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CDC7" w14:textId="7317B427" w:rsidR="004E180B" w:rsidRPr="004B483A" w:rsidRDefault="005E1928" w:rsidP="00626236">
      <w:pPr>
        <w:jc w:val="center"/>
        <w:rPr>
          <w:sz w:val="24"/>
          <w:szCs w:val="24"/>
        </w:rPr>
      </w:pPr>
      <w:r>
        <w:rPr>
          <w:rFonts w:hint="eastAsia"/>
          <w:sz w:val="24"/>
          <w:szCs w:val="24"/>
        </w:rPr>
        <w:t>007-903</w:t>
      </w:r>
      <w:r w:rsidR="00626236" w:rsidRPr="004B483A">
        <w:rPr>
          <w:rFonts w:hint="eastAsia"/>
          <w:sz w:val="24"/>
          <w:szCs w:val="24"/>
        </w:rPr>
        <w:t>「高校数学</w:t>
      </w:r>
      <w:r w:rsidR="004023E4">
        <w:rPr>
          <w:sz w:val="24"/>
          <w:szCs w:val="24"/>
        </w:rPr>
        <w:t>B</w:t>
      </w:r>
      <w:r w:rsidR="00BF1201">
        <w:rPr>
          <w:rFonts w:hint="eastAsia"/>
          <w:sz w:val="24"/>
          <w:szCs w:val="24"/>
        </w:rPr>
        <w:t>新訂版</w:t>
      </w:r>
      <w:r w:rsidR="00626236" w:rsidRPr="004B483A">
        <w:rPr>
          <w:rFonts w:hint="eastAsia"/>
          <w:sz w:val="24"/>
          <w:szCs w:val="24"/>
        </w:rPr>
        <w:t>」ルーブリック評価表</w:t>
      </w:r>
    </w:p>
    <w:p w14:paraId="0093FAC7" w14:textId="6549A0A4" w:rsidR="00626236" w:rsidRDefault="00626236"/>
    <w:tbl>
      <w:tblPr>
        <w:tblStyle w:val="a3"/>
        <w:tblpPr w:leftFromText="142" w:rightFromText="142" w:vertAnchor="text" w:horzAnchor="margin" w:tblpXSpec="center" w:tblpY="645"/>
        <w:tblW w:w="9488" w:type="dxa"/>
        <w:tblLook w:val="04A0" w:firstRow="1" w:lastRow="0" w:firstColumn="1" w:lastColumn="0" w:noHBand="0" w:noVBand="1"/>
      </w:tblPr>
      <w:tblGrid>
        <w:gridCol w:w="1124"/>
        <w:gridCol w:w="2091"/>
        <w:gridCol w:w="2091"/>
        <w:gridCol w:w="2091"/>
        <w:gridCol w:w="2091"/>
      </w:tblGrid>
      <w:tr w:rsidR="00626236" w14:paraId="772C45F8" w14:textId="77777777" w:rsidTr="0036343B">
        <w:trPr>
          <w:trHeight w:val="372"/>
        </w:trPr>
        <w:tc>
          <w:tcPr>
            <w:tcW w:w="1124" w:type="dxa"/>
            <w:hideMark/>
          </w:tcPr>
          <w:p w14:paraId="618F29A9" w14:textId="77777777" w:rsidR="00626236" w:rsidRDefault="00626236" w:rsidP="00716EE9">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4C3E1CA6" w14:textId="77777777" w:rsidR="00626236" w:rsidRDefault="00626236" w:rsidP="00716EE9">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05DDE77F" w14:textId="77777777" w:rsidR="00626236" w:rsidRDefault="00626236" w:rsidP="00716EE9">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2D06A8C9" w14:textId="77777777" w:rsidR="00626236" w:rsidRDefault="00626236" w:rsidP="00716EE9">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738602F4" w14:textId="77777777" w:rsidR="00626236" w:rsidRDefault="00626236" w:rsidP="00716EE9">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66492B" w14:paraId="28A2BAB0" w14:textId="77777777" w:rsidTr="0036343B">
        <w:trPr>
          <w:trHeight w:val="372"/>
        </w:trPr>
        <w:tc>
          <w:tcPr>
            <w:tcW w:w="1124" w:type="dxa"/>
            <w:vAlign w:val="center"/>
            <w:hideMark/>
          </w:tcPr>
          <w:p w14:paraId="78853AB2" w14:textId="77777777" w:rsidR="0066492B" w:rsidRDefault="0066492B" w:rsidP="0066492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2A29A564" w14:textId="153B0E53" w:rsidR="0066492B" w:rsidRDefault="0066492B" w:rsidP="0066492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等差数列と等比数列の，一般項と和の求め方を理解し，</w:t>
            </w:r>
            <w:r w:rsidRPr="007876DE">
              <w:rPr>
                <w:rFonts w:asciiTheme="minorEastAsia" w:hAnsiTheme="minorEastAsia" w:cs="ＭＳ Ｐゴシック" w:hint="eastAsia"/>
                <w:color w:val="000000" w:themeColor="text1"/>
                <w:kern w:val="0"/>
                <w:sz w:val="17"/>
                <w:szCs w:val="17"/>
              </w:rPr>
              <w:t>的確に速く求めることができ</w:t>
            </w:r>
            <w:r w:rsidR="00966DA0">
              <w:rPr>
                <w:rFonts w:asciiTheme="minorEastAsia" w:hAnsiTheme="minorEastAsia" w:cs="ＭＳ Ｐゴシック" w:hint="eastAsia"/>
                <w:color w:val="000000" w:themeColor="text1"/>
                <w:kern w:val="0"/>
                <w:sz w:val="17"/>
                <w:szCs w:val="17"/>
              </w:rPr>
              <w:t>る。</w:t>
            </w:r>
          </w:p>
        </w:tc>
        <w:tc>
          <w:tcPr>
            <w:tcW w:w="2091" w:type="dxa"/>
            <w:hideMark/>
          </w:tcPr>
          <w:p w14:paraId="1ABAC85E" w14:textId="443E69A7" w:rsidR="0066492B" w:rsidRDefault="0066492B" w:rsidP="0066492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等差数列と等比数列の，一般項と和の求め方を理解し，</w:t>
            </w:r>
            <w:r w:rsidRPr="007876DE">
              <w:rPr>
                <w:rFonts w:asciiTheme="minorEastAsia" w:hAnsiTheme="minorEastAsia" w:cs="ＭＳ Ｐゴシック" w:hint="eastAsia"/>
                <w:color w:val="000000" w:themeColor="text1"/>
                <w:kern w:val="0"/>
                <w:sz w:val="17"/>
                <w:szCs w:val="17"/>
              </w:rPr>
              <w:t>的確に求めることができ</w:t>
            </w:r>
            <w:r w:rsidR="00966DA0">
              <w:rPr>
                <w:rFonts w:asciiTheme="minorEastAsia" w:hAnsiTheme="minorEastAsia" w:cs="ＭＳ Ｐゴシック" w:hint="eastAsia"/>
                <w:color w:val="000000" w:themeColor="text1"/>
                <w:kern w:val="0"/>
                <w:sz w:val="17"/>
                <w:szCs w:val="17"/>
              </w:rPr>
              <w:t>る。</w:t>
            </w:r>
          </w:p>
        </w:tc>
        <w:tc>
          <w:tcPr>
            <w:tcW w:w="2091" w:type="dxa"/>
            <w:hideMark/>
          </w:tcPr>
          <w:p w14:paraId="0AA58C3A" w14:textId="6E812BF5" w:rsidR="0066492B" w:rsidRDefault="0066492B" w:rsidP="0066492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等差数列と等比数列の，一般項と和の求め方が理解でき</w:t>
            </w:r>
            <w:r w:rsidR="00966DA0">
              <w:rPr>
                <w:rFonts w:asciiTheme="minorEastAsia" w:hAnsiTheme="minorEastAsia" w:cs="ＭＳ Ｐゴシック" w:hint="eastAsia"/>
                <w:color w:val="000000" w:themeColor="text1"/>
                <w:kern w:val="0"/>
                <w:sz w:val="17"/>
                <w:szCs w:val="17"/>
              </w:rPr>
              <w:t>る</w:t>
            </w:r>
            <w:r>
              <w:rPr>
                <w:rFonts w:asciiTheme="minorEastAsia" w:hAnsiTheme="minorEastAsia" w:cs="ＭＳ Ｐゴシック" w:hint="eastAsia"/>
                <w:color w:val="000000" w:themeColor="text1"/>
                <w:kern w:val="0"/>
                <w:sz w:val="17"/>
                <w:szCs w:val="17"/>
              </w:rPr>
              <w:t>。</w:t>
            </w:r>
          </w:p>
        </w:tc>
        <w:tc>
          <w:tcPr>
            <w:tcW w:w="2091" w:type="dxa"/>
            <w:hideMark/>
          </w:tcPr>
          <w:p w14:paraId="0C014AE4" w14:textId="77777777" w:rsidR="0066492B" w:rsidRDefault="0066492B" w:rsidP="0066492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66492B" w14:paraId="6168E447" w14:textId="77777777" w:rsidTr="0036343B">
        <w:trPr>
          <w:trHeight w:val="1394"/>
        </w:trPr>
        <w:tc>
          <w:tcPr>
            <w:tcW w:w="1124" w:type="dxa"/>
            <w:vAlign w:val="center"/>
            <w:hideMark/>
          </w:tcPr>
          <w:p w14:paraId="05E0ABB6" w14:textId="77777777" w:rsidR="0066492B" w:rsidRDefault="0066492B" w:rsidP="0066492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17281A52" w14:textId="19000583" w:rsidR="0066492B" w:rsidRDefault="0040761D" w:rsidP="0066492B">
            <w:pPr>
              <w:widowControl/>
              <w:rPr>
                <w:rFonts w:asciiTheme="minorEastAsia" w:hAnsiTheme="minorEastAsia" w:cs="ＭＳ 明朝"/>
                <w:color w:val="000000" w:themeColor="text1"/>
                <w:kern w:val="0"/>
                <w:sz w:val="17"/>
                <w:szCs w:val="17"/>
              </w:rPr>
            </w:pPr>
            <w:r w:rsidRPr="0040761D">
              <w:rPr>
                <w:rFonts w:asciiTheme="minorEastAsia" w:hAnsiTheme="minorEastAsia" w:cs="ＭＳ Ｐゴシック" w:hint="eastAsia"/>
                <w:color w:val="000000" w:themeColor="text1"/>
                <w:kern w:val="0"/>
                <w:sz w:val="17"/>
                <w:szCs w:val="17"/>
              </w:rPr>
              <w:t>与えられた</w:t>
            </w:r>
            <w:r w:rsidRPr="0040761D">
              <w:rPr>
                <w:rFonts w:asciiTheme="minorEastAsia" w:hAnsiTheme="minorEastAsia" w:cs="ＭＳ Ｐゴシック"/>
                <w:color w:val="000000" w:themeColor="text1"/>
                <w:kern w:val="0"/>
                <w:sz w:val="17"/>
                <w:szCs w:val="17"/>
              </w:rPr>
              <w:t>2つの項から</w:t>
            </w:r>
            <w:r w:rsidR="00BB522C">
              <w:rPr>
                <w:rFonts w:asciiTheme="minorEastAsia" w:hAnsiTheme="minorEastAsia" w:cs="ＭＳ Ｐゴシック" w:hint="eastAsia"/>
                <w:color w:val="000000" w:themeColor="text1"/>
                <w:kern w:val="0"/>
                <w:sz w:val="17"/>
                <w:szCs w:val="17"/>
              </w:rPr>
              <w:t>等差数列と等比数列の一般項や和について考察し，</w:t>
            </w:r>
            <w:r w:rsidR="00BB522C" w:rsidRPr="007876DE">
              <w:rPr>
                <w:rFonts w:asciiTheme="minorEastAsia" w:hAnsiTheme="minorEastAsia" w:cs="ＭＳ Ｐゴシック" w:hint="eastAsia"/>
                <w:color w:val="000000" w:themeColor="text1"/>
                <w:kern w:val="0"/>
                <w:sz w:val="17"/>
                <w:szCs w:val="17"/>
              </w:rPr>
              <w:t>的確に速く</w:t>
            </w:r>
            <w:r w:rsidR="00BB522C">
              <w:rPr>
                <w:rFonts w:asciiTheme="minorEastAsia" w:hAnsiTheme="minorEastAsia" w:cs="ＭＳ Ｐゴシック" w:hint="eastAsia"/>
                <w:color w:val="000000" w:themeColor="text1"/>
                <w:kern w:val="0"/>
                <w:sz w:val="17"/>
                <w:szCs w:val="17"/>
              </w:rPr>
              <w:t>求めることができる。</w:t>
            </w:r>
          </w:p>
        </w:tc>
        <w:tc>
          <w:tcPr>
            <w:tcW w:w="2091" w:type="dxa"/>
            <w:hideMark/>
          </w:tcPr>
          <w:p w14:paraId="78866DEA" w14:textId="15779344" w:rsidR="0066492B" w:rsidRDefault="0040761D" w:rsidP="0066492B">
            <w:pPr>
              <w:widowControl/>
              <w:ind w:rightChars="-17" w:right="-36"/>
              <w:rPr>
                <w:rFonts w:asciiTheme="minorEastAsia" w:hAnsiTheme="minorEastAsia" w:cs="ＭＳ Ｐゴシック"/>
                <w:color w:val="000000" w:themeColor="text1"/>
                <w:kern w:val="0"/>
                <w:sz w:val="17"/>
                <w:szCs w:val="17"/>
              </w:rPr>
            </w:pPr>
            <w:r w:rsidRPr="0040761D">
              <w:rPr>
                <w:rFonts w:asciiTheme="minorEastAsia" w:hAnsiTheme="minorEastAsia" w:cs="ＭＳ Ｐゴシック" w:hint="eastAsia"/>
                <w:color w:val="000000" w:themeColor="text1"/>
                <w:kern w:val="0"/>
                <w:sz w:val="17"/>
                <w:szCs w:val="17"/>
              </w:rPr>
              <w:t>与えられた</w:t>
            </w:r>
            <w:r w:rsidRPr="0040761D">
              <w:rPr>
                <w:rFonts w:asciiTheme="minorEastAsia" w:hAnsiTheme="minorEastAsia" w:cs="ＭＳ Ｐゴシック"/>
                <w:color w:val="000000" w:themeColor="text1"/>
                <w:kern w:val="0"/>
                <w:sz w:val="17"/>
                <w:szCs w:val="17"/>
              </w:rPr>
              <w:t>2つの項から</w:t>
            </w:r>
            <w:r w:rsidR="00FF6DB2">
              <w:rPr>
                <w:rFonts w:asciiTheme="minorEastAsia" w:hAnsiTheme="minorEastAsia" w:cs="ＭＳ Ｐゴシック" w:hint="eastAsia"/>
                <w:color w:val="000000" w:themeColor="text1"/>
                <w:kern w:val="0"/>
                <w:sz w:val="17"/>
                <w:szCs w:val="17"/>
              </w:rPr>
              <w:t>等差数列と等比数列</w:t>
            </w:r>
            <w:r w:rsidR="00C06053">
              <w:rPr>
                <w:rFonts w:asciiTheme="minorEastAsia" w:hAnsiTheme="minorEastAsia" w:cs="ＭＳ Ｐゴシック" w:hint="eastAsia"/>
                <w:color w:val="000000" w:themeColor="text1"/>
                <w:kern w:val="0"/>
                <w:sz w:val="17"/>
                <w:szCs w:val="17"/>
              </w:rPr>
              <w:t>の一般項や和について考察し，</w:t>
            </w:r>
            <w:r w:rsidR="00BB522C" w:rsidRPr="007876DE">
              <w:rPr>
                <w:rFonts w:asciiTheme="minorEastAsia" w:hAnsiTheme="minorEastAsia" w:cs="ＭＳ Ｐゴシック" w:hint="eastAsia"/>
                <w:color w:val="000000" w:themeColor="text1"/>
                <w:kern w:val="0"/>
                <w:sz w:val="17"/>
                <w:szCs w:val="17"/>
              </w:rPr>
              <w:t>的確に</w:t>
            </w:r>
            <w:r w:rsidR="00BB522C">
              <w:rPr>
                <w:rFonts w:asciiTheme="minorEastAsia" w:hAnsiTheme="minorEastAsia" w:cs="ＭＳ Ｐゴシック" w:hint="eastAsia"/>
                <w:color w:val="000000" w:themeColor="text1"/>
                <w:kern w:val="0"/>
                <w:sz w:val="17"/>
                <w:szCs w:val="17"/>
              </w:rPr>
              <w:t>求めることができる。</w:t>
            </w:r>
          </w:p>
        </w:tc>
        <w:tc>
          <w:tcPr>
            <w:tcW w:w="2091" w:type="dxa"/>
            <w:hideMark/>
          </w:tcPr>
          <w:p w14:paraId="583397B4" w14:textId="5F893EB0" w:rsidR="0066492B" w:rsidRDefault="0040761D" w:rsidP="0066492B">
            <w:pPr>
              <w:widowControl/>
              <w:ind w:rightChars="-35" w:right="-73"/>
              <w:jc w:val="left"/>
              <w:rPr>
                <w:rFonts w:asciiTheme="minorEastAsia" w:hAnsiTheme="minorEastAsia" w:cs="ＭＳ Ｐゴシック"/>
                <w:color w:val="000000" w:themeColor="text1"/>
                <w:kern w:val="0"/>
                <w:sz w:val="17"/>
                <w:szCs w:val="17"/>
              </w:rPr>
            </w:pPr>
            <w:r w:rsidRPr="0040761D">
              <w:rPr>
                <w:rFonts w:asciiTheme="minorEastAsia" w:hAnsiTheme="minorEastAsia" w:cs="ＭＳ Ｐゴシック" w:hint="eastAsia"/>
                <w:color w:val="000000" w:themeColor="text1"/>
                <w:kern w:val="0"/>
                <w:sz w:val="17"/>
                <w:szCs w:val="17"/>
              </w:rPr>
              <w:t>与えられた</w:t>
            </w:r>
            <w:r w:rsidRPr="0040761D">
              <w:rPr>
                <w:rFonts w:asciiTheme="minorEastAsia" w:hAnsiTheme="minorEastAsia" w:cs="ＭＳ Ｐゴシック"/>
                <w:color w:val="000000" w:themeColor="text1"/>
                <w:kern w:val="0"/>
                <w:sz w:val="17"/>
                <w:szCs w:val="17"/>
              </w:rPr>
              <w:t>2つの項から</w:t>
            </w:r>
            <w:r w:rsidR="00BB522C">
              <w:rPr>
                <w:rFonts w:asciiTheme="minorEastAsia" w:hAnsiTheme="minorEastAsia" w:cs="ＭＳ Ｐゴシック" w:hint="eastAsia"/>
                <w:color w:val="000000" w:themeColor="text1"/>
                <w:kern w:val="0"/>
                <w:sz w:val="17"/>
                <w:szCs w:val="17"/>
              </w:rPr>
              <w:t>等差数列と等比数列の一般項や和について考察することができる。</w:t>
            </w:r>
          </w:p>
        </w:tc>
        <w:tc>
          <w:tcPr>
            <w:tcW w:w="2091" w:type="dxa"/>
            <w:hideMark/>
          </w:tcPr>
          <w:p w14:paraId="4E4FAB3B" w14:textId="77777777" w:rsidR="0066492B" w:rsidRDefault="0066492B" w:rsidP="0066492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66492B" w14:paraId="2191294B" w14:textId="77777777" w:rsidTr="0036343B">
        <w:trPr>
          <w:trHeight w:val="372"/>
        </w:trPr>
        <w:tc>
          <w:tcPr>
            <w:tcW w:w="1124" w:type="dxa"/>
            <w:vAlign w:val="center"/>
            <w:hideMark/>
          </w:tcPr>
          <w:p w14:paraId="100A5C93" w14:textId="77777777" w:rsidR="0066492B" w:rsidRDefault="0066492B" w:rsidP="0066492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788E32A4" w14:textId="6ED2765B" w:rsidR="0066492B" w:rsidRPr="00C06053" w:rsidRDefault="00113B22" w:rsidP="0066492B">
            <w:pPr>
              <w:rPr>
                <w:rFonts w:ascii="Times New Roman" w:hAnsi="Times New Roman" w:cs="Times New Roman"/>
                <w:iCs/>
                <w:color w:val="000000" w:themeColor="text1"/>
                <w:kern w:val="0"/>
                <w:sz w:val="17"/>
                <w:szCs w:val="17"/>
              </w:rPr>
            </w:pPr>
            <w:r w:rsidRPr="006C6F38">
              <w:rPr>
                <w:rFonts w:ascii="Times New Roman" w:hAnsi="Times New Roman" w:cs="Times New Roman" w:hint="eastAsia"/>
                <w:iCs/>
                <w:color w:val="000000" w:themeColor="text1"/>
                <w:kern w:val="0"/>
                <w:sz w:val="17"/>
                <w:szCs w:val="17"/>
              </w:rPr>
              <w:t>身の回りの数の並びに規則性があるか調べ</w:t>
            </w:r>
            <w:r>
              <w:rPr>
                <w:rFonts w:ascii="Times New Roman" w:hAnsi="Times New Roman" w:cs="Times New Roman" w:hint="eastAsia"/>
                <w:iCs/>
                <w:color w:val="000000" w:themeColor="text1"/>
                <w:kern w:val="0"/>
                <w:sz w:val="17"/>
                <w:szCs w:val="17"/>
              </w:rPr>
              <w:t>，</w:t>
            </w:r>
            <w:r w:rsidR="00ED001E" w:rsidRPr="00ED001E">
              <w:rPr>
                <w:rFonts w:ascii="Times New Roman" w:hAnsi="Times New Roman" w:cs="Times New Roman" w:hint="eastAsia"/>
                <w:iCs/>
                <w:color w:val="000000" w:themeColor="text1"/>
                <w:kern w:val="0"/>
                <w:sz w:val="17"/>
                <w:szCs w:val="17"/>
              </w:rPr>
              <w:t>数列として一般項を用いて表</w:t>
            </w:r>
            <w:r w:rsidR="00ED001E">
              <w:rPr>
                <w:rFonts w:ascii="Times New Roman" w:hAnsi="Times New Roman" w:cs="Times New Roman" w:hint="eastAsia"/>
                <w:iCs/>
                <w:color w:val="000000" w:themeColor="text1"/>
                <w:kern w:val="0"/>
                <w:sz w:val="17"/>
                <w:szCs w:val="17"/>
              </w:rPr>
              <w:t>し，数列として表すことのよさをとらえようとしている。</w:t>
            </w:r>
          </w:p>
        </w:tc>
        <w:tc>
          <w:tcPr>
            <w:tcW w:w="2091" w:type="dxa"/>
            <w:hideMark/>
          </w:tcPr>
          <w:p w14:paraId="0239A31C" w14:textId="26967749" w:rsidR="006C6F38" w:rsidRDefault="006C6F38" w:rsidP="0066492B">
            <w:pPr>
              <w:widowControl/>
              <w:rPr>
                <w:rFonts w:ascii="Times New Roman" w:hAnsi="Times New Roman" w:cs="Times New Roman"/>
                <w:iCs/>
                <w:color w:val="000000" w:themeColor="text1"/>
                <w:kern w:val="0"/>
                <w:sz w:val="17"/>
                <w:szCs w:val="17"/>
              </w:rPr>
            </w:pPr>
            <w:r w:rsidRPr="006C6F38">
              <w:rPr>
                <w:rFonts w:ascii="Times New Roman" w:hAnsi="Times New Roman" w:cs="Times New Roman" w:hint="eastAsia"/>
                <w:iCs/>
                <w:color w:val="000000" w:themeColor="text1"/>
                <w:kern w:val="0"/>
                <w:sz w:val="17"/>
                <w:szCs w:val="17"/>
              </w:rPr>
              <w:t>身の回りの数の並びに規則性があるか調べ</w:t>
            </w:r>
            <w:r>
              <w:rPr>
                <w:rFonts w:ascii="Times New Roman" w:hAnsi="Times New Roman" w:cs="Times New Roman" w:hint="eastAsia"/>
                <w:iCs/>
                <w:color w:val="000000" w:themeColor="text1"/>
                <w:kern w:val="0"/>
                <w:sz w:val="17"/>
                <w:szCs w:val="17"/>
              </w:rPr>
              <w:t>，</w:t>
            </w:r>
            <w:r w:rsidR="00ED001E" w:rsidRPr="00ED001E">
              <w:rPr>
                <w:rFonts w:ascii="Times New Roman" w:hAnsi="Times New Roman" w:cs="Times New Roman" w:hint="eastAsia"/>
                <w:iCs/>
                <w:color w:val="000000" w:themeColor="text1"/>
                <w:kern w:val="0"/>
                <w:sz w:val="17"/>
                <w:szCs w:val="17"/>
              </w:rPr>
              <w:t>数列として一般項を用いて表そうとしている。</w:t>
            </w:r>
          </w:p>
        </w:tc>
        <w:tc>
          <w:tcPr>
            <w:tcW w:w="2091" w:type="dxa"/>
            <w:hideMark/>
          </w:tcPr>
          <w:p w14:paraId="78332171" w14:textId="68543B99" w:rsidR="0066492B" w:rsidRDefault="006C6F38" w:rsidP="0066492B">
            <w:pPr>
              <w:widowControl/>
              <w:rPr>
                <w:rFonts w:asciiTheme="minorEastAsia" w:hAnsiTheme="minorEastAsia" w:cs="ＭＳ Ｐゴシック"/>
                <w:color w:val="000000" w:themeColor="text1"/>
                <w:kern w:val="0"/>
                <w:sz w:val="17"/>
                <w:szCs w:val="17"/>
              </w:rPr>
            </w:pPr>
            <w:r w:rsidRPr="006C6F38">
              <w:rPr>
                <w:rFonts w:asciiTheme="minorEastAsia" w:hAnsiTheme="minorEastAsia" w:cs="ＭＳ Ｐゴシック" w:hint="eastAsia"/>
                <w:color w:val="000000" w:themeColor="text1"/>
                <w:kern w:val="0"/>
                <w:sz w:val="17"/>
                <w:szCs w:val="17"/>
              </w:rPr>
              <w:t>身の回りの数の並びに規則性があるか調べようとしている。</w:t>
            </w:r>
          </w:p>
        </w:tc>
        <w:tc>
          <w:tcPr>
            <w:tcW w:w="2091" w:type="dxa"/>
            <w:hideMark/>
          </w:tcPr>
          <w:p w14:paraId="5C96D5B3" w14:textId="77777777" w:rsidR="0066492B" w:rsidRDefault="0066492B" w:rsidP="0066492B">
            <w:pPr>
              <w:rPr>
                <w:rFonts w:cs="ＭＳ Ｐゴシック"/>
                <w:color w:val="000000" w:themeColor="text1"/>
                <w:kern w:val="0"/>
                <w:sz w:val="17"/>
                <w:szCs w:val="17"/>
              </w:rPr>
            </w:pPr>
            <w:r>
              <w:rPr>
                <w:rFonts w:cs="ＭＳ Ｐゴシック" w:hint="eastAsia"/>
                <w:color w:val="000000" w:themeColor="text1"/>
                <w:kern w:val="0"/>
                <w:sz w:val="17"/>
                <w:szCs w:val="17"/>
              </w:rPr>
              <w:t>左記以外</w:t>
            </w:r>
          </w:p>
        </w:tc>
      </w:tr>
    </w:tbl>
    <w:p w14:paraId="54A4A219" w14:textId="06807053" w:rsidR="00626236" w:rsidRPr="004B483A" w:rsidRDefault="004B483A" w:rsidP="004B483A">
      <w:pPr>
        <w:jc w:val="center"/>
        <w:rPr>
          <w:rFonts w:ascii="BIZ UDゴシック" w:eastAsia="BIZ UDゴシック" w:hAnsi="BIZ UDゴシック"/>
        </w:rPr>
      </w:pPr>
      <w:r>
        <w:rPr>
          <w:rFonts w:ascii="BIZ UDゴシック" w:eastAsia="BIZ UDゴシック" w:hAnsi="BIZ UDゴシック" w:hint="eastAsia"/>
        </w:rPr>
        <w:t>１</w:t>
      </w:r>
      <w:r w:rsidR="00626236" w:rsidRPr="004B483A">
        <w:rPr>
          <w:rFonts w:ascii="BIZ UDゴシック" w:eastAsia="BIZ UDゴシック" w:hAnsi="BIZ UDゴシック" w:hint="eastAsia"/>
        </w:rPr>
        <w:t>章</w:t>
      </w:r>
      <w:r>
        <w:rPr>
          <w:rFonts w:ascii="BIZ UDゴシック" w:eastAsia="BIZ UDゴシック" w:hAnsi="BIZ UDゴシック" w:hint="eastAsia"/>
        </w:rPr>
        <w:t>１</w:t>
      </w:r>
      <w:r w:rsidR="00626236" w:rsidRPr="004B483A">
        <w:rPr>
          <w:rFonts w:ascii="BIZ UDゴシック" w:eastAsia="BIZ UDゴシック" w:hAnsi="BIZ UDゴシック" w:hint="eastAsia"/>
        </w:rPr>
        <w:t>節「</w:t>
      </w:r>
      <w:r w:rsidR="004023E4">
        <w:rPr>
          <w:rFonts w:ascii="BIZ UDゴシック" w:eastAsia="BIZ UDゴシック" w:hAnsi="BIZ UDゴシック" w:hint="eastAsia"/>
        </w:rPr>
        <w:t>数列とその和</w:t>
      </w:r>
      <w:r w:rsidR="00626236" w:rsidRPr="004B483A">
        <w:rPr>
          <w:rFonts w:ascii="BIZ UDゴシック" w:eastAsia="BIZ UDゴシック" w:hAnsi="BIZ UDゴシック" w:hint="eastAsia"/>
        </w:rPr>
        <w:t>」</w:t>
      </w:r>
    </w:p>
    <w:p w14:paraId="1747F7DD" w14:textId="4CC4BA47" w:rsidR="00007530" w:rsidRDefault="00007530">
      <w:pPr>
        <w:widowControl/>
        <w:jc w:val="left"/>
      </w:pPr>
      <w:r>
        <w:br w:type="page"/>
      </w:r>
    </w:p>
    <w:p w14:paraId="322B078A" w14:textId="77777777" w:rsidR="00626236" w:rsidRDefault="00626236"/>
    <w:p w14:paraId="3B567D5C" w14:textId="7C2193D2" w:rsidR="00626236" w:rsidRPr="004B483A" w:rsidRDefault="004B483A" w:rsidP="004B483A">
      <w:pPr>
        <w:jc w:val="center"/>
        <w:rPr>
          <w:rFonts w:ascii="BIZ UDゴシック" w:eastAsia="BIZ UDゴシック" w:hAnsi="BIZ UDゴシック"/>
        </w:rPr>
      </w:pPr>
      <w:r>
        <w:rPr>
          <w:rFonts w:ascii="BIZ UDゴシック" w:eastAsia="BIZ UDゴシック" w:hAnsi="BIZ UDゴシック" w:hint="eastAsia"/>
        </w:rPr>
        <w:t>１</w:t>
      </w:r>
      <w:r w:rsidR="00626236" w:rsidRPr="004B483A">
        <w:rPr>
          <w:rFonts w:ascii="BIZ UDゴシック" w:eastAsia="BIZ UDゴシック" w:hAnsi="BIZ UDゴシック" w:hint="eastAsia"/>
        </w:rPr>
        <w:t>章</w:t>
      </w:r>
      <w:r>
        <w:rPr>
          <w:rFonts w:ascii="BIZ UDゴシック" w:eastAsia="BIZ UDゴシック" w:hAnsi="BIZ UDゴシック" w:hint="eastAsia"/>
        </w:rPr>
        <w:t>２</w:t>
      </w:r>
      <w:r w:rsidR="00626236" w:rsidRPr="004B483A">
        <w:rPr>
          <w:rFonts w:ascii="BIZ UDゴシック" w:eastAsia="BIZ UDゴシック" w:hAnsi="BIZ UDゴシック" w:hint="eastAsia"/>
        </w:rPr>
        <w:t>節「</w:t>
      </w:r>
      <w:r w:rsidR="004023E4">
        <w:rPr>
          <w:rFonts w:ascii="BIZ UDゴシック" w:eastAsia="BIZ UDゴシック" w:hAnsi="BIZ UDゴシック" w:hint="eastAsia"/>
        </w:rPr>
        <w:t>いろいろな数列</w:t>
      </w:r>
      <w:r w:rsidR="00626236" w:rsidRPr="004B483A">
        <w:rPr>
          <w:rFonts w:ascii="BIZ UDゴシック" w:eastAsia="BIZ UDゴシック" w:hAnsi="BIZ UDゴシック" w:hint="eastAsia"/>
        </w:rPr>
        <w:t>」</w:t>
      </w:r>
    </w:p>
    <w:tbl>
      <w:tblPr>
        <w:tblStyle w:val="a3"/>
        <w:tblpPr w:leftFromText="142" w:rightFromText="142" w:vertAnchor="text" w:horzAnchor="margin" w:tblpXSpec="center" w:tblpY="130"/>
        <w:tblW w:w="9488" w:type="dxa"/>
        <w:tblLook w:val="04A0" w:firstRow="1" w:lastRow="0" w:firstColumn="1" w:lastColumn="0" w:noHBand="0" w:noVBand="1"/>
      </w:tblPr>
      <w:tblGrid>
        <w:gridCol w:w="1124"/>
        <w:gridCol w:w="2091"/>
        <w:gridCol w:w="2091"/>
        <w:gridCol w:w="2091"/>
        <w:gridCol w:w="2091"/>
      </w:tblGrid>
      <w:tr w:rsidR="00626236" w14:paraId="7C909439" w14:textId="77777777" w:rsidTr="0036343B">
        <w:trPr>
          <w:trHeight w:val="372"/>
        </w:trPr>
        <w:tc>
          <w:tcPr>
            <w:tcW w:w="1124" w:type="dxa"/>
            <w:hideMark/>
          </w:tcPr>
          <w:p w14:paraId="1A0EAF40" w14:textId="77777777" w:rsidR="00626236" w:rsidRDefault="00626236" w:rsidP="00626236">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4065F15B" w14:textId="77777777" w:rsidR="00626236" w:rsidRDefault="00626236" w:rsidP="00626236">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21E9185C" w14:textId="77777777" w:rsidR="00626236" w:rsidRDefault="00626236" w:rsidP="00626236">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06585545" w14:textId="77777777" w:rsidR="00626236" w:rsidRDefault="00626236" w:rsidP="00626236">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05CBF55D" w14:textId="77777777" w:rsidR="00626236" w:rsidRDefault="00626236" w:rsidP="00626236">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66492B" w14:paraId="32DFE1BC" w14:textId="77777777" w:rsidTr="0036343B">
        <w:trPr>
          <w:trHeight w:val="372"/>
        </w:trPr>
        <w:tc>
          <w:tcPr>
            <w:tcW w:w="1124" w:type="dxa"/>
            <w:vAlign w:val="center"/>
            <w:hideMark/>
          </w:tcPr>
          <w:p w14:paraId="51934BB0" w14:textId="77777777" w:rsidR="0066492B" w:rsidRDefault="0066492B" w:rsidP="0066492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1ACB77E1" w14:textId="26A2D255" w:rsidR="0066492B" w:rsidRDefault="00F95FFF" w:rsidP="0066492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Σの性質を利用した数列の和の求め方と，階差数列を利用したもとの数列の一般項の求め方を理解し，</w:t>
            </w:r>
            <w:r w:rsidR="0066492B">
              <w:rPr>
                <w:rFonts w:asciiTheme="minorEastAsia" w:hAnsiTheme="minorEastAsia" w:cs="ＭＳ Ｐゴシック" w:hint="eastAsia"/>
                <w:color w:val="000000" w:themeColor="text1"/>
                <w:kern w:val="0"/>
                <w:sz w:val="17"/>
                <w:szCs w:val="17"/>
              </w:rPr>
              <w:t>それらを</w:t>
            </w:r>
            <w:r w:rsidR="0066492B" w:rsidRPr="007876DE">
              <w:rPr>
                <w:rFonts w:asciiTheme="minorEastAsia" w:hAnsiTheme="minorEastAsia" w:cs="ＭＳ Ｐゴシック" w:hint="eastAsia"/>
                <w:color w:val="000000" w:themeColor="text1"/>
                <w:kern w:val="0"/>
                <w:sz w:val="17"/>
                <w:szCs w:val="17"/>
              </w:rPr>
              <w:t>的確に速く求めることができ</w:t>
            </w:r>
            <w:r w:rsidR="00966DA0">
              <w:rPr>
                <w:rFonts w:asciiTheme="minorEastAsia" w:hAnsiTheme="minorEastAsia" w:cs="ＭＳ Ｐゴシック" w:hint="eastAsia"/>
                <w:color w:val="000000" w:themeColor="text1"/>
                <w:kern w:val="0"/>
                <w:sz w:val="17"/>
                <w:szCs w:val="17"/>
              </w:rPr>
              <w:t>る。</w:t>
            </w:r>
          </w:p>
        </w:tc>
        <w:tc>
          <w:tcPr>
            <w:tcW w:w="2091" w:type="dxa"/>
            <w:hideMark/>
          </w:tcPr>
          <w:p w14:paraId="0AC2BD85" w14:textId="4A985AD5" w:rsidR="0066492B" w:rsidRDefault="0066492B" w:rsidP="0066492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Σの性質を利用した数列の和</w:t>
            </w:r>
            <w:r w:rsidR="00F95FFF">
              <w:rPr>
                <w:rFonts w:asciiTheme="minorEastAsia" w:hAnsiTheme="minorEastAsia" w:cs="ＭＳ Ｐゴシック" w:hint="eastAsia"/>
                <w:color w:val="000000" w:themeColor="text1"/>
                <w:kern w:val="0"/>
                <w:sz w:val="17"/>
                <w:szCs w:val="17"/>
              </w:rPr>
              <w:t>の求め方</w:t>
            </w:r>
            <w:r>
              <w:rPr>
                <w:rFonts w:asciiTheme="minorEastAsia" w:hAnsiTheme="minorEastAsia" w:cs="ＭＳ Ｐゴシック" w:hint="eastAsia"/>
                <w:color w:val="000000" w:themeColor="text1"/>
                <w:kern w:val="0"/>
                <w:sz w:val="17"/>
                <w:szCs w:val="17"/>
              </w:rPr>
              <w:t>と，階差数列</w:t>
            </w:r>
            <w:r w:rsidR="00F95FFF">
              <w:rPr>
                <w:rFonts w:asciiTheme="minorEastAsia" w:hAnsiTheme="minorEastAsia" w:cs="ＭＳ Ｐゴシック" w:hint="eastAsia"/>
                <w:color w:val="000000" w:themeColor="text1"/>
                <w:kern w:val="0"/>
                <w:sz w:val="17"/>
                <w:szCs w:val="17"/>
              </w:rPr>
              <w:t>を利用したもとの数列の</w:t>
            </w:r>
            <w:r>
              <w:rPr>
                <w:rFonts w:asciiTheme="minorEastAsia" w:hAnsiTheme="minorEastAsia" w:cs="ＭＳ Ｐゴシック" w:hint="eastAsia"/>
                <w:color w:val="000000" w:themeColor="text1"/>
                <w:kern w:val="0"/>
                <w:sz w:val="17"/>
                <w:szCs w:val="17"/>
              </w:rPr>
              <w:t>一般項の求め方を理解し，それらを</w:t>
            </w:r>
            <w:r w:rsidR="00E6016B">
              <w:rPr>
                <w:rFonts w:asciiTheme="minorEastAsia" w:hAnsiTheme="minorEastAsia" w:cs="ＭＳ Ｐゴシック" w:hint="eastAsia"/>
                <w:color w:val="000000" w:themeColor="text1"/>
                <w:kern w:val="0"/>
                <w:sz w:val="17"/>
                <w:szCs w:val="17"/>
              </w:rPr>
              <w:t>的確に</w:t>
            </w:r>
            <w:r w:rsidRPr="007876DE">
              <w:rPr>
                <w:rFonts w:asciiTheme="minorEastAsia" w:hAnsiTheme="minorEastAsia" w:cs="ＭＳ Ｐゴシック" w:hint="eastAsia"/>
                <w:color w:val="000000" w:themeColor="text1"/>
                <w:kern w:val="0"/>
                <w:sz w:val="17"/>
                <w:szCs w:val="17"/>
              </w:rPr>
              <w:t>求めることができ</w:t>
            </w:r>
            <w:r w:rsidR="00966DA0">
              <w:rPr>
                <w:rFonts w:asciiTheme="minorEastAsia" w:hAnsiTheme="minorEastAsia" w:cs="ＭＳ Ｐゴシック" w:hint="eastAsia"/>
                <w:color w:val="000000" w:themeColor="text1"/>
                <w:kern w:val="0"/>
                <w:sz w:val="17"/>
                <w:szCs w:val="17"/>
              </w:rPr>
              <w:t>る。</w:t>
            </w:r>
          </w:p>
        </w:tc>
        <w:tc>
          <w:tcPr>
            <w:tcW w:w="2091" w:type="dxa"/>
            <w:hideMark/>
          </w:tcPr>
          <w:p w14:paraId="6BED556E" w14:textId="0C0DC7FC" w:rsidR="0066492B" w:rsidRDefault="0066492B" w:rsidP="0066492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Σの</w:t>
            </w:r>
            <w:r w:rsidR="001958DA">
              <w:rPr>
                <w:rFonts w:asciiTheme="minorEastAsia" w:hAnsiTheme="minorEastAsia" w:cs="ＭＳ Ｐゴシック" w:hint="eastAsia"/>
                <w:color w:val="000000" w:themeColor="text1"/>
                <w:kern w:val="0"/>
                <w:sz w:val="17"/>
                <w:szCs w:val="17"/>
              </w:rPr>
              <w:t>意味や性質</w:t>
            </w:r>
            <w:r>
              <w:rPr>
                <w:rFonts w:asciiTheme="minorEastAsia" w:hAnsiTheme="minorEastAsia" w:cs="ＭＳ Ｐゴシック" w:hint="eastAsia"/>
                <w:color w:val="000000" w:themeColor="text1"/>
                <w:kern w:val="0"/>
                <w:sz w:val="17"/>
                <w:szCs w:val="17"/>
              </w:rPr>
              <w:t>，階差数列</w:t>
            </w:r>
            <w:r w:rsidR="001958DA">
              <w:rPr>
                <w:rFonts w:asciiTheme="minorEastAsia" w:hAnsiTheme="minorEastAsia" w:cs="ＭＳ Ｐゴシック" w:hint="eastAsia"/>
                <w:color w:val="000000" w:themeColor="text1"/>
                <w:kern w:val="0"/>
                <w:sz w:val="17"/>
                <w:szCs w:val="17"/>
              </w:rPr>
              <w:t>について</w:t>
            </w:r>
            <w:r>
              <w:rPr>
                <w:rFonts w:asciiTheme="minorEastAsia" w:hAnsiTheme="minorEastAsia" w:cs="ＭＳ Ｐゴシック" w:hint="eastAsia"/>
                <w:color w:val="000000" w:themeColor="text1"/>
                <w:kern w:val="0"/>
                <w:sz w:val="17"/>
                <w:szCs w:val="17"/>
              </w:rPr>
              <w:t>理解でき</w:t>
            </w:r>
            <w:r w:rsidR="00966DA0">
              <w:rPr>
                <w:rFonts w:asciiTheme="minorEastAsia" w:hAnsiTheme="minorEastAsia" w:cs="ＭＳ Ｐゴシック" w:hint="eastAsia"/>
                <w:color w:val="000000" w:themeColor="text1"/>
                <w:kern w:val="0"/>
                <w:sz w:val="17"/>
                <w:szCs w:val="17"/>
              </w:rPr>
              <w:t>る。</w:t>
            </w:r>
          </w:p>
        </w:tc>
        <w:tc>
          <w:tcPr>
            <w:tcW w:w="2091" w:type="dxa"/>
            <w:hideMark/>
          </w:tcPr>
          <w:p w14:paraId="0AF34D0F" w14:textId="77777777" w:rsidR="0066492B" w:rsidRDefault="0066492B" w:rsidP="0066492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66492B" w14:paraId="1E7C8D63" w14:textId="77777777" w:rsidTr="0036343B">
        <w:trPr>
          <w:trHeight w:val="1394"/>
        </w:trPr>
        <w:tc>
          <w:tcPr>
            <w:tcW w:w="1124" w:type="dxa"/>
            <w:vAlign w:val="center"/>
            <w:hideMark/>
          </w:tcPr>
          <w:p w14:paraId="51E3C65B" w14:textId="77777777" w:rsidR="0066492B" w:rsidRDefault="0066492B" w:rsidP="0066492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2A3D81D4" w14:textId="460FB52A" w:rsidR="0066492B" w:rsidRDefault="00FC6726" w:rsidP="0066492B">
            <w:pPr>
              <w:widowControl/>
              <w:rPr>
                <w:rFonts w:asciiTheme="minorEastAsia" w:hAnsiTheme="minorEastAsia" w:cs="ＭＳ 明朝"/>
                <w:color w:val="000000" w:themeColor="text1"/>
                <w:kern w:val="0"/>
                <w:sz w:val="17"/>
                <w:szCs w:val="17"/>
              </w:rPr>
            </w:pPr>
            <w:r w:rsidRPr="00FC6726">
              <w:rPr>
                <w:rFonts w:ascii="Times New Roman" w:hAnsi="Times New Roman" w:cs="Times New Roman" w:hint="eastAsia"/>
                <w:iCs/>
                <w:color w:val="000000" w:themeColor="text1"/>
                <w:kern w:val="0"/>
                <w:sz w:val="17"/>
                <w:szCs w:val="17"/>
              </w:rPr>
              <w:t>各項が積の形で表された数列の和</w:t>
            </w:r>
            <w:r w:rsidR="0040761D">
              <w:rPr>
                <w:rFonts w:asciiTheme="minorEastAsia" w:hAnsiTheme="minorEastAsia" w:cs="ＭＳ Ｐゴシック" w:hint="eastAsia"/>
                <w:color w:val="000000" w:themeColor="text1"/>
                <w:kern w:val="0"/>
                <w:sz w:val="17"/>
                <w:szCs w:val="17"/>
              </w:rPr>
              <w:t>を</w:t>
            </w:r>
            <w:r>
              <w:rPr>
                <w:rFonts w:asciiTheme="minorEastAsia" w:hAnsiTheme="minorEastAsia" w:cs="ＭＳ Ｐゴシック" w:hint="eastAsia"/>
                <w:color w:val="000000" w:themeColor="text1"/>
                <w:kern w:val="0"/>
                <w:sz w:val="17"/>
                <w:szCs w:val="17"/>
              </w:rPr>
              <w:t>，</w:t>
            </w:r>
            <w:r w:rsidR="00A542C9">
              <w:rPr>
                <w:rFonts w:asciiTheme="minorEastAsia" w:hAnsiTheme="minorEastAsia" w:cs="ＭＳ Ｐゴシック" w:hint="eastAsia"/>
                <w:color w:val="000000" w:themeColor="text1"/>
                <w:kern w:val="0"/>
                <w:sz w:val="17"/>
                <w:szCs w:val="17"/>
              </w:rPr>
              <w:t>Σの性質を利用して</w:t>
            </w:r>
            <w:r w:rsidR="0040761D">
              <w:rPr>
                <w:rFonts w:asciiTheme="minorEastAsia" w:hAnsiTheme="minorEastAsia" w:cs="ＭＳ Ｐゴシック" w:hint="eastAsia"/>
                <w:color w:val="000000" w:themeColor="text1"/>
                <w:kern w:val="0"/>
                <w:sz w:val="17"/>
                <w:szCs w:val="17"/>
              </w:rPr>
              <w:t>求めることが的確に速くできる。</w:t>
            </w:r>
          </w:p>
        </w:tc>
        <w:tc>
          <w:tcPr>
            <w:tcW w:w="2091" w:type="dxa"/>
            <w:hideMark/>
          </w:tcPr>
          <w:p w14:paraId="14AA63A8" w14:textId="6948FFE4" w:rsidR="0066492B" w:rsidRDefault="00FC6726" w:rsidP="0066492B">
            <w:pPr>
              <w:widowControl/>
              <w:rPr>
                <w:rFonts w:asciiTheme="minorEastAsia" w:hAnsiTheme="minorEastAsia" w:cs="ＭＳ Ｐゴシック"/>
                <w:color w:val="000000" w:themeColor="text1"/>
                <w:kern w:val="0"/>
                <w:sz w:val="17"/>
                <w:szCs w:val="17"/>
              </w:rPr>
            </w:pPr>
            <w:r w:rsidRPr="00FC6726">
              <w:rPr>
                <w:rFonts w:ascii="Times New Roman" w:hAnsi="Times New Roman" w:cs="Times New Roman" w:hint="eastAsia"/>
                <w:iCs/>
                <w:color w:val="000000" w:themeColor="text1"/>
                <w:kern w:val="0"/>
                <w:sz w:val="17"/>
                <w:szCs w:val="17"/>
              </w:rPr>
              <w:t>各項が積の形で表された数列の和</w:t>
            </w:r>
            <w:r w:rsidR="00BD339D">
              <w:rPr>
                <w:rFonts w:asciiTheme="minorEastAsia" w:hAnsiTheme="minorEastAsia" w:cs="ＭＳ Ｐゴシック" w:hint="eastAsia"/>
                <w:color w:val="000000" w:themeColor="text1"/>
                <w:kern w:val="0"/>
                <w:sz w:val="17"/>
                <w:szCs w:val="17"/>
              </w:rPr>
              <w:t>を</w:t>
            </w:r>
            <w:r>
              <w:rPr>
                <w:rFonts w:asciiTheme="minorEastAsia" w:hAnsiTheme="minorEastAsia" w:cs="ＭＳ Ｐゴシック" w:hint="eastAsia"/>
                <w:color w:val="000000" w:themeColor="text1"/>
                <w:kern w:val="0"/>
                <w:sz w:val="17"/>
                <w:szCs w:val="17"/>
              </w:rPr>
              <w:t>，</w:t>
            </w:r>
            <w:r w:rsidR="00A542C9">
              <w:rPr>
                <w:rFonts w:asciiTheme="minorEastAsia" w:hAnsiTheme="minorEastAsia" w:cs="ＭＳ Ｐゴシック" w:hint="eastAsia"/>
                <w:color w:val="000000" w:themeColor="text1"/>
                <w:kern w:val="0"/>
                <w:sz w:val="17"/>
                <w:szCs w:val="17"/>
              </w:rPr>
              <w:t>Σの性質を利用して</w:t>
            </w:r>
            <w:r w:rsidR="0040761D">
              <w:rPr>
                <w:rFonts w:asciiTheme="minorEastAsia" w:hAnsiTheme="minorEastAsia" w:cs="ＭＳ Ｐゴシック" w:hint="eastAsia"/>
                <w:color w:val="000000" w:themeColor="text1"/>
                <w:kern w:val="0"/>
                <w:sz w:val="17"/>
                <w:szCs w:val="17"/>
              </w:rPr>
              <w:t>求めることが的確にできる。</w:t>
            </w:r>
          </w:p>
        </w:tc>
        <w:tc>
          <w:tcPr>
            <w:tcW w:w="2091" w:type="dxa"/>
            <w:hideMark/>
          </w:tcPr>
          <w:p w14:paraId="67BDDC00" w14:textId="72EECD5E" w:rsidR="0066492B" w:rsidRDefault="00FC6726" w:rsidP="0066492B">
            <w:pPr>
              <w:widowControl/>
              <w:jc w:val="left"/>
              <w:rPr>
                <w:rFonts w:asciiTheme="minorEastAsia" w:hAnsiTheme="minorEastAsia" w:cs="ＭＳ Ｐゴシック"/>
                <w:color w:val="000000" w:themeColor="text1"/>
                <w:kern w:val="0"/>
                <w:sz w:val="17"/>
                <w:szCs w:val="17"/>
              </w:rPr>
            </w:pPr>
            <w:r w:rsidRPr="00FC6726">
              <w:rPr>
                <w:rFonts w:ascii="Times New Roman" w:hAnsi="Times New Roman" w:cs="Times New Roman" w:hint="eastAsia"/>
                <w:iCs/>
                <w:color w:val="000000" w:themeColor="text1"/>
                <w:kern w:val="0"/>
                <w:sz w:val="17"/>
                <w:szCs w:val="17"/>
              </w:rPr>
              <w:t>各項が積の形で表された数列の和</w:t>
            </w:r>
            <w:r w:rsidR="0040761D">
              <w:rPr>
                <w:rFonts w:asciiTheme="minorEastAsia" w:hAnsiTheme="minorEastAsia" w:cs="ＭＳ Ｐゴシック" w:hint="eastAsia"/>
                <w:color w:val="000000" w:themeColor="text1"/>
                <w:kern w:val="0"/>
                <w:sz w:val="17"/>
                <w:szCs w:val="17"/>
              </w:rPr>
              <w:t>を</w:t>
            </w:r>
            <w:r>
              <w:rPr>
                <w:rFonts w:asciiTheme="minorEastAsia" w:hAnsiTheme="minorEastAsia" w:cs="ＭＳ Ｐゴシック" w:hint="eastAsia"/>
                <w:color w:val="000000" w:themeColor="text1"/>
                <w:kern w:val="0"/>
                <w:sz w:val="17"/>
                <w:szCs w:val="17"/>
              </w:rPr>
              <w:t>，</w:t>
            </w:r>
            <w:r w:rsidR="00A542C9">
              <w:rPr>
                <w:rFonts w:asciiTheme="minorEastAsia" w:hAnsiTheme="minorEastAsia" w:cs="ＭＳ Ｐゴシック" w:hint="eastAsia"/>
                <w:color w:val="000000" w:themeColor="text1"/>
                <w:kern w:val="0"/>
                <w:sz w:val="17"/>
                <w:szCs w:val="17"/>
              </w:rPr>
              <w:t>Σの性質を利用して</w:t>
            </w:r>
            <w:r w:rsidR="0040761D">
              <w:rPr>
                <w:rFonts w:asciiTheme="minorEastAsia" w:hAnsiTheme="minorEastAsia" w:cs="ＭＳ Ｐゴシック" w:hint="eastAsia"/>
                <w:color w:val="000000" w:themeColor="text1"/>
                <w:kern w:val="0"/>
                <w:sz w:val="17"/>
                <w:szCs w:val="17"/>
              </w:rPr>
              <w:t>求める方法が理解できる。</w:t>
            </w:r>
          </w:p>
        </w:tc>
        <w:tc>
          <w:tcPr>
            <w:tcW w:w="2091" w:type="dxa"/>
            <w:hideMark/>
          </w:tcPr>
          <w:p w14:paraId="79ADE023" w14:textId="77777777" w:rsidR="0066492B" w:rsidRDefault="0066492B" w:rsidP="0066492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66492B" w14:paraId="02A31C0A" w14:textId="77777777" w:rsidTr="0036343B">
        <w:trPr>
          <w:trHeight w:val="372"/>
        </w:trPr>
        <w:tc>
          <w:tcPr>
            <w:tcW w:w="1124" w:type="dxa"/>
            <w:vAlign w:val="center"/>
            <w:hideMark/>
          </w:tcPr>
          <w:p w14:paraId="2B48CD62" w14:textId="77777777" w:rsidR="0066492B" w:rsidRDefault="0066492B" w:rsidP="0066492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22FBE7D8" w14:textId="27D5D41C" w:rsidR="0066492B" w:rsidRDefault="00BD339D" w:rsidP="0066492B">
            <w:pPr>
              <w:rPr>
                <w:rFonts w:asciiTheme="minorEastAsia" w:hAnsiTheme="minorEastAsia" w:cs="ＭＳ Ｐゴシック"/>
                <w:color w:val="000000" w:themeColor="text1"/>
                <w:kern w:val="0"/>
                <w:sz w:val="17"/>
                <w:szCs w:val="17"/>
              </w:rPr>
            </w:pPr>
            <w:r>
              <w:rPr>
                <w:rFonts w:ascii="Times New Roman" w:hAnsi="Times New Roman" w:cs="Times New Roman" w:hint="eastAsia"/>
                <w:iCs/>
                <w:color w:val="000000" w:themeColor="text1"/>
                <w:kern w:val="0"/>
                <w:sz w:val="17"/>
                <w:szCs w:val="17"/>
              </w:rPr>
              <w:t>式変形をくふうして，</w:t>
            </w:r>
            <w:r w:rsidRPr="00015BBF">
              <w:rPr>
                <w:rFonts w:ascii="Times New Roman" w:hAnsi="Times New Roman" w:cs="Times New Roman" w:hint="eastAsia"/>
                <w:iCs/>
                <w:color w:val="000000" w:themeColor="text1"/>
                <w:kern w:val="0"/>
                <w:sz w:val="17"/>
                <w:szCs w:val="17"/>
              </w:rPr>
              <w:t>Σ</w:t>
            </w:r>
            <w:r>
              <w:rPr>
                <w:rFonts w:ascii="Times New Roman" w:hAnsi="Times New Roman" w:cs="Times New Roman" w:hint="eastAsia"/>
                <w:iCs/>
                <w:color w:val="000000" w:themeColor="text1"/>
                <w:kern w:val="0"/>
                <w:sz w:val="17"/>
                <w:szCs w:val="17"/>
              </w:rPr>
              <w:t>を用いて表された</w:t>
            </w:r>
            <w:r>
              <w:rPr>
                <w:rFonts w:asciiTheme="minorEastAsia" w:hAnsiTheme="minorEastAsia" w:cs="ＭＳ Ｐゴシック" w:hint="eastAsia"/>
                <w:color w:val="000000" w:themeColor="text1"/>
                <w:kern w:val="0"/>
                <w:sz w:val="17"/>
                <w:szCs w:val="17"/>
              </w:rPr>
              <w:t>数列の和を求めたり，教科書には載っていない数列を</w:t>
            </w:r>
            <w:r w:rsidR="00E23267">
              <w:rPr>
                <w:rFonts w:asciiTheme="minorEastAsia" w:hAnsiTheme="minorEastAsia" w:cs="ＭＳ Ｐゴシック" w:hint="eastAsia"/>
                <w:color w:val="000000" w:themeColor="text1"/>
                <w:kern w:val="0"/>
                <w:sz w:val="17"/>
                <w:szCs w:val="17"/>
              </w:rPr>
              <w:t>調べ</w:t>
            </w:r>
            <w:r>
              <w:rPr>
                <w:rFonts w:asciiTheme="minorEastAsia" w:hAnsiTheme="minorEastAsia" w:cs="ＭＳ Ｐゴシック" w:hint="eastAsia"/>
                <w:color w:val="000000" w:themeColor="text1"/>
                <w:kern w:val="0"/>
                <w:sz w:val="17"/>
                <w:szCs w:val="17"/>
              </w:rPr>
              <w:t>たりしている。</w:t>
            </w:r>
          </w:p>
        </w:tc>
        <w:tc>
          <w:tcPr>
            <w:tcW w:w="2091" w:type="dxa"/>
            <w:hideMark/>
          </w:tcPr>
          <w:p w14:paraId="34FA08A2" w14:textId="5D62353D" w:rsidR="0066492B" w:rsidRDefault="0052628F" w:rsidP="0066492B">
            <w:pPr>
              <w:widowControl/>
              <w:rPr>
                <w:rFonts w:ascii="Times New Roman" w:hAnsi="Times New Roman" w:cs="Times New Roman"/>
                <w:iCs/>
                <w:color w:val="000000" w:themeColor="text1"/>
                <w:kern w:val="0"/>
                <w:sz w:val="17"/>
                <w:szCs w:val="17"/>
              </w:rPr>
            </w:pPr>
            <w:r>
              <w:rPr>
                <w:rFonts w:ascii="Times New Roman" w:hAnsi="Times New Roman" w:cs="Times New Roman" w:hint="eastAsia"/>
                <w:iCs/>
                <w:color w:val="000000" w:themeColor="text1"/>
                <w:kern w:val="0"/>
                <w:sz w:val="17"/>
                <w:szCs w:val="17"/>
              </w:rPr>
              <w:t>式変形を</w:t>
            </w:r>
            <w:r w:rsidR="00DB2093">
              <w:rPr>
                <w:rFonts w:ascii="Times New Roman" w:hAnsi="Times New Roman" w:cs="Times New Roman" w:hint="eastAsia"/>
                <w:iCs/>
                <w:color w:val="000000" w:themeColor="text1"/>
                <w:kern w:val="0"/>
                <w:sz w:val="17"/>
                <w:szCs w:val="17"/>
              </w:rPr>
              <w:t>くふうして，</w:t>
            </w:r>
            <w:r w:rsidR="00DB2093" w:rsidRPr="00015BBF">
              <w:rPr>
                <w:rFonts w:ascii="Times New Roman" w:hAnsi="Times New Roman" w:cs="Times New Roman" w:hint="eastAsia"/>
                <w:iCs/>
                <w:color w:val="000000" w:themeColor="text1"/>
                <w:kern w:val="0"/>
                <w:sz w:val="17"/>
                <w:szCs w:val="17"/>
              </w:rPr>
              <w:t>Σ</w:t>
            </w:r>
            <w:r w:rsidR="00DB2093">
              <w:rPr>
                <w:rFonts w:ascii="Times New Roman" w:hAnsi="Times New Roman" w:cs="Times New Roman" w:hint="eastAsia"/>
                <w:iCs/>
                <w:color w:val="000000" w:themeColor="text1"/>
                <w:kern w:val="0"/>
                <w:sz w:val="17"/>
                <w:szCs w:val="17"/>
              </w:rPr>
              <w:t>を用いて表された</w:t>
            </w:r>
            <w:r w:rsidR="00DB2093">
              <w:rPr>
                <w:rFonts w:asciiTheme="minorEastAsia" w:hAnsiTheme="minorEastAsia" w:cs="ＭＳ Ｐゴシック" w:hint="eastAsia"/>
                <w:color w:val="000000" w:themeColor="text1"/>
                <w:kern w:val="0"/>
                <w:sz w:val="17"/>
                <w:szCs w:val="17"/>
              </w:rPr>
              <w:t>数列の和を求め</w:t>
            </w:r>
            <w:r w:rsidR="00BD339D">
              <w:rPr>
                <w:rFonts w:asciiTheme="minorEastAsia" w:hAnsiTheme="minorEastAsia" w:cs="ＭＳ Ｐゴシック" w:hint="eastAsia"/>
                <w:color w:val="000000" w:themeColor="text1"/>
                <w:kern w:val="0"/>
                <w:sz w:val="17"/>
                <w:szCs w:val="17"/>
              </w:rPr>
              <w:t>ようとしている。</w:t>
            </w:r>
          </w:p>
        </w:tc>
        <w:tc>
          <w:tcPr>
            <w:tcW w:w="2091" w:type="dxa"/>
            <w:hideMark/>
          </w:tcPr>
          <w:p w14:paraId="772A0D68" w14:textId="0E58847A" w:rsidR="0066492B" w:rsidRDefault="00B334B6" w:rsidP="0066492B">
            <w:pPr>
              <w:widowControl/>
              <w:rPr>
                <w:rFonts w:asciiTheme="minorEastAsia" w:hAnsiTheme="minorEastAsia" w:cs="ＭＳ Ｐゴシック"/>
                <w:color w:val="000000" w:themeColor="text1"/>
                <w:kern w:val="0"/>
                <w:sz w:val="17"/>
                <w:szCs w:val="17"/>
              </w:rPr>
            </w:pPr>
            <w:r w:rsidRPr="00015BBF">
              <w:rPr>
                <w:rFonts w:ascii="Times New Roman" w:hAnsi="Times New Roman" w:cs="Times New Roman" w:hint="eastAsia"/>
                <w:iCs/>
                <w:color w:val="000000" w:themeColor="text1"/>
                <w:kern w:val="0"/>
                <w:sz w:val="17"/>
                <w:szCs w:val="17"/>
              </w:rPr>
              <w:t>Σの性質や</w:t>
            </w:r>
            <w:r>
              <w:rPr>
                <w:rFonts w:ascii="Times New Roman" w:hAnsi="Times New Roman" w:cs="Times New Roman" w:hint="eastAsia"/>
                <w:iCs/>
                <w:color w:val="000000" w:themeColor="text1"/>
                <w:kern w:val="0"/>
                <w:sz w:val="17"/>
                <w:szCs w:val="17"/>
              </w:rPr>
              <w:t>階差数列を利用して，</w:t>
            </w:r>
            <w:r w:rsidRPr="00502B3E">
              <w:rPr>
                <w:rFonts w:asciiTheme="minorEastAsia" w:hAnsiTheme="minorEastAsia" w:cs="ＭＳ Ｐゴシック"/>
                <w:color w:val="000000" w:themeColor="text1"/>
                <w:kern w:val="0"/>
                <w:sz w:val="17"/>
                <w:szCs w:val="17"/>
              </w:rPr>
              <w:t>いろいろな数列の和</w:t>
            </w:r>
            <w:r>
              <w:rPr>
                <w:rFonts w:asciiTheme="minorEastAsia" w:hAnsiTheme="minorEastAsia" w:cs="ＭＳ Ｐゴシック" w:hint="eastAsia"/>
                <w:color w:val="000000" w:themeColor="text1"/>
                <w:kern w:val="0"/>
                <w:sz w:val="17"/>
                <w:szCs w:val="17"/>
              </w:rPr>
              <w:t>や一般項</w:t>
            </w:r>
            <w:r w:rsidRPr="00502B3E">
              <w:rPr>
                <w:rFonts w:asciiTheme="minorEastAsia" w:hAnsiTheme="minorEastAsia" w:cs="ＭＳ Ｐゴシック"/>
                <w:color w:val="000000" w:themeColor="text1"/>
                <w:kern w:val="0"/>
                <w:sz w:val="17"/>
                <w:szCs w:val="17"/>
              </w:rPr>
              <w:t>を求めようとしている。</w:t>
            </w:r>
          </w:p>
        </w:tc>
        <w:tc>
          <w:tcPr>
            <w:tcW w:w="2091" w:type="dxa"/>
            <w:hideMark/>
          </w:tcPr>
          <w:p w14:paraId="235157D4" w14:textId="77777777" w:rsidR="0066492B" w:rsidRDefault="0066492B" w:rsidP="0066492B">
            <w:pPr>
              <w:rPr>
                <w:rFonts w:cs="ＭＳ Ｐゴシック"/>
                <w:color w:val="000000" w:themeColor="text1"/>
                <w:kern w:val="0"/>
                <w:sz w:val="17"/>
                <w:szCs w:val="17"/>
              </w:rPr>
            </w:pPr>
            <w:r>
              <w:rPr>
                <w:rFonts w:cs="ＭＳ Ｐゴシック" w:hint="eastAsia"/>
                <w:color w:val="000000" w:themeColor="text1"/>
                <w:kern w:val="0"/>
                <w:sz w:val="17"/>
                <w:szCs w:val="17"/>
              </w:rPr>
              <w:t>左記以外</w:t>
            </w:r>
          </w:p>
        </w:tc>
      </w:tr>
    </w:tbl>
    <w:p w14:paraId="29A525AE" w14:textId="794A824B" w:rsidR="00007530" w:rsidRDefault="00007530" w:rsidP="00163065">
      <w:pPr>
        <w:jc w:val="left"/>
        <w:rPr>
          <w:rFonts w:ascii="BIZ UDゴシック" w:eastAsia="BIZ UDゴシック" w:hAnsi="BIZ UDゴシック"/>
        </w:rPr>
      </w:pPr>
    </w:p>
    <w:p w14:paraId="3A756C10" w14:textId="77777777" w:rsidR="00007530" w:rsidRDefault="00007530">
      <w:pPr>
        <w:widowControl/>
        <w:jc w:val="left"/>
        <w:rPr>
          <w:rFonts w:ascii="BIZ UDゴシック" w:eastAsia="BIZ UDゴシック" w:hAnsi="BIZ UDゴシック"/>
        </w:rPr>
      </w:pPr>
      <w:r>
        <w:rPr>
          <w:rFonts w:ascii="BIZ UDゴシック" w:eastAsia="BIZ UDゴシック" w:hAnsi="BIZ UDゴシック"/>
        </w:rPr>
        <w:br w:type="page"/>
      </w:r>
    </w:p>
    <w:p w14:paraId="0138C0D6" w14:textId="77777777" w:rsidR="00163065" w:rsidRDefault="00163065" w:rsidP="00163065">
      <w:pPr>
        <w:jc w:val="left"/>
        <w:rPr>
          <w:rFonts w:ascii="BIZ UDゴシック" w:eastAsia="BIZ UDゴシック" w:hAnsi="BIZ UDゴシック"/>
        </w:rPr>
      </w:pPr>
    </w:p>
    <w:p w14:paraId="2F343678" w14:textId="353E147F" w:rsidR="00E41950" w:rsidRPr="004B483A" w:rsidRDefault="004023E4" w:rsidP="004B483A">
      <w:pPr>
        <w:jc w:val="center"/>
        <w:rPr>
          <w:rFonts w:ascii="BIZ UDゴシック" w:eastAsia="BIZ UDゴシック" w:hAnsi="BIZ UDゴシック"/>
        </w:rPr>
      </w:pPr>
      <w:r>
        <w:rPr>
          <w:rFonts w:ascii="BIZ UDゴシック" w:eastAsia="BIZ UDゴシック" w:hAnsi="BIZ UDゴシック" w:hint="eastAsia"/>
        </w:rPr>
        <w:t>１</w:t>
      </w:r>
      <w:r w:rsidRPr="004B483A">
        <w:rPr>
          <w:rFonts w:ascii="BIZ UDゴシック" w:eastAsia="BIZ UDゴシック" w:hAnsi="BIZ UDゴシック" w:hint="eastAsia"/>
        </w:rPr>
        <w:t>章</w:t>
      </w:r>
      <w:r>
        <w:rPr>
          <w:rFonts w:ascii="BIZ UDゴシック" w:eastAsia="BIZ UDゴシック" w:hAnsi="BIZ UDゴシック" w:hint="eastAsia"/>
        </w:rPr>
        <w:t>３</w:t>
      </w:r>
      <w:r w:rsidRPr="004B483A">
        <w:rPr>
          <w:rFonts w:ascii="BIZ UDゴシック" w:eastAsia="BIZ UDゴシック" w:hAnsi="BIZ UDゴシック" w:hint="eastAsia"/>
        </w:rPr>
        <w:t>節「</w:t>
      </w:r>
      <w:r>
        <w:rPr>
          <w:rFonts w:ascii="BIZ UDゴシック" w:eastAsia="BIZ UDゴシック" w:hAnsi="BIZ UDゴシック" w:hint="eastAsia"/>
        </w:rPr>
        <w:t>漸化式と数学的帰納法</w:t>
      </w:r>
      <w:r w:rsidRPr="004B483A">
        <w:rPr>
          <w:rFonts w:ascii="BIZ UDゴシック" w:eastAsia="BIZ UDゴシック" w:hAnsi="BIZ UDゴシック" w:hint="eastAsia"/>
        </w:rPr>
        <w:t>」</w:t>
      </w:r>
    </w:p>
    <w:tbl>
      <w:tblPr>
        <w:tblStyle w:val="a3"/>
        <w:tblpPr w:leftFromText="142" w:rightFromText="142" w:vertAnchor="text" w:horzAnchor="margin" w:tblpXSpec="center" w:tblpY="162"/>
        <w:tblW w:w="9488" w:type="dxa"/>
        <w:tblLook w:val="04A0" w:firstRow="1" w:lastRow="0" w:firstColumn="1" w:lastColumn="0" w:noHBand="0" w:noVBand="1"/>
      </w:tblPr>
      <w:tblGrid>
        <w:gridCol w:w="1124"/>
        <w:gridCol w:w="2273"/>
        <w:gridCol w:w="2268"/>
        <w:gridCol w:w="2268"/>
        <w:gridCol w:w="1555"/>
      </w:tblGrid>
      <w:tr w:rsidR="00E41950" w14:paraId="7E1FF5F1" w14:textId="77777777" w:rsidTr="00860E26">
        <w:trPr>
          <w:trHeight w:val="372"/>
        </w:trPr>
        <w:tc>
          <w:tcPr>
            <w:tcW w:w="1124" w:type="dxa"/>
            <w:hideMark/>
          </w:tcPr>
          <w:p w14:paraId="3C5E75B7" w14:textId="77777777" w:rsidR="00E41950" w:rsidRDefault="00E41950" w:rsidP="00E41950">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273" w:type="dxa"/>
            <w:hideMark/>
          </w:tcPr>
          <w:p w14:paraId="0ED6BEDB"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268" w:type="dxa"/>
            <w:hideMark/>
          </w:tcPr>
          <w:p w14:paraId="5F649513"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268" w:type="dxa"/>
            <w:hideMark/>
          </w:tcPr>
          <w:p w14:paraId="30B7D89D"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1555" w:type="dxa"/>
            <w:hideMark/>
          </w:tcPr>
          <w:p w14:paraId="17FDC94B"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66492B" w14:paraId="01948627" w14:textId="77777777" w:rsidTr="00860E26">
        <w:trPr>
          <w:trHeight w:val="372"/>
        </w:trPr>
        <w:tc>
          <w:tcPr>
            <w:tcW w:w="1124" w:type="dxa"/>
            <w:vAlign w:val="center"/>
            <w:hideMark/>
          </w:tcPr>
          <w:p w14:paraId="2B2B2B7E" w14:textId="77777777" w:rsidR="0066492B" w:rsidRDefault="0066492B" w:rsidP="0066492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273" w:type="dxa"/>
            <w:hideMark/>
          </w:tcPr>
          <w:p w14:paraId="32304DE0" w14:textId="55A2A900" w:rsidR="0066492B" w:rsidRDefault="00653B1D" w:rsidP="0066492B">
            <w:pPr>
              <w:widowControl/>
              <w:rPr>
                <w:rFonts w:asciiTheme="minorEastAsia" w:hAnsiTheme="minorEastAsia" w:cs="ＭＳ Ｐゴシック"/>
                <w:color w:val="000000" w:themeColor="text1"/>
                <w:kern w:val="0"/>
                <w:sz w:val="17"/>
                <w:szCs w:val="17"/>
              </w:rPr>
            </w:pPr>
            <w:r w:rsidRPr="0049447E">
              <w:rPr>
                <w:rFonts w:asciiTheme="minorEastAsia" w:hAnsiTheme="minorEastAsia" w:cs="ＭＳ Ｐゴシック" w:hint="eastAsia"/>
                <w:color w:val="000000" w:themeColor="text1"/>
                <w:kern w:val="0"/>
                <w:sz w:val="17"/>
                <w:szCs w:val="17"/>
              </w:rPr>
              <w:t>漸化式の意味を理解し，等差数列と等比数列</w:t>
            </w:r>
            <w:r>
              <w:rPr>
                <w:rFonts w:asciiTheme="minorEastAsia" w:hAnsiTheme="minorEastAsia" w:cs="ＭＳ Ｐゴシック" w:hint="eastAsia"/>
                <w:color w:val="000000" w:themeColor="text1"/>
                <w:kern w:val="0"/>
                <w:sz w:val="17"/>
                <w:szCs w:val="17"/>
              </w:rPr>
              <w:t>について，</w:t>
            </w:r>
            <w:r w:rsidRPr="0049447E">
              <w:rPr>
                <w:rFonts w:asciiTheme="minorEastAsia" w:hAnsiTheme="minorEastAsia" w:cs="ＭＳ Ｐゴシック" w:hint="eastAsia"/>
                <w:color w:val="000000" w:themeColor="text1"/>
                <w:kern w:val="0"/>
                <w:sz w:val="17"/>
                <w:szCs w:val="17"/>
              </w:rPr>
              <w:t>初項の値と漸化式から一般項を</w:t>
            </w:r>
            <w:r>
              <w:rPr>
                <w:rFonts w:asciiTheme="minorEastAsia" w:hAnsiTheme="minorEastAsia" w:cs="ＭＳ Ｐゴシック" w:hint="eastAsia"/>
                <w:color w:val="000000" w:themeColor="text1"/>
                <w:kern w:val="0"/>
                <w:sz w:val="17"/>
                <w:szCs w:val="17"/>
              </w:rPr>
              <w:t>的確に速く</w:t>
            </w:r>
            <w:r w:rsidRPr="0049447E">
              <w:rPr>
                <w:rFonts w:asciiTheme="minorEastAsia" w:hAnsiTheme="minorEastAsia" w:cs="ＭＳ Ｐゴシック" w:hint="eastAsia"/>
                <w:color w:val="000000" w:themeColor="text1"/>
                <w:kern w:val="0"/>
                <w:sz w:val="17"/>
                <w:szCs w:val="17"/>
              </w:rPr>
              <w:t>求め</w:t>
            </w:r>
            <w:r>
              <w:rPr>
                <w:rFonts w:asciiTheme="minorEastAsia" w:hAnsiTheme="minorEastAsia" w:cs="ＭＳ Ｐゴシック" w:hint="eastAsia"/>
                <w:color w:val="000000" w:themeColor="text1"/>
                <w:kern w:val="0"/>
                <w:sz w:val="17"/>
                <w:szCs w:val="17"/>
              </w:rPr>
              <w:t>ること</w:t>
            </w:r>
            <w:r w:rsidRPr="0049447E">
              <w:rPr>
                <w:rFonts w:asciiTheme="minorEastAsia" w:hAnsiTheme="minorEastAsia" w:cs="ＭＳ Ｐゴシック" w:hint="eastAsia"/>
                <w:color w:val="000000" w:themeColor="text1"/>
                <w:kern w:val="0"/>
                <w:sz w:val="17"/>
                <w:szCs w:val="17"/>
              </w:rPr>
              <w:t>ができる。</w:t>
            </w:r>
            <w:r w:rsidR="00745876">
              <w:rPr>
                <w:rFonts w:asciiTheme="minorEastAsia" w:hAnsiTheme="minorEastAsia" w:cs="ＭＳ Ｐゴシック" w:hint="eastAsia"/>
                <w:color w:val="000000" w:themeColor="text1"/>
                <w:kern w:val="0"/>
                <w:sz w:val="17"/>
                <w:szCs w:val="17"/>
              </w:rPr>
              <w:t>また，数学的帰納法を用いた証明の方法</w:t>
            </w:r>
            <w:r w:rsidR="005B068D">
              <w:rPr>
                <w:rFonts w:asciiTheme="minorEastAsia" w:hAnsiTheme="minorEastAsia" w:cs="ＭＳ Ｐゴシック" w:hint="eastAsia"/>
                <w:color w:val="000000" w:themeColor="text1"/>
                <w:kern w:val="0"/>
                <w:sz w:val="17"/>
                <w:szCs w:val="17"/>
              </w:rPr>
              <w:t>を</w:t>
            </w:r>
            <w:r w:rsidR="00745876">
              <w:rPr>
                <w:rFonts w:asciiTheme="minorEastAsia" w:hAnsiTheme="minorEastAsia" w:cs="ＭＳ Ｐゴシック" w:hint="eastAsia"/>
                <w:color w:val="000000" w:themeColor="text1"/>
                <w:kern w:val="0"/>
                <w:sz w:val="17"/>
                <w:szCs w:val="17"/>
              </w:rPr>
              <w:t>理解</w:t>
            </w:r>
            <w:r w:rsidR="005B068D">
              <w:rPr>
                <w:rFonts w:asciiTheme="minorEastAsia" w:hAnsiTheme="minorEastAsia" w:cs="ＭＳ Ｐゴシック" w:hint="eastAsia"/>
                <w:color w:val="000000" w:themeColor="text1"/>
                <w:kern w:val="0"/>
                <w:sz w:val="17"/>
                <w:szCs w:val="17"/>
              </w:rPr>
              <w:t>し，</w:t>
            </w:r>
            <w:r w:rsidR="00856C10">
              <w:rPr>
                <w:rFonts w:asciiTheme="minorEastAsia" w:hAnsiTheme="minorEastAsia" w:cs="ＭＳ Ｐゴシック" w:hint="eastAsia"/>
                <w:color w:val="000000" w:themeColor="text1"/>
                <w:kern w:val="0"/>
                <w:sz w:val="17"/>
                <w:szCs w:val="17"/>
              </w:rPr>
              <w:t>どのような</w:t>
            </w:r>
            <w:r w:rsidR="005B068D" w:rsidRPr="00856796">
              <w:rPr>
                <w:rFonts w:asciiTheme="minorEastAsia" w:hAnsiTheme="minorEastAsia" w:cs="ＭＳ Ｐゴシック" w:hint="eastAsia"/>
                <w:color w:val="000000" w:themeColor="text1"/>
                <w:kern w:val="0"/>
                <w:sz w:val="17"/>
                <w:szCs w:val="17"/>
              </w:rPr>
              <w:t>命題</w:t>
            </w:r>
            <w:r w:rsidR="00856C10">
              <w:rPr>
                <w:rFonts w:asciiTheme="minorEastAsia" w:hAnsiTheme="minorEastAsia" w:cs="ＭＳ Ｐゴシック" w:hint="eastAsia"/>
                <w:color w:val="000000" w:themeColor="text1"/>
                <w:kern w:val="0"/>
                <w:sz w:val="17"/>
                <w:szCs w:val="17"/>
              </w:rPr>
              <w:t>について有用であるか</w:t>
            </w:r>
            <w:r w:rsidR="002056F4">
              <w:rPr>
                <w:rFonts w:asciiTheme="minorEastAsia" w:hAnsiTheme="minorEastAsia" w:cs="ＭＳ Ｐゴシック" w:hint="eastAsia"/>
                <w:color w:val="000000" w:themeColor="text1"/>
                <w:kern w:val="0"/>
                <w:sz w:val="17"/>
                <w:szCs w:val="17"/>
              </w:rPr>
              <w:t>理解</w:t>
            </w:r>
            <w:r w:rsidR="00506CAE">
              <w:rPr>
                <w:rFonts w:asciiTheme="minorEastAsia" w:hAnsiTheme="minorEastAsia" w:cs="ＭＳ Ｐゴシック" w:hint="eastAsia"/>
                <w:color w:val="000000" w:themeColor="text1"/>
                <w:kern w:val="0"/>
                <w:sz w:val="17"/>
                <w:szCs w:val="17"/>
              </w:rPr>
              <w:t>できる</w:t>
            </w:r>
            <w:r w:rsidR="00745876">
              <w:rPr>
                <w:rFonts w:asciiTheme="minorEastAsia" w:hAnsiTheme="minorEastAsia" w:cs="ＭＳ Ｐゴシック" w:hint="eastAsia"/>
                <w:color w:val="000000" w:themeColor="text1"/>
                <w:kern w:val="0"/>
                <w:sz w:val="17"/>
                <w:szCs w:val="17"/>
              </w:rPr>
              <w:t>。</w:t>
            </w:r>
          </w:p>
        </w:tc>
        <w:tc>
          <w:tcPr>
            <w:tcW w:w="2268" w:type="dxa"/>
            <w:hideMark/>
          </w:tcPr>
          <w:p w14:paraId="022860B2" w14:textId="704D53C7" w:rsidR="0066492B" w:rsidRDefault="0049447E" w:rsidP="0066492B">
            <w:pPr>
              <w:widowControl/>
              <w:rPr>
                <w:rFonts w:asciiTheme="minorEastAsia" w:hAnsiTheme="minorEastAsia" w:cs="ＭＳ Ｐゴシック"/>
                <w:color w:val="000000" w:themeColor="text1"/>
                <w:kern w:val="0"/>
                <w:sz w:val="17"/>
                <w:szCs w:val="17"/>
              </w:rPr>
            </w:pPr>
            <w:r w:rsidRPr="0049447E">
              <w:rPr>
                <w:rFonts w:asciiTheme="minorEastAsia" w:hAnsiTheme="minorEastAsia" w:cs="ＭＳ Ｐゴシック" w:hint="eastAsia"/>
                <w:color w:val="000000" w:themeColor="text1"/>
                <w:kern w:val="0"/>
                <w:sz w:val="17"/>
                <w:szCs w:val="17"/>
              </w:rPr>
              <w:t>漸化式の意味を理解し，等差数列と等比数列</w:t>
            </w:r>
            <w:r>
              <w:rPr>
                <w:rFonts w:asciiTheme="minorEastAsia" w:hAnsiTheme="minorEastAsia" w:cs="ＭＳ Ｐゴシック" w:hint="eastAsia"/>
                <w:color w:val="000000" w:themeColor="text1"/>
                <w:kern w:val="0"/>
                <w:sz w:val="17"/>
                <w:szCs w:val="17"/>
              </w:rPr>
              <w:t>について，</w:t>
            </w:r>
            <w:r w:rsidRPr="0049447E">
              <w:rPr>
                <w:rFonts w:asciiTheme="minorEastAsia" w:hAnsiTheme="minorEastAsia" w:cs="ＭＳ Ｐゴシック" w:hint="eastAsia"/>
                <w:color w:val="000000" w:themeColor="text1"/>
                <w:kern w:val="0"/>
                <w:sz w:val="17"/>
                <w:szCs w:val="17"/>
              </w:rPr>
              <w:t>初項の値と漸化式から一般項を</w:t>
            </w:r>
            <w:r w:rsidR="00653B1D">
              <w:rPr>
                <w:rFonts w:asciiTheme="minorEastAsia" w:hAnsiTheme="minorEastAsia" w:cs="ＭＳ Ｐゴシック" w:hint="eastAsia"/>
                <w:color w:val="000000" w:themeColor="text1"/>
                <w:kern w:val="0"/>
                <w:sz w:val="17"/>
                <w:szCs w:val="17"/>
              </w:rPr>
              <w:t>的確に</w:t>
            </w:r>
            <w:r w:rsidRPr="0049447E">
              <w:rPr>
                <w:rFonts w:asciiTheme="minorEastAsia" w:hAnsiTheme="minorEastAsia" w:cs="ＭＳ Ｐゴシック" w:hint="eastAsia"/>
                <w:color w:val="000000" w:themeColor="text1"/>
                <w:kern w:val="0"/>
                <w:sz w:val="17"/>
                <w:szCs w:val="17"/>
              </w:rPr>
              <w:t>求め</w:t>
            </w:r>
            <w:r w:rsidR="00653B1D">
              <w:rPr>
                <w:rFonts w:asciiTheme="minorEastAsia" w:hAnsiTheme="minorEastAsia" w:cs="ＭＳ Ｐゴシック" w:hint="eastAsia"/>
                <w:color w:val="000000" w:themeColor="text1"/>
                <w:kern w:val="0"/>
                <w:sz w:val="17"/>
                <w:szCs w:val="17"/>
              </w:rPr>
              <w:t>る</w:t>
            </w:r>
            <w:r>
              <w:rPr>
                <w:rFonts w:asciiTheme="minorEastAsia" w:hAnsiTheme="minorEastAsia" w:cs="ＭＳ Ｐゴシック" w:hint="eastAsia"/>
                <w:color w:val="000000" w:themeColor="text1"/>
                <w:kern w:val="0"/>
                <w:sz w:val="17"/>
                <w:szCs w:val="17"/>
              </w:rPr>
              <w:t>こと</w:t>
            </w:r>
            <w:r w:rsidRPr="0049447E">
              <w:rPr>
                <w:rFonts w:asciiTheme="minorEastAsia" w:hAnsiTheme="minorEastAsia" w:cs="ＭＳ Ｐゴシック" w:hint="eastAsia"/>
                <w:color w:val="000000" w:themeColor="text1"/>
                <w:kern w:val="0"/>
                <w:sz w:val="17"/>
                <w:szCs w:val="17"/>
              </w:rPr>
              <w:t>ができる。</w:t>
            </w:r>
            <w:r w:rsidR="007674C1">
              <w:rPr>
                <w:rFonts w:asciiTheme="minorEastAsia" w:hAnsiTheme="minorEastAsia" w:cs="ＭＳ Ｐゴシック" w:hint="eastAsia"/>
                <w:color w:val="000000" w:themeColor="text1"/>
                <w:kern w:val="0"/>
                <w:sz w:val="17"/>
                <w:szCs w:val="17"/>
              </w:rPr>
              <w:t>また，数学的帰納法</w:t>
            </w:r>
            <w:r w:rsidR="007668C1">
              <w:rPr>
                <w:rFonts w:asciiTheme="minorEastAsia" w:hAnsiTheme="minorEastAsia" w:cs="ＭＳ Ｐゴシック" w:hint="eastAsia"/>
                <w:color w:val="000000" w:themeColor="text1"/>
                <w:kern w:val="0"/>
                <w:sz w:val="17"/>
                <w:szCs w:val="17"/>
              </w:rPr>
              <w:t>を用いた証明の方法</w:t>
            </w:r>
            <w:r w:rsidR="007674C1">
              <w:rPr>
                <w:rFonts w:asciiTheme="minorEastAsia" w:hAnsiTheme="minorEastAsia" w:cs="ＭＳ Ｐゴシック" w:hint="eastAsia"/>
                <w:color w:val="000000" w:themeColor="text1"/>
                <w:kern w:val="0"/>
                <w:sz w:val="17"/>
                <w:szCs w:val="17"/>
              </w:rPr>
              <w:t>が理解できる。</w:t>
            </w:r>
          </w:p>
        </w:tc>
        <w:tc>
          <w:tcPr>
            <w:tcW w:w="2268" w:type="dxa"/>
            <w:hideMark/>
          </w:tcPr>
          <w:p w14:paraId="621249BB" w14:textId="66F28493" w:rsidR="0066492B" w:rsidRDefault="0066492B" w:rsidP="0066492B">
            <w:pPr>
              <w:widowControl/>
              <w:rPr>
                <w:rFonts w:asciiTheme="minorEastAsia" w:hAnsiTheme="minorEastAsia" w:cs="ＭＳ Ｐゴシック"/>
                <w:i/>
                <w:color w:val="000000" w:themeColor="text1"/>
                <w:kern w:val="0"/>
                <w:sz w:val="17"/>
                <w:szCs w:val="17"/>
              </w:rPr>
            </w:pPr>
            <w:r>
              <w:rPr>
                <w:rFonts w:asciiTheme="minorEastAsia" w:hAnsiTheme="minorEastAsia" w:cs="ＭＳ Ｐゴシック" w:hint="eastAsia"/>
                <w:color w:val="000000" w:themeColor="text1"/>
                <w:kern w:val="0"/>
                <w:sz w:val="17"/>
                <w:szCs w:val="17"/>
              </w:rPr>
              <w:t>漸化式</w:t>
            </w:r>
            <w:r w:rsidR="0049447E">
              <w:rPr>
                <w:rFonts w:asciiTheme="minorEastAsia" w:hAnsiTheme="minorEastAsia" w:cs="ＭＳ Ｐゴシック" w:hint="eastAsia"/>
                <w:color w:val="000000" w:themeColor="text1"/>
                <w:kern w:val="0"/>
                <w:sz w:val="17"/>
                <w:szCs w:val="17"/>
              </w:rPr>
              <w:t>と数学的帰納法の味が</w:t>
            </w:r>
            <w:r>
              <w:rPr>
                <w:rFonts w:asciiTheme="minorEastAsia" w:hAnsiTheme="minorEastAsia" w:cs="ＭＳ Ｐゴシック" w:hint="eastAsia"/>
                <w:color w:val="000000" w:themeColor="text1"/>
                <w:kern w:val="0"/>
                <w:sz w:val="17"/>
                <w:szCs w:val="17"/>
              </w:rPr>
              <w:t>理解でき</w:t>
            </w:r>
            <w:r w:rsidR="00966DA0">
              <w:rPr>
                <w:rFonts w:asciiTheme="minorEastAsia" w:hAnsiTheme="minorEastAsia" w:cs="ＭＳ Ｐゴシック" w:hint="eastAsia"/>
                <w:color w:val="000000" w:themeColor="text1"/>
                <w:kern w:val="0"/>
                <w:sz w:val="17"/>
                <w:szCs w:val="17"/>
              </w:rPr>
              <w:t>る。</w:t>
            </w:r>
          </w:p>
        </w:tc>
        <w:tc>
          <w:tcPr>
            <w:tcW w:w="1555" w:type="dxa"/>
            <w:hideMark/>
          </w:tcPr>
          <w:p w14:paraId="72A36632" w14:textId="77777777" w:rsidR="0066492B" w:rsidRDefault="0066492B" w:rsidP="0066492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66492B" w14:paraId="6B1B9F7F" w14:textId="77777777" w:rsidTr="00860E26">
        <w:trPr>
          <w:trHeight w:val="1394"/>
        </w:trPr>
        <w:tc>
          <w:tcPr>
            <w:tcW w:w="1124" w:type="dxa"/>
            <w:vAlign w:val="center"/>
            <w:hideMark/>
          </w:tcPr>
          <w:p w14:paraId="39EB2E8E" w14:textId="77777777" w:rsidR="0066492B" w:rsidRDefault="0066492B" w:rsidP="0066492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273" w:type="dxa"/>
            <w:hideMark/>
          </w:tcPr>
          <w:p w14:paraId="0E65D3C2" w14:textId="0E73C543" w:rsidR="0066492B" w:rsidRPr="00860E26" w:rsidRDefault="00D4136D" w:rsidP="0066492B">
            <w:pPr>
              <w:widowControl/>
              <w:rPr>
                <w:rFonts w:asciiTheme="minorEastAsia" w:hAnsiTheme="minorEastAsia" w:cs="ＭＳ Ｐゴシック"/>
                <w:color w:val="000000" w:themeColor="text1"/>
                <w:kern w:val="0"/>
                <w:sz w:val="17"/>
                <w:szCs w:val="17"/>
              </w:rPr>
            </w:pPr>
            <w:r w:rsidRPr="00D4136D">
              <w:rPr>
                <w:rFonts w:asciiTheme="minorEastAsia" w:hAnsiTheme="minorEastAsia" w:cs="ＭＳ Ｐゴシック" w:hint="eastAsia"/>
                <w:color w:val="000000" w:themeColor="text1"/>
                <w:kern w:val="0"/>
                <w:sz w:val="17"/>
                <w:szCs w:val="17"/>
              </w:rPr>
              <w:t>初項の値と</w:t>
            </w:r>
            <m:oMath>
              <m:sSub>
                <m:sSubPr>
                  <m:ctrlPr>
                    <w:rPr>
                      <w:rFonts w:ascii="Cambria Math" w:hAnsi="Cambria Math" w:cs="ＭＳ Ｐゴシック"/>
                      <w:i/>
                      <w:color w:val="000000" w:themeColor="text1"/>
                      <w:kern w:val="0"/>
                      <w:sz w:val="17"/>
                      <w:szCs w:val="17"/>
                    </w:rPr>
                  </m:ctrlPr>
                </m:sSubPr>
                <m:e>
                  <m:r>
                    <w:rPr>
                      <w:rFonts w:ascii="Cambria Math" w:hAnsi="Cambria Math" w:cs="ＭＳ Ｐゴシック"/>
                      <w:color w:val="000000" w:themeColor="text1"/>
                      <w:kern w:val="0"/>
                      <w:sz w:val="17"/>
                      <w:szCs w:val="17"/>
                    </w:rPr>
                    <m:t>a</m:t>
                  </m:r>
                </m:e>
                <m:sub>
                  <m:r>
                    <w:rPr>
                      <w:rFonts w:ascii="Cambria Math" w:hAnsi="Cambria Math" w:cs="ＭＳ Ｐゴシック"/>
                      <w:color w:val="000000" w:themeColor="text1"/>
                      <w:kern w:val="0"/>
                      <w:sz w:val="17"/>
                      <w:szCs w:val="17"/>
                    </w:rPr>
                    <m:t>n+1</m:t>
                  </m:r>
                </m:sub>
              </m:sSub>
              <m:r>
                <w:rPr>
                  <w:rFonts w:ascii="Cambria Math" w:hAnsi="Cambria Math" w:cs="ＭＳ Ｐゴシック"/>
                  <w:color w:val="000000" w:themeColor="text1"/>
                  <w:kern w:val="0"/>
                  <w:sz w:val="17"/>
                  <w:szCs w:val="17"/>
                </w:rPr>
                <m:t>=p</m:t>
              </m:r>
              <m:sSub>
                <m:sSubPr>
                  <m:ctrlPr>
                    <w:rPr>
                      <w:rFonts w:ascii="Cambria Math" w:hAnsi="Cambria Math" w:cs="ＭＳ Ｐゴシック"/>
                      <w:i/>
                      <w:color w:val="000000" w:themeColor="text1"/>
                      <w:kern w:val="0"/>
                      <w:sz w:val="17"/>
                      <w:szCs w:val="17"/>
                    </w:rPr>
                  </m:ctrlPr>
                </m:sSubPr>
                <m:e>
                  <m:r>
                    <w:rPr>
                      <w:rFonts w:ascii="Cambria Math" w:hAnsi="Cambria Math" w:cs="ＭＳ Ｐゴシック"/>
                      <w:color w:val="000000" w:themeColor="text1"/>
                      <w:kern w:val="0"/>
                      <w:sz w:val="17"/>
                      <w:szCs w:val="17"/>
                    </w:rPr>
                    <m:t>a</m:t>
                  </m:r>
                </m:e>
                <m:sub>
                  <m:r>
                    <w:rPr>
                      <w:rFonts w:ascii="Cambria Math" w:hAnsi="Cambria Math" w:cs="ＭＳ Ｐゴシック"/>
                      <w:color w:val="000000" w:themeColor="text1"/>
                      <w:kern w:val="0"/>
                      <w:sz w:val="17"/>
                      <w:szCs w:val="17"/>
                    </w:rPr>
                    <m:t>n</m:t>
                  </m:r>
                </m:sub>
              </m:sSub>
              <m:r>
                <w:rPr>
                  <w:rFonts w:ascii="Cambria Math" w:hAnsi="Cambria Math" w:cs="ＭＳ Ｐゴシック"/>
                  <w:color w:val="000000" w:themeColor="text1"/>
                  <w:kern w:val="0"/>
                  <w:sz w:val="17"/>
                  <w:szCs w:val="17"/>
                </w:rPr>
                <m:t>+q</m:t>
              </m:r>
            </m:oMath>
            <w:r w:rsidRPr="00D4136D">
              <w:rPr>
                <w:rFonts w:asciiTheme="minorEastAsia" w:hAnsiTheme="minorEastAsia" w:cs="ＭＳ Ｐゴシック"/>
                <w:color w:val="000000" w:themeColor="text1"/>
                <w:kern w:val="0"/>
                <w:sz w:val="17"/>
                <w:szCs w:val="17"/>
              </w:rPr>
              <w:t>の形で表された漸化式から一般項を</w:t>
            </w:r>
            <w:r w:rsidR="00FF3D51">
              <w:rPr>
                <w:rFonts w:asciiTheme="minorEastAsia" w:hAnsiTheme="minorEastAsia" w:cs="ＭＳ Ｐゴシック" w:hint="eastAsia"/>
                <w:color w:val="000000" w:themeColor="text1"/>
                <w:kern w:val="0"/>
                <w:sz w:val="17"/>
                <w:szCs w:val="17"/>
              </w:rPr>
              <w:t>的確に速く</w:t>
            </w:r>
            <w:r w:rsidRPr="00D4136D">
              <w:rPr>
                <w:rFonts w:asciiTheme="minorEastAsia" w:hAnsiTheme="minorEastAsia" w:cs="ＭＳ Ｐゴシック"/>
                <w:color w:val="000000" w:themeColor="text1"/>
                <w:kern w:val="0"/>
                <w:sz w:val="17"/>
                <w:szCs w:val="17"/>
              </w:rPr>
              <w:t>求め</w:t>
            </w:r>
            <w:r w:rsidR="008E0CEE">
              <w:rPr>
                <w:rFonts w:asciiTheme="minorEastAsia" w:hAnsiTheme="minorEastAsia" w:cs="ＭＳ Ｐゴシック" w:hint="eastAsia"/>
                <w:color w:val="000000" w:themeColor="text1"/>
                <w:kern w:val="0"/>
                <w:sz w:val="17"/>
                <w:szCs w:val="17"/>
              </w:rPr>
              <w:t>ることや</w:t>
            </w:r>
            <w:r>
              <w:rPr>
                <w:rFonts w:asciiTheme="minorEastAsia" w:hAnsiTheme="minorEastAsia" w:cs="ＭＳ Ｐゴシック" w:hint="eastAsia"/>
                <w:color w:val="000000" w:themeColor="text1"/>
                <w:kern w:val="0"/>
                <w:sz w:val="17"/>
                <w:szCs w:val="17"/>
              </w:rPr>
              <w:t>，</w:t>
            </w:r>
            <w:r w:rsidRPr="00D4136D">
              <w:rPr>
                <w:rFonts w:asciiTheme="minorEastAsia" w:hAnsiTheme="minorEastAsia" w:cs="ＭＳ Ｐゴシック" w:hint="eastAsia"/>
                <w:color w:val="000000" w:themeColor="text1"/>
                <w:kern w:val="0"/>
                <w:sz w:val="17"/>
                <w:szCs w:val="17"/>
              </w:rPr>
              <w:t>数学的帰納法を用いて証明を行</w:t>
            </w:r>
            <w:r w:rsidR="008E0CEE">
              <w:rPr>
                <w:rFonts w:asciiTheme="minorEastAsia" w:hAnsiTheme="minorEastAsia" w:cs="ＭＳ Ｐゴシック" w:hint="eastAsia"/>
                <w:color w:val="000000" w:themeColor="text1"/>
                <w:kern w:val="0"/>
                <w:sz w:val="17"/>
                <w:szCs w:val="17"/>
              </w:rPr>
              <w:t>うこと</w:t>
            </w:r>
            <w:r w:rsidR="00745876">
              <w:rPr>
                <w:rFonts w:asciiTheme="minorEastAsia" w:hAnsiTheme="minorEastAsia" w:cs="ＭＳ Ｐゴシック" w:hint="eastAsia"/>
                <w:color w:val="000000" w:themeColor="text1"/>
                <w:kern w:val="0"/>
                <w:sz w:val="17"/>
                <w:szCs w:val="17"/>
              </w:rPr>
              <w:t>，</w:t>
            </w:r>
            <w:r w:rsidR="00745876" w:rsidRPr="00D4136D">
              <w:rPr>
                <w:rFonts w:asciiTheme="minorEastAsia" w:hAnsiTheme="minorEastAsia" w:cs="ＭＳ Ｐゴシック" w:hint="eastAsia"/>
                <w:color w:val="000000" w:themeColor="text1"/>
                <w:kern w:val="0"/>
                <w:sz w:val="17"/>
                <w:szCs w:val="17"/>
              </w:rPr>
              <w:t>数学的帰納法</w:t>
            </w:r>
            <w:r w:rsidR="00745876">
              <w:rPr>
                <w:rFonts w:asciiTheme="minorEastAsia" w:hAnsiTheme="minorEastAsia" w:cs="ＭＳ Ｐゴシック" w:hint="eastAsia"/>
                <w:color w:val="000000" w:themeColor="text1"/>
                <w:kern w:val="0"/>
                <w:sz w:val="17"/>
                <w:szCs w:val="17"/>
              </w:rPr>
              <w:t>の仕組みについて考察</w:t>
            </w:r>
            <w:r w:rsidR="00FF3D51">
              <w:rPr>
                <w:rFonts w:asciiTheme="minorEastAsia" w:hAnsiTheme="minorEastAsia" w:cs="ＭＳ Ｐゴシック" w:hint="eastAsia"/>
                <w:color w:val="000000" w:themeColor="text1"/>
                <w:kern w:val="0"/>
                <w:sz w:val="17"/>
                <w:szCs w:val="17"/>
              </w:rPr>
              <w:t>することが</w:t>
            </w:r>
            <w:r w:rsidRPr="00D4136D">
              <w:rPr>
                <w:rFonts w:asciiTheme="minorEastAsia" w:hAnsiTheme="minorEastAsia" w:cs="ＭＳ Ｐゴシック" w:hint="eastAsia"/>
                <w:color w:val="000000" w:themeColor="text1"/>
                <w:kern w:val="0"/>
                <w:sz w:val="17"/>
                <w:szCs w:val="17"/>
              </w:rPr>
              <w:t>できる。</w:t>
            </w:r>
          </w:p>
        </w:tc>
        <w:tc>
          <w:tcPr>
            <w:tcW w:w="2268" w:type="dxa"/>
            <w:hideMark/>
          </w:tcPr>
          <w:p w14:paraId="73797411" w14:textId="17A94958" w:rsidR="0066492B" w:rsidRDefault="00856796" w:rsidP="00860E26">
            <w:pPr>
              <w:widowControl/>
              <w:rPr>
                <w:rFonts w:asciiTheme="minorEastAsia" w:hAnsiTheme="minorEastAsia" w:cs="ＭＳ Ｐゴシック"/>
                <w:color w:val="000000" w:themeColor="text1"/>
                <w:kern w:val="0"/>
                <w:sz w:val="17"/>
                <w:szCs w:val="17"/>
              </w:rPr>
            </w:pPr>
            <w:r w:rsidRPr="00D4136D">
              <w:rPr>
                <w:rFonts w:asciiTheme="minorEastAsia" w:hAnsiTheme="minorEastAsia" w:cs="ＭＳ Ｐゴシック" w:hint="eastAsia"/>
                <w:color w:val="000000" w:themeColor="text1"/>
                <w:kern w:val="0"/>
                <w:sz w:val="17"/>
                <w:szCs w:val="17"/>
              </w:rPr>
              <w:t>初項の値と</w:t>
            </w:r>
            <m:oMath>
              <m:sSub>
                <m:sSubPr>
                  <m:ctrlPr>
                    <w:rPr>
                      <w:rFonts w:ascii="Cambria Math" w:hAnsi="Cambria Math" w:cs="ＭＳ Ｐゴシック"/>
                      <w:i/>
                      <w:color w:val="000000" w:themeColor="text1"/>
                      <w:kern w:val="0"/>
                      <w:sz w:val="17"/>
                      <w:szCs w:val="17"/>
                    </w:rPr>
                  </m:ctrlPr>
                </m:sSubPr>
                <m:e>
                  <m:r>
                    <w:rPr>
                      <w:rFonts w:ascii="Cambria Math" w:hAnsi="Cambria Math" w:cs="ＭＳ Ｐゴシック"/>
                      <w:color w:val="000000" w:themeColor="text1"/>
                      <w:kern w:val="0"/>
                      <w:sz w:val="17"/>
                      <w:szCs w:val="17"/>
                    </w:rPr>
                    <m:t>a</m:t>
                  </m:r>
                </m:e>
                <m:sub>
                  <m:r>
                    <w:rPr>
                      <w:rFonts w:ascii="Cambria Math" w:hAnsi="Cambria Math" w:cs="ＭＳ Ｐゴシック"/>
                      <w:color w:val="000000" w:themeColor="text1"/>
                      <w:kern w:val="0"/>
                      <w:sz w:val="17"/>
                      <w:szCs w:val="17"/>
                    </w:rPr>
                    <m:t>n+1</m:t>
                  </m:r>
                </m:sub>
              </m:sSub>
              <m:r>
                <w:rPr>
                  <w:rFonts w:ascii="Cambria Math" w:hAnsi="Cambria Math" w:cs="ＭＳ Ｐゴシック"/>
                  <w:color w:val="000000" w:themeColor="text1"/>
                  <w:kern w:val="0"/>
                  <w:sz w:val="17"/>
                  <w:szCs w:val="17"/>
                </w:rPr>
                <m:t>=p</m:t>
              </m:r>
              <m:sSub>
                <m:sSubPr>
                  <m:ctrlPr>
                    <w:rPr>
                      <w:rFonts w:ascii="Cambria Math" w:hAnsi="Cambria Math" w:cs="ＭＳ Ｐゴシック"/>
                      <w:i/>
                      <w:color w:val="000000" w:themeColor="text1"/>
                      <w:kern w:val="0"/>
                      <w:sz w:val="17"/>
                      <w:szCs w:val="17"/>
                    </w:rPr>
                  </m:ctrlPr>
                </m:sSubPr>
                <m:e>
                  <m:r>
                    <w:rPr>
                      <w:rFonts w:ascii="Cambria Math" w:hAnsi="Cambria Math" w:cs="ＭＳ Ｐゴシック"/>
                      <w:color w:val="000000" w:themeColor="text1"/>
                      <w:kern w:val="0"/>
                      <w:sz w:val="17"/>
                      <w:szCs w:val="17"/>
                    </w:rPr>
                    <m:t>a</m:t>
                  </m:r>
                </m:e>
                <m:sub>
                  <m:r>
                    <w:rPr>
                      <w:rFonts w:ascii="Cambria Math" w:hAnsi="Cambria Math" w:cs="ＭＳ Ｐゴシック"/>
                      <w:color w:val="000000" w:themeColor="text1"/>
                      <w:kern w:val="0"/>
                      <w:sz w:val="17"/>
                      <w:szCs w:val="17"/>
                    </w:rPr>
                    <m:t>n</m:t>
                  </m:r>
                </m:sub>
              </m:sSub>
              <m:r>
                <w:rPr>
                  <w:rFonts w:ascii="Cambria Math" w:hAnsi="Cambria Math" w:cs="ＭＳ Ｐゴシック"/>
                  <w:color w:val="000000" w:themeColor="text1"/>
                  <w:kern w:val="0"/>
                  <w:sz w:val="17"/>
                  <w:szCs w:val="17"/>
                </w:rPr>
                <m:t>+q</m:t>
              </m:r>
            </m:oMath>
            <w:r w:rsidRPr="00D4136D">
              <w:rPr>
                <w:rFonts w:asciiTheme="minorEastAsia" w:hAnsiTheme="minorEastAsia" w:cs="ＭＳ Ｐゴシック"/>
                <w:color w:val="000000" w:themeColor="text1"/>
                <w:kern w:val="0"/>
                <w:sz w:val="17"/>
                <w:szCs w:val="17"/>
              </w:rPr>
              <w:t>の</w:t>
            </w:r>
            <w:r w:rsidR="00D4136D" w:rsidRPr="00D4136D">
              <w:rPr>
                <w:rFonts w:asciiTheme="minorEastAsia" w:hAnsiTheme="minorEastAsia" w:cs="ＭＳ Ｐゴシック"/>
                <w:color w:val="000000" w:themeColor="text1"/>
                <w:kern w:val="0"/>
                <w:sz w:val="17"/>
                <w:szCs w:val="17"/>
              </w:rPr>
              <w:t>形で表された漸化式から一般項を</w:t>
            </w:r>
            <w:r w:rsidR="00FF3D51">
              <w:rPr>
                <w:rFonts w:asciiTheme="minorEastAsia" w:hAnsiTheme="minorEastAsia" w:cs="ＭＳ Ｐゴシック" w:hint="eastAsia"/>
                <w:color w:val="000000" w:themeColor="text1"/>
                <w:kern w:val="0"/>
                <w:sz w:val="17"/>
                <w:szCs w:val="17"/>
              </w:rPr>
              <w:t>的確に</w:t>
            </w:r>
            <w:r w:rsidR="00D4136D" w:rsidRPr="00D4136D">
              <w:rPr>
                <w:rFonts w:asciiTheme="minorEastAsia" w:hAnsiTheme="minorEastAsia" w:cs="ＭＳ Ｐゴシック"/>
                <w:color w:val="000000" w:themeColor="text1"/>
                <w:kern w:val="0"/>
                <w:sz w:val="17"/>
                <w:szCs w:val="17"/>
              </w:rPr>
              <w:t>求め</w:t>
            </w:r>
            <w:r w:rsidR="008E0CEE">
              <w:rPr>
                <w:rFonts w:asciiTheme="minorEastAsia" w:hAnsiTheme="minorEastAsia" w:cs="ＭＳ Ｐゴシック" w:hint="eastAsia"/>
                <w:color w:val="000000" w:themeColor="text1"/>
                <w:kern w:val="0"/>
                <w:sz w:val="17"/>
                <w:szCs w:val="17"/>
              </w:rPr>
              <w:t>ることや</w:t>
            </w:r>
            <w:r w:rsidR="00D4136D">
              <w:rPr>
                <w:rFonts w:asciiTheme="minorEastAsia" w:hAnsiTheme="minorEastAsia" w:cs="ＭＳ Ｐゴシック" w:hint="eastAsia"/>
                <w:color w:val="000000" w:themeColor="text1"/>
                <w:kern w:val="0"/>
                <w:sz w:val="17"/>
                <w:szCs w:val="17"/>
              </w:rPr>
              <w:t>，</w:t>
            </w:r>
            <w:r w:rsidR="00D4136D" w:rsidRPr="00D4136D">
              <w:rPr>
                <w:rFonts w:asciiTheme="minorEastAsia" w:hAnsiTheme="minorEastAsia" w:cs="ＭＳ Ｐゴシック" w:hint="eastAsia"/>
                <w:color w:val="000000" w:themeColor="text1"/>
                <w:kern w:val="0"/>
                <w:sz w:val="17"/>
                <w:szCs w:val="17"/>
              </w:rPr>
              <w:t>数学的帰納法を用いて証明を行</w:t>
            </w:r>
            <w:r w:rsidR="008E0CEE">
              <w:rPr>
                <w:rFonts w:asciiTheme="minorEastAsia" w:hAnsiTheme="minorEastAsia" w:cs="ＭＳ Ｐゴシック" w:hint="eastAsia"/>
                <w:color w:val="000000" w:themeColor="text1"/>
                <w:kern w:val="0"/>
                <w:sz w:val="17"/>
                <w:szCs w:val="17"/>
              </w:rPr>
              <w:t>うこと</w:t>
            </w:r>
            <w:r w:rsidR="00D4136D" w:rsidRPr="00D4136D">
              <w:rPr>
                <w:rFonts w:asciiTheme="minorEastAsia" w:hAnsiTheme="minorEastAsia" w:cs="ＭＳ Ｐゴシック" w:hint="eastAsia"/>
                <w:color w:val="000000" w:themeColor="text1"/>
                <w:kern w:val="0"/>
                <w:sz w:val="17"/>
                <w:szCs w:val="17"/>
              </w:rPr>
              <w:t>ができる。</w:t>
            </w:r>
          </w:p>
        </w:tc>
        <w:tc>
          <w:tcPr>
            <w:tcW w:w="2268" w:type="dxa"/>
            <w:hideMark/>
          </w:tcPr>
          <w:p w14:paraId="1566B208" w14:textId="50F8E3D3" w:rsidR="0066492B" w:rsidRDefault="00856796" w:rsidP="00860E26">
            <w:pPr>
              <w:widowControl/>
              <w:jc w:val="left"/>
              <w:rPr>
                <w:rFonts w:asciiTheme="minorEastAsia" w:hAnsiTheme="minorEastAsia" w:cs="ＭＳ Ｐゴシック"/>
                <w:color w:val="000000" w:themeColor="text1"/>
                <w:kern w:val="0"/>
                <w:sz w:val="17"/>
                <w:szCs w:val="17"/>
              </w:rPr>
            </w:pPr>
            <w:r w:rsidRPr="00D4136D">
              <w:rPr>
                <w:rFonts w:asciiTheme="minorEastAsia" w:hAnsiTheme="minorEastAsia" w:cs="ＭＳ Ｐゴシック" w:hint="eastAsia"/>
                <w:color w:val="000000" w:themeColor="text1"/>
                <w:kern w:val="0"/>
                <w:sz w:val="17"/>
                <w:szCs w:val="17"/>
              </w:rPr>
              <w:t>初項の値と</w:t>
            </w:r>
            <m:oMath>
              <m:sSub>
                <m:sSubPr>
                  <m:ctrlPr>
                    <w:rPr>
                      <w:rFonts w:ascii="Cambria Math" w:hAnsi="Cambria Math" w:cs="ＭＳ Ｐゴシック"/>
                      <w:i/>
                      <w:color w:val="000000" w:themeColor="text1"/>
                      <w:kern w:val="0"/>
                      <w:sz w:val="17"/>
                      <w:szCs w:val="17"/>
                    </w:rPr>
                  </m:ctrlPr>
                </m:sSubPr>
                <m:e>
                  <m:r>
                    <w:rPr>
                      <w:rFonts w:ascii="Cambria Math" w:hAnsi="Cambria Math" w:cs="ＭＳ Ｐゴシック"/>
                      <w:color w:val="000000" w:themeColor="text1"/>
                      <w:kern w:val="0"/>
                      <w:sz w:val="17"/>
                      <w:szCs w:val="17"/>
                    </w:rPr>
                    <m:t>a</m:t>
                  </m:r>
                </m:e>
                <m:sub>
                  <m:r>
                    <w:rPr>
                      <w:rFonts w:ascii="Cambria Math" w:hAnsi="Cambria Math" w:cs="ＭＳ Ｐゴシック"/>
                      <w:color w:val="000000" w:themeColor="text1"/>
                      <w:kern w:val="0"/>
                      <w:sz w:val="17"/>
                      <w:szCs w:val="17"/>
                    </w:rPr>
                    <m:t>n+1</m:t>
                  </m:r>
                </m:sub>
              </m:sSub>
              <m:r>
                <w:rPr>
                  <w:rFonts w:ascii="Cambria Math" w:hAnsi="Cambria Math" w:cs="ＭＳ Ｐゴシック"/>
                  <w:color w:val="000000" w:themeColor="text1"/>
                  <w:kern w:val="0"/>
                  <w:sz w:val="17"/>
                  <w:szCs w:val="17"/>
                </w:rPr>
                <m:t>=p</m:t>
              </m:r>
              <m:sSub>
                <m:sSubPr>
                  <m:ctrlPr>
                    <w:rPr>
                      <w:rFonts w:ascii="Cambria Math" w:hAnsi="Cambria Math" w:cs="ＭＳ Ｐゴシック"/>
                      <w:i/>
                      <w:color w:val="000000" w:themeColor="text1"/>
                      <w:kern w:val="0"/>
                      <w:sz w:val="17"/>
                      <w:szCs w:val="17"/>
                    </w:rPr>
                  </m:ctrlPr>
                </m:sSubPr>
                <m:e>
                  <m:r>
                    <w:rPr>
                      <w:rFonts w:ascii="Cambria Math" w:hAnsi="Cambria Math" w:cs="ＭＳ Ｐゴシック"/>
                      <w:color w:val="000000" w:themeColor="text1"/>
                      <w:kern w:val="0"/>
                      <w:sz w:val="17"/>
                      <w:szCs w:val="17"/>
                    </w:rPr>
                    <m:t>a</m:t>
                  </m:r>
                </m:e>
                <m:sub>
                  <m:r>
                    <w:rPr>
                      <w:rFonts w:ascii="Cambria Math" w:hAnsi="Cambria Math" w:cs="ＭＳ Ｐゴシック"/>
                      <w:color w:val="000000" w:themeColor="text1"/>
                      <w:kern w:val="0"/>
                      <w:sz w:val="17"/>
                      <w:szCs w:val="17"/>
                    </w:rPr>
                    <m:t>n</m:t>
                  </m:r>
                </m:sub>
              </m:sSub>
              <m:r>
                <w:rPr>
                  <w:rFonts w:ascii="Cambria Math" w:hAnsi="Cambria Math" w:cs="ＭＳ Ｐゴシック"/>
                  <w:color w:val="000000" w:themeColor="text1"/>
                  <w:kern w:val="0"/>
                  <w:sz w:val="17"/>
                  <w:szCs w:val="17"/>
                </w:rPr>
                <m:t>+q</m:t>
              </m:r>
            </m:oMath>
            <w:r w:rsidRPr="00D4136D">
              <w:rPr>
                <w:rFonts w:asciiTheme="minorEastAsia" w:hAnsiTheme="minorEastAsia" w:cs="ＭＳ Ｐゴシック"/>
                <w:color w:val="000000" w:themeColor="text1"/>
                <w:kern w:val="0"/>
                <w:sz w:val="17"/>
                <w:szCs w:val="17"/>
              </w:rPr>
              <w:t>の</w:t>
            </w:r>
            <w:r w:rsidR="00D4136D" w:rsidRPr="00D4136D">
              <w:rPr>
                <w:rFonts w:asciiTheme="minorEastAsia" w:hAnsiTheme="minorEastAsia" w:cs="ＭＳ Ｐゴシック"/>
                <w:color w:val="000000" w:themeColor="text1"/>
                <w:kern w:val="0"/>
                <w:sz w:val="17"/>
                <w:szCs w:val="17"/>
              </w:rPr>
              <w:t>形で表された漸化式から一般項を求め</w:t>
            </w:r>
            <w:r w:rsidR="008E0CEE">
              <w:rPr>
                <w:rFonts w:asciiTheme="minorEastAsia" w:hAnsiTheme="minorEastAsia" w:cs="ＭＳ Ｐゴシック" w:hint="eastAsia"/>
                <w:color w:val="000000" w:themeColor="text1"/>
                <w:kern w:val="0"/>
                <w:sz w:val="17"/>
                <w:szCs w:val="17"/>
              </w:rPr>
              <w:t>る</w:t>
            </w:r>
            <w:r w:rsidR="0040761D">
              <w:rPr>
                <w:rFonts w:asciiTheme="minorEastAsia" w:hAnsiTheme="minorEastAsia" w:cs="ＭＳ Ｐゴシック" w:hint="eastAsia"/>
                <w:color w:val="000000" w:themeColor="text1"/>
                <w:kern w:val="0"/>
                <w:sz w:val="17"/>
                <w:szCs w:val="17"/>
              </w:rPr>
              <w:t>方法</w:t>
            </w:r>
            <w:r w:rsidR="008E0CEE">
              <w:rPr>
                <w:rFonts w:asciiTheme="minorEastAsia" w:hAnsiTheme="minorEastAsia" w:cs="ＭＳ Ｐゴシック" w:hint="eastAsia"/>
                <w:color w:val="000000" w:themeColor="text1"/>
                <w:kern w:val="0"/>
                <w:sz w:val="17"/>
                <w:szCs w:val="17"/>
              </w:rPr>
              <w:t>や</w:t>
            </w:r>
            <w:r w:rsidR="00D4136D">
              <w:rPr>
                <w:rFonts w:asciiTheme="minorEastAsia" w:hAnsiTheme="minorEastAsia" w:cs="ＭＳ Ｐゴシック" w:hint="eastAsia"/>
                <w:color w:val="000000" w:themeColor="text1"/>
                <w:kern w:val="0"/>
                <w:sz w:val="17"/>
                <w:szCs w:val="17"/>
              </w:rPr>
              <w:t>，</w:t>
            </w:r>
            <w:r w:rsidR="00D4136D" w:rsidRPr="00D4136D">
              <w:rPr>
                <w:rFonts w:asciiTheme="minorEastAsia" w:hAnsiTheme="minorEastAsia" w:cs="ＭＳ Ｐゴシック" w:hint="eastAsia"/>
                <w:color w:val="000000" w:themeColor="text1"/>
                <w:kern w:val="0"/>
                <w:sz w:val="17"/>
                <w:szCs w:val="17"/>
              </w:rPr>
              <w:t>数学的帰納法を用いて命題の証明を行</w:t>
            </w:r>
            <w:r w:rsidR="008E0CEE">
              <w:rPr>
                <w:rFonts w:asciiTheme="minorEastAsia" w:hAnsiTheme="minorEastAsia" w:cs="ＭＳ Ｐゴシック" w:hint="eastAsia"/>
                <w:color w:val="000000" w:themeColor="text1"/>
                <w:kern w:val="0"/>
                <w:sz w:val="17"/>
                <w:szCs w:val="17"/>
              </w:rPr>
              <w:t>う</w:t>
            </w:r>
            <w:r w:rsidR="0040761D">
              <w:rPr>
                <w:rFonts w:asciiTheme="minorEastAsia" w:hAnsiTheme="minorEastAsia" w:cs="ＭＳ Ｐゴシック" w:hint="eastAsia"/>
                <w:color w:val="000000" w:themeColor="text1"/>
                <w:kern w:val="0"/>
                <w:sz w:val="17"/>
                <w:szCs w:val="17"/>
              </w:rPr>
              <w:t>方法が理解できる</w:t>
            </w:r>
            <w:r w:rsidR="00D4136D">
              <w:rPr>
                <w:rFonts w:asciiTheme="minorEastAsia" w:hAnsiTheme="minorEastAsia" w:cs="ＭＳ Ｐゴシック" w:hint="eastAsia"/>
                <w:color w:val="000000" w:themeColor="text1"/>
                <w:kern w:val="0"/>
                <w:sz w:val="17"/>
                <w:szCs w:val="17"/>
              </w:rPr>
              <w:t>。</w:t>
            </w:r>
          </w:p>
        </w:tc>
        <w:tc>
          <w:tcPr>
            <w:tcW w:w="1555" w:type="dxa"/>
            <w:hideMark/>
          </w:tcPr>
          <w:p w14:paraId="1FC88824" w14:textId="77777777" w:rsidR="0066492B" w:rsidRDefault="0066492B" w:rsidP="0066492B">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66492B" w14:paraId="02D6CD47" w14:textId="77777777" w:rsidTr="00860E26">
        <w:trPr>
          <w:trHeight w:val="372"/>
        </w:trPr>
        <w:tc>
          <w:tcPr>
            <w:tcW w:w="1124" w:type="dxa"/>
            <w:vAlign w:val="center"/>
            <w:hideMark/>
          </w:tcPr>
          <w:p w14:paraId="1DC2C3D9" w14:textId="77777777" w:rsidR="0066492B" w:rsidRDefault="0066492B" w:rsidP="0066492B">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273" w:type="dxa"/>
            <w:hideMark/>
          </w:tcPr>
          <w:p w14:paraId="53E02749" w14:textId="13EC5D99" w:rsidR="0066492B" w:rsidRDefault="00714C63" w:rsidP="0066492B">
            <w:pPr>
              <w:rPr>
                <w:rFonts w:asciiTheme="minorEastAsia" w:hAnsiTheme="minorEastAsia" w:cs="ＭＳ Ｐゴシック"/>
                <w:color w:val="000000" w:themeColor="text1"/>
                <w:kern w:val="0"/>
                <w:sz w:val="17"/>
                <w:szCs w:val="17"/>
              </w:rPr>
            </w:pPr>
            <w:r w:rsidRPr="00714C63">
              <w:rPr>
                <w:rFonts w:ascii="Times New Roman" w:hAnsi="Times New Roman" w:cs="Times New Roman" w:hint="eastAsia"/>
                <w:iCs/>
                <w:color w:val="000000" w:themeColor="text1"/>
                <w:kern w:val="0"/>
                <w:sz w:val="17"/>
                <w:szCs w:val="17"/>
              </w:rPr>
              <w:t>数学的帰納法を用いて証明した命題について，他にも証明方法があるか考え比較</w:t>
            </w:r>
            <w:r>
              <w:rPr>
                <w:rFonts w:ascii="Times New Roman" w:hAnsi="Times New Roman" w:cs="Times New Roman" w:hint="eastAsia"/>
                <w:iCs/>
                <w:color w:val="000000" w:themeColor="text1"/>
                <w:kern w:val="0"/>
                <w:sz w:val="17"/>
                <w:szCs w:val="17"/>
              </w:rPr>
              <w:t>し，多面的に考察できる。</w:t>
            </w:r>
          </w:p>
        </w:tc>
        <w:tc>
          <w:tcPr>
            <w:tcW w:w="2268" w:type="dxa"/>
            <w:hideMark/>
          </w:tcPr>
          <w:p w14:paraId="594FF1FC" w14:textId="738096A5" w:rsidR="0066492B" w:rsidRDefault="00714C63" w:rsidP="0066492B">
            <w:pPr>
              <w:widowControl/>
              <w:rPr>
                <w:rFonts w:ascii="Times New Roman" w:hAnsi="Times New Roman" w:cs="Times New Roman"/>
                <w:iCs/>
                <w:color w:val="000000" w:themeColor="text1"/>
                <w:kern w:val="0"/>
                <w:sz w:val="17"/>
                <w:szCs w:val="17"/>
              </w:rPr>
            </w:pPr>
            <w:r w:rsidRPr="00714C63">
              <w:rPr>
                <w:rFonts w:ascii="Times New Roman" w:hAnsi="Times New Roman" w:cs="Times New Roman" w:hint="eastAsia"/>
                <w:iCs/>
                <w:color w:val="000000" w:themeColor="text1"/>
                <w:kern w:val="0"/>
                <w:sz w:val="17"/>
                <w:szCs w:val="17"/>
              </w:rPr>
              <w:t>数学的帰納法を用いて証明した命題について，他にも証明方法があるか考え比較しようとしている。</w:t>
            </w:r>
          </w:p>
        </w:tc>
        <w:tc>
          <w:tcPr>
            <w:tcW w:w="2268" w:type="dxa"/>
            <w:hideMark/>
          </w:tcPr>
          <w:p w14:paraId="6B0341E9" w14:textId="1B714208" w:rsidR="0066492B" w:rsidRPr="00714C63" w:rsidRDefault="00856796" w:rsidP="0066492B">
            <w:pPr>
              <w:widowControl/>
              <w:rPr>
                <w:rFonts w:asciiTheme="minorEastAsia" w:hAnsiTheme="minorEastAsia" w:cs="ＭＳ Ｐゴシック"/>
                <w:color w:val="000000" w:themeColor="text1"/>
                <w:kern w:val="0"/>
                <w:sz w:val="17"/>
                <w:szCs w:val="17"/>
              </w:rPr>
            </w:pPr>
            <w:r w:rsidRPr="00856796">
              <w:rPr>
                <w:rFonts w:asciiTheme="minorEastAsia" w:hAnsiTheme="minorEastAsia" w:cs="ＭＳ Ｐゴシック" w:hint="eastAsia"/>
                <w:color w:val="000000" w:themeColor="text1"/>
                <w:kern w:val="0"/>
                <w:sz w:val="17"/>
                <w:szCs w:val="17"/>
              </w:rPr>
              <w:t>自然数</w:t>
            </w:r>
            <m:oMath>
              <m:r>
                <w:rPr>
                  <w:rFonts w:ascii="Cambria Math" w:hAnsi="Cambria Math" w:cs="ＭＳ Ｐゴシック"/>
                  <w:color w:val="000000" w:themeColor="text1"/>
                  <w:kern w:val="0"/>
                  <w:sz w:val="17"/>
                  <w:szCs w:val="17"/>
                </w:rPr>
                <m:t xml:space="preserve"> n </m:t>
              </m:r>
            </m:oMath>
            <w:r w:rsidRPr="00856796">
              <w:rPr>
                <w:rFonts w:asciiTheme="minorEastAsia" w:hAnsiTheme="minorEastAsia" w:cs="ＭＳ Ｐゴシック" w:hint="eastAsia"/>
                <w:color w:val="000000" w:themeColor="text1"/>
                <w:kern w:val="0"/>
                <w:sz w:val="17"/>
                <w:szCs w:val="17"/>
              </w:rPr>
              <w:t>を用いて表された命題</w:t>
            </w:r>
            <w:r w:rsidR="008E0CEE">
              <w:rPr>
                <w:rFonts w:asciiTheme="minorEastAsia" w:hAnsiTheme="minorEastAsia" w:cs="ＭＳ Ｐゴシック" w:hint="eastAsia"/>
                <w:color w:val="000000" w:themeColor="text1"/>
                <w:kern w:val="0"/>
                <w:sz w:val="17"/>
                <w:szCs w:val="17"/>
              </w:rPr>
              <w:t>を</w:t>
            </w:r>
            <w:r w:rsidRPr="00856796">
              <w:rPr>
                <w:rFonts w:asciiTheme="minorEastAsia" w:hAnsiTheme="minorEastAsia" w:cs="ＭＳ Ｐゴシック" w:hint="eastAsia"/>
                <w:color w:val="000000" w:themeColor="text1"/>
                <w:kern w:val="0"/>
                <w:sz w:val="17"/>
                <w:szCs w:val="17"/>
              </w:rPr>
              <w:t>，数学的帰納法を</w:t>
            </w:r>
            <w:r w:rsidR="008E0CEE">
              <w:rPr>
                <w:rFonts w:asciiTheme="minorEastAsia" w:hAnsiTheme="minorEastAsia" w:cs="ＭＳ Ｐゴシック" w:hint="eastAsia"/>
                <w:color w:val="000000" w:themeColor="text1"/>
                <w:kern w:val="0"/>
                <w:sz w:val="17"/>
                <w:szCs w:val="17"/>
              </w:rPr>
              <w:t>用いて証明しようとしている。</w:t>
            </w:r>
          </w:p>
        </w:tc>
        <w:tc>
          <w:tcPr>
            <w:tcW w:w="1555" w:type="dxa"/>
            <w:hideMark/>
          </w:tcPr>
          <w:p w14:paraId="77048106" w14:textId="77777777" w:rsidR="0066492B" w:rsidRDefault="0066492B" w:rsidP="0066492B">
            <w:pPr>
              <w:rPr>
                <w:rFonts w:cs="ＭＳ Ｐゴシック"/>
                <w:color w:val="000000" w:themeColor="text1"/>
                <w:kern w:val="0"/>
                <w:sz w:val="17"/>
                <w:szCs w:val="17"/>
              </w:rPr>
            </w:pPr>
            <w:r>
              <w:rPr>
                <w:rFonts w:cs="ＭＳ Ｐゴシック" w:hint="eastAsia"/>
                <w:color w:val="000000" w:themeColor="text1"/>
                <w:kern w:val="0"/>
                <w:sz w:val="17"/>
                <w:szCs w:val="17"/>
              </w:rPr>
              <w:t>左記以外</w:t>
            </w:r>
          </w:p>
        </w:tc>
      </w:tr>
    </w:tbl>
    <w:p w14:paraId="311EA245" w14:textId="0D6F39AC" w:rsidR="0048609F" w:rsidRDefault="0048609F"/>
    <w:p w14:paraId="7F043627" w14:textId="77777777" w:rsidR="0048609F" w:rsidRDefault="0048609F">
      <w:pPr>
        <w:widowControl/>
        <w:jc w:val="left"/>
      </w:pPr>
      <w:r>
        <w:br w:type="page"/>
      </w:r>
    </w:p>
    <w:p w14:paraId="02C9A944" w14:textId="77777777" w:rsidR="00E41950" w:rsidRDefault="00E41950"/>
    <w:p w14:paraId="370F626A" w14:textId="3F0947F9" w:rsidR="00E41950" w:rsidRPr="004B483A" w:rsidRDefault="004B483A" w:rsidP="004B483A">
      <w:pPr>
        <w:jc w:val="center"/>
        <w:rPr>
          <w:rFonts w:ascii="BIZ UDゴシック" w:eastAsia="BIZ UDゴシック" w:hAnsi="BIZ UDゴシック"/>
        </w:rPr>
      </w:pPr>
      <w:r>
        <w:rPr>
          <w:rFonts w:ascii="BIZ UDゴシック" w:eastAsia="BIZ UDゴシック" w:hAnsi="BIZ UDゴシック" w:hint="eastAsia"/>
        </w:rPr>
        <w:t>２</w:t>
      </w:r>
      <w:r w:rsidR="00E41950" w:rsidRPr="004B483A">
        <w:rPr>
          <w:rFonts w:ascii="BIZ UDゴシック" w:eastAsia="BIZ UDゴシック" w:hAnsi="BIZ UDゴシック" w:hint="eastAsia"/>
        </w:rPr>
        <w:t>章</w:t>
      </w:r>
      <w:r w:rsidR="0048609F">
        <w:rPr>
          <w:rFonts w:ascii="BIZ UDゴシック" w:eastAsia="BIZ UDゴシック" w:hAnsi="BIZ UDゴシック" w:hint="eastAsia"/>
        </w:rPr>
        <w:t>１</w:t>
      </w:r>
      <w:r w:rsidR="00E41950" w:rsidRPr="004B483A">
        <w:rPr>
          <w:rFonts w:ascii="BIZ UDゴシック" w:eastAsia="BIZ UDゴシック" w:hAnsi="BIZ UDゴシック" w:hint="eastAsia"/>
        </w:rPr>
        <w:t>節「</w:t>
      </w:r>
      <w:r w:rsidR="0048609F">
        <w:rPr>
          <w:rFonts w:ascii="BIZ UDゴシック" w:eastAsia="BIZ UDゴシック" w:hAnsi="BIZ UDゴシック" w:hint="eastAsia"/>
        </w:rPr>
        <w:t>確率変数と確率分布</w:t>
      </w:r>
      <w:r w:rsidR="00E41950" w:rsidRPr="004B483A">
        <w:rPr>
          <w:rFonts w:ascii="BIZ UDゴシック" w:eastAsia="BIZ UDゴシック" w:hAnsi="BIZ UDゴシック" w:hint="eastAsia"/>
        </w:rPr>
        <w:t>」</w:t>
      </w:r>
    </w:p>
    <w:tbl>
      <w:tblPr>
        <w:tblStyle w:val="a3"/>
        <w:tblpPr w:leftFromText="142" w:rightFromText="142" w:vertAnchor="text" w:horzAnchor="margin" w:tblpXSpec="center" w:tblpY="158"/>
        <w:tblW w:w="9488" w:type="dxa"/>
        <w:tblLook w:val="04A0" w:firstRow="1" w:lastRow="0" w:firstColumn="1" w:lastColumn="0" w:noHBand="0" w:noVBand="1"/>
      </w:tblPr>
      <w:tblGrid>
        <w:gridCol w:w="1124"/>
        <w:gridCol w:w="2091"/>
        <w:gridCol w:w="2091"/>
        <w:gridCol w:w="2091"/>
        <w:gridCol w:w="2091"/>
      </w:tblGrid>
      <w:tr w:rsidR="00E41950" w14:paraId="5310F952" w14:textId="77777777" w:rsidTr="004B483A">
        <w:trPr>
          <w:trHeight w:val="372"/>
        </w:trPr>
        <w:tc>
          <w:tcPr>
            <w:tcW w:w="1124" w:type="dxa"/>
            <w:hideMark/>
          </w:tcPr>
          <w:p w14:paraId="10361595" w14:textId="77777777" w:rsidR="00E41950" w:rsidRDefault="00E41950" w:rsidP="00E41950">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05E6B053"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7E0726A8"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7362F84F"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36DCE383" w14:textId="77777777" w:rsidR="00E41950" w:rsidRDefault="00E41950" w:rsidP="00E41950">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1D1272" w14:paraId="640F2359" w14:textId="77777777" w:rsidTr="004B483A">
        <w:trPr>
          <w:trHeight w:val="372"/>
        </w:trPr>
        <w:tc>
          <w:tcPr>
            <w:tcW w:w="1124" w:type="dxa"/>
            <w:vAlign w:val="center"/>
            <w:hideMark/>
          </w:tcPr>
          <w:p w14:paraId="4D39ABBC" w14:textId="77777777" w:rsidR="001D1272" w:rsidRDefault="001D1272" w:rsidP="001D127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387E292F" w14:textId="3A7DE61B" w:rsidR="001D1272" w:rsidRDefault="00E67C04" w:rsidP="001D127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確率変数の確率分布を表に表し，平均・分散・標準偏差を求めたり，</w:t>
            </w:r>
            <w:r w:rsidRPr="00F81B07">
              <w:rPr>
                <w:rFonts w:asciiTheme="minorEastAsia" w:hAnsiTheme="minorEastAsia" w:cs="ＭＳ Ｐゴシック" w:hint="eastAsia"/>
                <w:color w:val="000000" w:themeColor="text1"/>
                <w:kern w:val="0"/>
                <w:sz w:val="17"/>
                <w:szCs w:val="17"/>
              </w:rPr>
              <w:t>二項分布にしたがう確率変数の平均・分散・標準偏差を</w:t>
            </w:r>
            <w:r>
              <w:rPr>
                <w:rFonts w:asciiTheme="minorEastAsia" w:hAnsiTheme="minorEastAsia" w:cs="ＭＳ Ｐゴシック" w:hint="eastAsia"/>
                <w:color w:val="000000" w:themeColor="text1"/>
                <w:kern w:val="0"/>
                <w:sz w:val="17"/>
                <w:szCs w:val="17"/>
              </w:rPr>
              <w:t>求めたりすることが</w:t>
            </w:r>
            <w:r w:rsidR="00D40081">
              <w:rPr>
                <w:rFonts w:asciiTheme="minorEastAsia" w:hAnsiTheme="minorEastAsia" w:cs="ＭＳ Ｐゴシック" w:hint="eastAsia"/>
                <w:color w:val="000000" w:themeColor="text1"/>
                <w:kern w:val="0"/>
                <w:sz w:val="17"/>
                <w:szCs w:val="17"/>
              </w:rPr>
              <w:t>的確に速くできる。</w:t>
            </w:r>
          </w:p>
        </w:tc>
        <w:tc>
          <w:tcPr>
            <w:tcW w:w="2091" w:type="dxa"/>
            <w:hideMark/>
          </w:tcPr>
          <w:p w14:paraId="5AFEBA67" w14:textId="66287E30" w:rsidR="001D1272" w:rsidRDefault="00E67C04" w:rsidP="001D127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確率変数の</w:t>
            </w:r>
            <w:r w:rsidR="00FE398C">
              <w:rPr>
                <w:rFonts w:asciiTheme="minorEastAsia" w:hAnsiTheme="minorEastAsia" w:cs="ＭＳ Ｐゴシック" w:hint="eastAsia"/>
                <w:color w:val="000000" w:themeColor="text1"/>
                <w:kern w:val="0"/>
                <w:sz w:val="17"/>
                <w:szCs w:val="17"/>
              </w:rPr>
              <w:t>確率分布を表に表し</w:t>
            </w:r>
            <w:r w:rsidR="00F81B07">
              <w:rPr>
                <w:rFonts w:asciiTheme="minorEastAsia" w:hAnsiTheme="minorEastAsia" w:cs="ＭＳ Ｐゴシック" w:hint="eastAsia"/>
                <w:color w:val="000000" w:themeColor="text1"/>
                <w:kern w:val="0"/>
                <w:sz w:val="17"/>
                <w:szCs w:val="17"/>
              </w:rPr>
              <w:t>，</w:t>
            </w:r>
            <w:r w:rsidR="00FE398C">
              <w:rPr>
                <w:rFonts w:asciiTheme="minorEastAsia" w:hAnsiTheme="minorEastAsia" w:cs="ＭＳ Ｐゴシック" w:hint="eastAsia"/>
                <w:color w:val="000000" w:themeColor="text1"/>
                <w:kern w:val="0"/>
                <w:sz w:val="17"/>
                <w:szCs w:val="17"/>
              </w:rPr>
              <w:t>平均・分散・標準偏差を</w:t>
            </w:r>
            <w:r w:rsidR="00F81B07">
              <w:rPr>
                <w:rFonts w:asciiTheme="minorEastAsia" w:hAnsiTheme="minorEastAsia" w:cs="ＭＳ Ｐゴシック" w:hint="eastAsia"/>
                <w:color w:val="000000" w:themeColor="text1"/>
                <w:kern w:val="0"/>
                <w:sz w:val="17"/>
                <w:szCs w:val="17"/>
              </w:rPr>
              <w:t>求めたり，</w:t>
            </w:r>
            <w:r w:rsidR="00F81B07" w:rsidRPr="00F81B07">
              <w:rPr>
                <w:rFonts w:asciiTheme="minorEastAsia" w:hAnsiTheme="minorEastAsia" w:cs="ＭＳ Ｐゴシック" w:hint="eastAsia"/>
                <w:color w:val="000000" w:themeColor="text1"/>
                <w:kern w:val="0"/>
                <w:sz w:val="17"/>
                <w:szCs w:val="17"/>
              </w:rPr>
              <w:t>二項分布にしたがう確率変数の平均・分散・標準偏差を</w:t>
            </w:r>
            <w:r w:rsidR="00F81B07">
              <w:rPr>
                <w:rFonts w:asciiTheme="minorEastAsia" w:hAnsiTheme="minorEastAsia" w:cs="ＭＳ Ｐゴシック" w:hint="eastAsia"/>
                <w:color w:val="000000" w:themeColor="text1"/>
                <w:kern w:val="0"/>
                <w:sz w:val="17"/>
                <w:szCs w:val="17"/>
              </w:rPr>
              <w:t>求めたりすることが</w:t>
            </w:r>
            <w:r w:rsidR="00D40081">
              <w:rPr>
                <w:rFonts w:asciiTheme="minorEastAsia" w:hAnsiTheme="minorEastAsia" w:cs="ＭＳ Ｐゴシック" w:hint="eastAsia"/>
                <w:color w:val="000000" w:themeColor="text1"/>
                <w:kern w:val="0"/>
                <w:sz w:val="17"/>
                <w:szCs w:val="17"/>
              </w:rPr>
              <w:t>的確に</w:t>
            </w:r>
            <w:r w:rsidR="00F81B07">
              <w:rPr>
                <w:rFonts w:asciiTheme="minorEastAsia" w:hAnsiTheme="minorEastAsia" w:cs="ＭＳ Ｐゴシック" w:hint="eastAsia"/>
                <w:color w:val="000000" w:themeColor="text1"/>
                <w:kern w:val="0"/>
                <w:sz w:val="17"/>
                <w:szCs w:val="17"/>
              </w:rPr>
              <w:t>できる。</w:t>
            </w:r>
          </w:p>
        </w:tc>
        <w:tc>
          <w:tcPr>
            <w:tcW w:w="2091" w:type="dxa"/>
            <w:hideMark/>
          </w:tcPr>
          <w:p w14:paraId="7941E272" w14:textId="3AE0435D" w:rsidR="001D1272" w:rsidRDefault="00E67C04" w:rsidP="001D127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確率変数の確率分布を表に表す方法や二項分布を</w:t>
            </w:r>
            <w:r w:rsidR="00FE398C">
              <w:rPr>
                <w:rFonts w:asciiTheme="minorEastAsia" w:hAnsiTheme="minorEastAsia" w:cs="ＭＳ Ｐゴシック" w:hint="eastAsia"/>
                <w:color w:val="000000" w:themeColor="text1"/>
                <w:kern w:val="0"/>
                <w:sz w:val="17"/>
                <w:szCs w:val="17"/>
              </w:rPr>
              <w:t>理解できる。</w:t>
            </w:r>
          </w:p>
        </w:tc>
        <w:tc>
          <w:tcPr>
            <w:tcW w:w="2091" w:type="dxa"/>
            <w:hideMark/>
          </w:tcPr>
          <w:p w14:paraId="6F99383B" w14:textId="77777777" w:rsidR="001D1272" w:rsidRDefault="001D1272" w:rsidP="001D127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1D1272" w14:paraId="5ACD48BD" w14:textId="77777777" w:rsidTr="004B483A">
        <w:trPr>
          <w:trHeight w:val="1394"/>
        </w:trPr>
        <w:tc>
          <w:tcPr>
            <w:tcW w:w="1124" w:type="dxa"/>
            <w:vAlign w:val="center"/>
            <w:hideMark/>
          </w:tcPr>
          <w:p w14:paraId="33CBE72C" w14:textId="77777777" w:rsidR="001D1272" w:rsidRDefault="001D1272" w:rsidP="001D127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307054A8" w14:textId="4B38FEE4" w:rsidR="001D1272" w:rsidRDefault="007049FC" w:rsidP="001D1272">
            <w:pPr>
              <w:widowControl/>
              <w:rPr>
                <w:rFonts w:asciiTheme="minorEastAsia" w:hAnsiTheme="minorEastAsia" w:cs="ＭＳ 明朝"/>
                <w:color w:val="000000" w:themeColor="text1"/>
                <w:kern w:val="0"/>
                <w:sz w:val="17"/>
                <w:szCs w:val="17"/>
              </w:rPr>
            </w:pPr>
            <w:r w:rsidRPr="00D40081">
              <w:rPr>
                <w:rFonts w:asciiTheme="minorEastAsia" w:hAnsiTheme="minorEastAsia" w:cs="ＭＳ Ｐゴシック" w:hint="eastAsia"/>
                <w:color w:val="000000" w:themeColor="text1"/>
                <w:kern w:val="0"/>
                <w:sz w:val="17"/>
                <w:szCs w:val="17"/>
              </w:rPr>
              <w:t>組合せを利用して確率変数の平均を求め</w:t>
            </w:r>
            <w:r>
              <w:rPr>
                <w:rFonts w:asciiTheme="minorEastAsia" w:hAnsiTheme="minorEastAsia" w:cs="ＭＳ Ｐゴシック" w:hint="eastAsia"/>
                <w:color w:val="000000" w:themeColor="text1"/>
                <w:kern w:val="0"/>
                <w:sz w:val="17"/>
                <w:szCs w:val="17"/>
              </w:rPr>
              <w:t>たり，</w:t>
            </w:r>
            <w:r w:rsidRPr="00D40081">
              <w:rPr>
                <w:rFonts w:asciiTheme="minorEastAsia" w:hAnsiTheme="minorEastAsia" w:cs="ＭＳ Ｐゴシック" w:hint="eastAsia"/>
                <w:color w:val="000000" w:themeColor="text1"/>
                <w:kern w:val="0"/>
                <w:sz w:val="17"/>
                <w:szCs w:val="17"/>
              </w:rPr>
              <w:t>二項分布にしたがう確率変数の確率分布を表に表</w:t>
            </w:r>
            <w:r>
              <w:rPr>
                <w:rFonts w:asciiTheme="minorEastAsia" w:hAnsiTheme="minorEastAsia" w:cs="ＭＳ Ｐゴシック" w:hint="eastAsia"/>
                <w:color w:val="000000" w:themeColor="text1"/>
                <w:kern w:val="0"/>
                <w:sz w:val="17"/>
                <w:szCs w:val="17"/>
              </w:rPr>
              <w:t>したりすること</w:t>
            </w:r>
            <w:r w:rsidRPr="00D40081">
              <w:rPr>
                <w:rFonts w:asciiTheme="minorEastAsia" w:hAnsiTheme="minorEastAsia" w:cs="ＭＳ Ｐゴシック" w:hint="eastAsia"/>
                <w:color w:val="000000" w:themeColor="text1"/>
                <w:kern w:val="0"/>
                <w:sz w:val="17"/>
                <w:szCs w:val="17"/>
              </w:rPr>
              <w:t>が</w:t>
            </w:r>
            <w:r>
              <w:rPr>
                <w:rFonts w:asciiTheme="minorEastAsia" w:hAnsiTheme="minorEastAsia" w:cs="ＭＳ Ｐゴシック" w:hint="eastAsia"/>
                <w:color w:val="000000" w:themeColor="text1"/>
                <w:kern w:val="0"/>
                <w:sz w:val="17"/>
                <w:szCs w:val="17"/>
              </w:rPr>
              <w:t>的確に速く</w:t>
            </w:r>
            <w:r w:rsidRPr="00D40081">
              <w:rPr>
                <w:rFonts w:asciiTheme="minorEastAsia" w:hAnsiTheme="minorEastAsia" w:cs="ＭＳ Ｐゴシック" w:hint="eastAsia"/>
                <w:color w:val="000000" w:themeColor="text1"/>
                <w:kern w:val="0"/>
                <w:sz w:val="17"/>
                <w:szCs w:val="17"/>
              </w:rPr>
              <w:t>できる。</w:t>
            </w:r>
          </w:p>
        </w:tc>
        <w:tc>
          <w:tcPr>
            <w:tcW w:w="2091" w:type="dxa"/>
            <w:hideMark/>
          </w:tcPr>
          <w:p w14:paraId="606C8A6B" w14:textId="420AD879" w:rsidR="001D1272" w:rsidRDefault="00D40081" w:rsidP="00D40081">
            <w:pPr>
              <w:widowControl/>
              <w:rPr>
                <w:rFonts w:asciiTheme="minorEastAsia" w:hAnsiTheme="minorEastAsia" w:cs="ＭＳ Ｐゴシック"/>
                <w:color w:val="000000" w:themeColor="text1"/>
                <w:kern w:val="0"/>
                <w:sz w:val="17"/>
                <w:szCs w:val="17"/>
              </w:rPr>
            </w:pPr>
            <w:r w:rsidRPr="00D40081">
              <w:rPr>
                <w:rFonts w:asciiTheme="minorEastAsia" w:hAnsiTheme="minorEastAsia" w:cs="ＭＳ Ｐゴシック" w:hint="eastAsia"/>
                <w:color w:val="000000" w:themeColor="text1"/>
                <w:kern w:val="0"/>
                <w:sz w:val="17"/>
                <w:szCs w:val="17"/>
              </w:rPr>
              <w:t>組合せを利用して確率変数の平均を求め</w:t>
            </w:r>
            <w:r>
              <w:rPr>
                <w:rFonts w:asciiTheme="minorEastAsia" w:hAnsiTheme="minorEastAsia" w:cs="ＭＳ Ｐゴシック" w:hint="eastAsia"/>
                <w:color w:val="000000" w:themeColor="text1"/>
                <w:kern w:val="0"/>
                <w:sz w:val="17"/>
                <w:szCs w:val="17"/>
              </w:rPr>
              <w:t>たり，</w:t>
            </w:r>
            <w:r w:rsidRPr="00D40081">
              <w:rPr>
                <w:rFonts w:asciiTheme="minorEastAsia" w:hAnsiTheme="minorEastAsia" w:cs="ＭＳ Ｐゴシック" w:hint="eastAsia"/>
                <w:color w:val="000000" w:themeColor="text1"/>
                <w:kern w:val="0"/>
                <w:sz w:val="17"/>
                <w:szCs w:val="17"/>
              </w:rPr>
              <w:t>二項分布にしたがう確率変数の確率分布を表に表</w:t>
            </w:r>
            <w:r>
              <w:rPr>
                <w:rFonts w:asciiTheme="minorEastAsia" w:hAnsiTheme="minorEastAsia" w:cs="ＭＳ Ｐゴシック" w:hint="eastAsia"/>
                <w:color w:val="000000" w:themeColor="text1"/>
                <w:kern w:val="0"/>
                <w:sz w:val="17"/>
                <w:szCs w:val="17"/>
              </w:rPr>
              <w:t>したりすること</w:t>
            </w:r>
            <w:r w:rsidRPr="00D40081">
              <w:rPr>
                <w:rFonts w:asciiTheme="minorEastAsia" w:hAnsiTheme="minorEastAsia" w:cs="ＭＳ Ｐゴシック" w:hint="eastAsia"/>
                <w:color w:val="000000" w:themeColor="text1"/>
                <w:kern w:val="0"/>
                <w:sz w:val="17"/>
                <w:szCs w:val="17"/>
              </w:rPr>
              <w:t>が</w:t>
            </w:r>
            <w:r w:rsidR="007049FC">
              <w:rPr>
                <w:rFonts w:asciiTheme="minorEastAsia" w:hAnsiTheme="minorEastAsia" w:cs="ＭＳ Ｐゴシック" w:hint="eastAsia"/>
                <w:color w:val="000000" w:themeColor="text1"/>
                <w:kern w:val="0"/>
                <w:sz w:val="17"/>
                <w:szCs w:val="17"/>
              </w:rPr>
              <w:t>的確に</w:t>
            </w:r>
            <w:r w:rsidRPr="00D40081">
              <w:rPr>
                <w:rFonts w:asciiTheme="minorEastAsia" w:hAnsiTheme="minorEastAsia" w:cs="ＭＳ Ｐゴシック" w:hint="eastAsia"/>
                <w:color w:val="000000" w:themeColor="text1"/>
                <w:kern w:val="0"/>
                <w:sz w:val="17"/>
                <w:szCs w:val="17"/>
              </w:rPr>
              <w:t>できる。</w:t>
            </w:r>
          </w:p>
        </w:tc>
        <w:tc>
          <w:tcPr>
            <w:tcW w:w="2091" w:type="dxa"/>
            <w:hideMark/>
          </w:tcPr>
          <w:p w14:paraId="3F071F76" w14:textId="518CBEA6" w:rsidR="001D1272" w:rsidRDefault="00D40081" w:rsidP="001D1272">
            <w:pPr>
              <w:widowControl/>
              <w:ind w:rightChars="-35" w:right="-73"/>
              <w:jc w:val="left"/>
              <w:rPr>
                <w:rFonts w:asciiTheme="minorEastAsia" w:hAnsiTheme="minorEastAsia" w:cs="ＭＳ Ｐゴシック"/>
                <w:color w:val="000000" w:themeColor="text1"/>
                <w:kern w:val="0"/>
                <w:sz w:val="17"/>
                <w:szCs w:val="17"/>
              </w:rPr>
            </w:pPr>
            <w:r w:rsidRPr="00D40081">
              <w:rPr>
                <w:rFonts w:asciiTheme="minorEastAsia" w:hAnsiTheme="minorEastAsia" w:cs="ＭＳ Ｐゴシック" w:hint="eastAsia"/>
                <w:color w:val="000000" w:themeColor="text1"/>
                <w:kern w:val="0"/>
                <w:sz w:val="17"/>
                <w:szCs w:val="17"/>
              </w:rPr>
              <w:t>組合せを利用して確率変数の平均を求め</w:t>
            </w:r>
            <w:r>
              <w:rPr>
                <w:rFonts w:asciiTheme="minorEastAsia" w:hAnsiTheme="minorEastAsia" w:cs="ＭＳ Ｐゴシック" w:hint="eastAsia"/>
                <w:color w:val="000000" w:themeColor="text1"/>
                <w:kern w:val="0"/>
                <w:sz w:val="17"/>
                <w:szCs w:val="17"/>
              </w:rPr>
              <w:t>たり，</w:t>
            </w:r>
            <w:r w:rsidRPr="00D40081">
              <w:rPr>
                <w:rFonts w:asciiTheme="minorEastAsia" w:hAnsiTheme="minorEastAsia" w:cs="ＭＳ Ｐゴシック" w:hint="eastAsia"/>
                <w:color w:val="000000" w:themeColor="text1"/>
                <w:kern w:val="0"/>
                <w:sz w:val="17"/>
                <w:szCs w:val="17"/>
              </w:rPr>
              <w:t>二項分布にしたがう確率変数の確率分布を表に表</w:t>
            </w:r>
            <w:r w:rsidR="00452F8C">
              <w:rPr>
                <w:rFonts w:asciiTheme="minorEastAsia" w:hAnsiTheme="minorEastAsia" w:cs="ＭＳ Ｐゴシック" w:hint="eastAsia"/>
                <w:color w:val="000000" w:themeColor="text1"/>
                <w:kern w:val="0"/>
                <w:sz w:val="17"/>
                <w:szCs w:val="17"/>
              </w:rPr>
              <w:t>したり</w:t>
            </w:r>
            <w:r w:rsidR="0040761D">
              <w:rPr>
                <w:rFonts w:asciiTheme="minorEastAsia" w:hAnsiTheme="minorEastAsia" w:cs="ＭＳ Ｐゴシック" w:hint="eastAsia"/>
                <w:color w:val="000000" w:themeColor="text1"/>
                <w:kern w:val="0"/>
                <w:sz w:val="17"/>
                <w:szCs w:val="17"/>
              </w:rPr>
              <w:t>する方法が理解できる</w:t>
            </w:r>
            <w:r>
              <w:rPr>
                <w:rFonts w:asciiTheme="minorEastAsia" w:hAnsiTheme="minorEastAsia" w:cs="ＭＳ Ｐゴシック" w:hint="eastAsia"/>
                <w:color w:val="000000" w:themeColor="text1"/>
                <w:kern w:val="0"/>
                <w:sz w:val="17"/>
                <w:szCs w:val="17"/>
              </w:rPr>
              <w:t>。</w:t>
            </w:r>
          </w:p>
        </w:tc>
        <w:tc>
          <w:tcPr>
            <w:tcW w:w="2091" w:type="dxa"/>
            <w:hideMark/>
          </w:tcPr>
          <w:p w14:paraId="0F4EBD9F" w14:textId="77777777" w:rsidR="001D1272" w:rsidRDefault="001D1272" w:rsidP="001D1272">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1D1272" w14:paraId="2440C0B6" w14:textId="77777777" w:rsidTr="004B483A">
        <w:trPr>
          <w:trHeight w:val="372"/>
        </w:trPr>
        <w:tc>
          <w:tcPr>
            <w:tcW w:w="1124" w:type="dxa"/>
            <w:vAlign w:val="center"/>
            <w:hideMark/>
          </w:tcPr>
          <w:p w14:paraId="106C5B8C" w14:textId="77777777" w:rsidR="001D1272" w:rsidRDefault="001D1272" w:rsidP="001D1272">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2800B804" w14:textId="6FB2FB2A" w:rsidR="001D1272" w:rsidRDefault="00793D70" w:rsidP="001D1272">
            <w:pPr>
              <w:rPr>
                <w:rFonts w:asciiTheme="minorEastAsia" w:hAnsiTheme="minorEastAsia" w:cs="ＭＳ Ｐゴシック"/>
                <w:color w:val="000000" w:themeColor="text1"/>
                <w:kern w:val="0"/>
                <w:sz w:val="17"/>
                <w:szCs w:val="17"/>
              </w:rPr>
            </w:pPr>
            <w:r w:rsidRPr="00B61BE1">
              <w:rPr>
                <w:rFonts w:asciiTheme="minorEastAsia" w:hAnsiTheme="minorEastAsia" w:cs="ＭＳ Ｐゴシック" w:hint="eastAsia"/>
                <w:color w:val="000000" w:themeColor="text1"/>
                <w:kern w:val="0"/>
                <w:sz w:val="17"/>
                <w:szCs w:val="17"/>
              </w:rPr>
              <w:t>身の回り</w:t>
            </w:r>
            <w:r w:rsidR="00820468" w:rsidRPr="00820468">
              <w:rPr>
                <w:rFonts w:asciiTheme="minorEastAsia" w:hAnsiTheme="minorEastAsia" w:cs="ＭＳ Ｐゴシック" w:hint="eastAsia"/>
                <w:color w:val="000000" w:themeColor="text1"/>
                <w:kern w:val="0"/>
                <w:sz w:val="17"/>
                <w:szCs w:val="17"/>
              </w:rPr>
              <w:t>のデータ</w:t>
            </w:r>
            <w:r w:rsidR="00D0104F">
              <w:rPr>
                <w:rFonts w:asciiTheme="minorEastAsia" w:hAnsiTheme="minorEastAsia" w:cs="ＭＳ Ｐゴシック" w:hint="eastAsia"/>
                <w:color w:val="000000" w:themeColor="text1"/>
                <w:kern w:val="0"/>
                <w:sz w:val="17"/>
                <w:szCs w:val="17"/>
              </w:rPr>
              <w:t>で，</w:t>
            </w:r>
            <w:r w:rsidRPr="00B61BE1">
              <w:rPr>
                <w:rFonts w:asciiTheme="minorEastAsia" w:hAnsiTheme="minorEastAsia" w:cs="ＭＳ Ｐゴシック" w:hint="eastAsia"/>
                <w:color w:val="000000" w:themeColor="text1"/>
                <w:kern w:val="0"/>
                <w:sz w:val="17"/>
                <w:szCs w:val="17"/>
              </w:rPr>
              <w:t>確率変数の平均・分散・標準偏差を調べ</w:t>
            </w:r>
            <w:r>
              <w:rPr>
                <w:rFonts w:asciiTheme="minorEastAsia" w:hAnsiTheme="minorEastAsia" w:cs="ＭＳ Ｐゴシック" w:hint="eastAsia"/>
                <w:color w:val="000000" w:themeColor="text1"/>
                <w:kern w:val="0"/>
                <w:sz w:val="17"/>
                <w:szCs w:val="17"/>
              </w:rPr>
              <w:t>，データの特徴を把握したり，</w:t>
            </w:r>
            <w:r w:rsidRPr="00F51189">
              <w:rPr>
                <w:rFonts w:asciiTheme="minorEastAsia" w:hAnsiTheme="minorEastAsia" w:cs="ＭＳ Ｐゴシック" w:hint="eastAsia"/>
                <w:color w:val="000000" w:themeColor="text1"/>
                <w:kern w:val="0"/>
                <w:sz w:val="17"/>
                <w:szCs w:val="17"/>
              </w:rPr>
              <w:t>二項分布を利用して考え</w:t>
            </w:r>
            <w:r w:rsidR="00D04532">
              <w:rPr>
                <w:rFonts w:asciiTheme="minorEastAsia" w:hAnsiTheme="minorEastAsia" w:cs="ＭＳ Ｐゴシック" w:hint="eastAsia"/>
                <w:color w:val="000000" w:themeColor="text1"/>
                <w:kern w:val="0"/>
                <w:sz w:val="17"/>
                <w:szCs w:val="17"/>
              </w:rPr>
              <w:t>たりすることができる</w:t>
            </w:r>
            <w:r w:rsidRPr="00F51189">
              <w:rPr>
                <w:rFonts w:asciiTheme="minorEastAsia" w:hAnsiTheme="minorEastAsia" w:cs="ＭＳ Ｐゴシック" w:hint="eastAsia"/>
                <w:color w:val="000000" w:themeColor="text1"/>
                <w:kern w:val="0"/>
                <w:sz w:val="17"/>
                <w:szCs w:val="17"/>
              </w:rPr>
              <w:t>。</w:t>
            </w:r>
          </w:p>
        </w:tc>
        <w:tc>
          <w:tcPr>
            <w:tcW w:w="2091" w:type="dxa"/>
            <w:hideMark/>
          </w:tcPr>
          <w:p w14:paraId="3EA04719" w14:textId="033341C6" w:rsidR="001D1272" w:rsidRPr="00793D70" w:rsidRDefault="00793D70" w:rsidP="001D1272">
            <w:pPr>
              <w:widowControl/>
              <w:rPr>
                <w:rFonts w:asciiTheme="minorEastAsia" w:hAnsiTheme="minorEastAsia" w:cs="ＭＳ Ｐゴシック"/>
                <w:color w:val="000000" w:themeColor="text1"/>
                <w:kern w:val="0"/>
                <w:sz w:val="17"/>
                <w:szCs w:val="17"/>
              </w:rPr>
            </w:pPr>
            <w:r w:rsidRPr="00B61BE1">
              <w:rPr>
                <w:rFonts w:asciiTheme="minorEastAsia" w:hAnsiTheme="minorEastAsia" w:cs="ＭＳ Ｐゴシック" w:hint="eastAsia"/>
                <w:color w:val="000000" w:themeColor="text1"/>
                <w:kern w:val="0"/>
                <w:sz w:val="17"/>
                <w:szCs w:val="17"/>
              </w:rPr>
              <w:t>身の回り</w:t>
            </w:r>
            <w:r w:rsidR="00820468" w:rsidRPr="00820468">
              <w:rPr>
                <w:rFonts w:asciiTheme="minorEastAsia" w:hAnsiTheme="minorEastAsia" w:cs="ＭＳ Ｐゴシック" w:hint="eastAsia"/>
                <w:color w:val="000000" w:themeColor="text1"/>
                <w:kern w:val="0"/>
                <w:sz w:val="17"/>
                <w:szCs w:val="17"/>
              </w:rPr>
              <w:t>のデータ</w:t>
            </w:r>
            <w:r w:rsidR="00D0104F">
              <w:rPr>
                <w:rFonts w:asciiTheme="minorEastAsia" w:hAnsiTheme="minorEastAsia" w:cs="ＭＳ Ｐゴシック" w:hint="eastAsia"/>
                <w:color w:val="000000" w:themeColor="text1"/>
                <w:kern w:val="0"/>
                <w:sz w:val="17"/>
                <w:szCs w:val="17"/>
              </w:rPr>
              <w:t>で，</w:t>
            </w:r>
            <w:r w:rsidRPr="00B61BE1">
              <w:rPr>
                <w:rFonts w:asciiTheme="minorEastAsia" w:hAnsiTheme="minorEastAsia" w:cs="ＭＳ Ｐゴシック" w:hint="eastAsia"/>
                <w:color w:val="000000" w:themeColor="text1"/>
                <w:kern w:val="0"/>
                <w:sz w:val="17"/>
                <w:szCs w:val="17"/>
              </w:rPr>
              <w:t>確率変数の平均・分散・標準偏差を調べ</w:t>
            </w:r>
            <w:r>
              <w:rPr>
                <w:rFonts w:asciiTheme="minorEastAsia" w:hAnsiTheme="minorEastAsia" w:cs="ＭＳ Ｐゴシック" w:hint="eastAsia"/>
                <w:color w:val="000000" w:themeColor="text1"/>
                <w:kern w:val="0"/>
                <w:sz w:val="17"/>
                <w:szCs w:val="17"/>
              </w:rPr>
              <w:t>たり，</w:t>
            </w:r>
            <w:r w:rsidR="00F51189" w:rsidRPr="00F51189">
              <w:rPr>
                <w:rFonts w:asciiTheme="minorEastAsia" w:hAnsiTheme="minorEastAsia" w:cs="ＭＳ Ｐゴシック" w:hint="eastAsia"/>
                <w:color w:val="000000" w:themeColor="text1"/>
                <w:kern w:val="0"/>
                <w:sz w:val="17"/>
                <w:szCs w:val="17"/>
              </w:rPr>
              <w:t>二項分布を利用</w:t>
            </w:r>
            <w:r w:rsidR="00D0104F">
              <w:rPr>
                <w:rFonts w:asciiTheme="minorEastAsia" w:hAnsiTheme="minorEastAsia" w:cs="ＭＳ Ｐゴシック" w:hint="eastAsia"/>
                <w:color w:val="000000" w:themeColor="text1"/>
                <w:kern w:val="0"/>
                <w:sz w:val="17"/>
                <w:szCs w:val="17"/>
              </w:rPr>
              <w:t>して考え</w:t>
            </w:r>
            <w:r w:rsidR="00D04532">
              <w:rPr>
                <w:rFonts w:asciiTheme="minorEastAsia" w:hAnsiTheme="minorEastAsia" w:cs="ＭＳ Ｐゴシック" w:hint="eastAsia"/>
                <w:color w:val="000000" w:themeColor="text1"/>
                <w:kern w:val="0"/>
                <w:sz w:val="17"/>
                <w:szCs w:val="17"/>
              </w:rPr>
              <w:t>ようとしたりしている</w:t>
            </w:r>
            <w:r w:rsidR="00F51189" w:rsidRPr="00F51189">
              <w:rPr>
                <w:rFonts w:asciiTheme="minorEastAsia" w:hAnsiTheme="minorEastAsia" w:cs="ＭＳ Ｐゴシック" w:hint="eastAsia"/>
                <w:color w:val="000000" w:themeColor="text1"/>
                <w:kern w:val="0"/>
                <w:sz w:val="17"/>
                <w:szCs w:val="17"/>
              </w:rPr>
              <w:t>。</w:t>
            </w:r>
          </w:p>
        </w:tc>
        <w:tc>
          <w:tcPr>
            <w:tcW w:w="2091" w:type="dxa"/>
            <w:hideMark/>
          </w:tcPr>
          <w:p w14:paraId="25D45529" w14:textId="255F1CC0" w:rsidR="001D1272" w:rsidRDefault="00D04532" w:rsidP="00F51189">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身の回り</w:t>
            </w:r>
            <w:r w:rsidR="00820468" w:rsidRPr="00820468">
              <w:rPr>
                <w:rFonts w:asciiTheme="minorEastAsia" w:hAnsiTheme="minorEastAsia" w:cs="ＭＳ Ｐゴシック" w:hint="eastAsia"/>
                <w:color w:val="000000" w:themeColor="text1"/>
                <w:kern w:val="0"/>
                <w:sz w:val="17"/>
                <w:szCs w:val="17"/>
              </w:rPr>
              <w:t>のデータ</w:t>
            </w:r>
            <w:r>
              <w:rPr>
                <w:rFonts w:asciiTheme="minorEastAsia" w:hAnsiTheme="minorEastAsia" w:cs="ＭＳ Ｐゴシック" w:hint="eastAsia"/>
                <w:color w:val="000000" w:themeColor="text1"/>
                <w:kern w:val="0"/>
                <w:sz w:val="17"/>
                <w:szCs w:val="17"/>
              </w:rPr>
              <w:t>で</w:t>
            </w:r>
            <w:r w:rsidR="00D0104F">
              <w:rPr>
                <w:rFonts w:asciiTheme="minorEastAsia" w:hAnsiTheme="minorEastAsia" w:cs="ＭＳ Ｐゴシック" w:hint="eastAsia"/>
                <w:color w:val="000000" w:themeColor="text1"/>
                <w:kern w:val="0"/>
                <w:sz w:val="17"/>
                <w:szCs w:val="17"/>
              </w:rPr>
              <w:t>，</w:t>
            </w:r>
            <w:r w:rsidRPr="00D04532">
              <w:rPr>
                <w:rFonts w:asciiTheme="minorEastAsia" w:hAnsiTheme="minorEastAsia" w:cs="ＭＳ Ｐゴシック" w:hint="eastAsia"/>
                <w:color w:val="000000" w:themeColor="text1"/>
                <w:kern w:val="0"/>
                <w:sz w:val="17"/>
                <w:szCs w:val="17"/>
              </w:rPr>
              <w:t>確率変数として考えられるものを見つ</w:t>
            </w:r>
            <w:r w:rsidR="00D0104F">
              <w:rPr>
                <w:rFonts w:asciiTheme="minorEastAsia" w:hAnsiTheme="minorEastAsia" w:cs="ＭＳ Ｐゴシック" w:hint="eastAsia"/>
                <w:color w:val="000000" w:themeColor="text1"/>
                <w:kern w:val="0"/>
                <w:sz w:val="17"/>
                <w:szCs w:val="17"/>
              </w:rPr>
              <w:t>けようとしたり</w:t>
            </w:r>
            <w:r w:rsidR="00F51189">
              <w:rPr>
                <w:rFonts w:asciiTheme="minorEastAsia" w:hAnsiTheme="minorEastAsia" w:cs="ＭＳ Ｐゴシック" w:hint="eastAsia"/>
                <w:color w:val="000000" w:themeColor="text1"/>
                <w:kern w:val="0"/>
                <w:sz w:val="17"/>
                <w:szCs w:val="17"/>
              </w:rPr>
              <w:t>，</w:t>
            </w:r>
            <w:r w:rsidR="00F51189" w:rsidRPr="00F51189">
              <w:rPr>
                <w:rFonts w:asciiTheme="minorEastAsia" w:hAnsiTheme="minorEastAsia" w:cs="ＭＳ Ｐゴシック" w:hint="eastAsia"/>
                <w:color w:val="000000" w:themeColor="text1"/>
                <w:kern w:val="0"/>
                <w:sz w:val="17"/>
                <w:szCs w:val="17"/>
              </w:rPr>
              <w:t>二項分布</w:t>
            </w:r>
            <w:r w:rsidR="00793D70">
              <w:rPr>
                <w:rFonts w:asciiTheme="minorEastAsia" w:hAnsiTheme="minorEastAsia" w:cs="ＭＳ Ｐゴシック" w:hint="eastAsia"/>
                <w:color w:val="000000" w:themeColor="text1"/>
                <w:kern w:val="0"/>
                <w:sz w:val="17"/>
                <w:szCs w:val="17"/>
              </w:rPr>
              <w:t>にしたがう確率変数が</w:t>
            </w:r>
            <w:r w:rsidR="00F51189" w:rsidRPr="00F51189">
              <w:rPr>
                <w:rFonts w:asciiTheme="minorEastAsia" w:hAnsiTheme="minorEastAsia" w:cs="ＭＳ Ｐゴシック" w:hint="eastAsia"/>
                <w:color w:val="000000" w:themeColor="text1"/>
                <w:kern w:val="0"/>
                <w:sz w:val="17"/>
                <w:szCs w:val="17"/>
              </w:rPr>
              <w:t>あるか</w:t>
            </w:r>
            <w:r>
              <w:rPr>
                <w:rFonts w:asciiTheme="minorEastAsia" w:hAnsiTheme="minorEastAsia" w:cs="ＭＳ Ｐゴシック" w:hint="eastAsia"/>
                <w:color w:val="000000" w:themeColor="text1"/>
                <w:kern w:val="0"/>
                <w:sz w:val="17"/>
                <w:szCs w:val="17"/>
              </w:rPr>
              <w:t>見つけようとしたり</w:t>
            </w:r>
            <w:r w:rsidR="00F51189" w:rsidRPr="00F51189">
              <w:rPr>
                <w:rFonts w:asciiTheme="minorEastAsia" w:hAnsiTheme="minorEastAsia" w:cs="ＭＳ Ｐゴシック" w:hint="eastAsia"/>
                <w:color w:val="000000" w:themeColor="text1"/>
                <w:kern w:val="0"/>
                <w:sz w:val="17"/>
                <w:szCs w:val="17"/>
              </w:rPr>
              <w:t>している。</w:t>
            </w:r>
          </w:p>
        </w:tc>
        <w:tc>
          <w:tcPr>
            <w:tcW w:w="2091" w:type="dxa"/>
            <w:hideMark/>
          </w:tcPr>
          <w:p w14:paraId="5DD3DFE2" w14:textId="77777777" w:rsidR="001D1272" w:rsidRDefault="001D1272" w:rsidP="001D1272">
            <w:pPr>
              <w:rPr>
                <w:rFonts w:cs="ＭＳ Ｐゴシック"/>
                <w:color w:val="000000" w:themeColor="text1"/>
                <w:kern w:val="0"/>
                <w:sz w:val="17"/>
                <w:szCs w:val="17"/>
              </w:rPr>
            </w:pPr>
            <w:r>
              <w:rPr>
                <w:rFonts w:cs="ＭＳ Ｐゴシック" w:hint="eastAsia"/>
                <w:color w:val="000000" w:themeColor="text1"/>
                <w:kern w:val="0"/>
                <w:sz w:val="17"/>
                <w:szCs w:val="17"/>
              </w:rPr>
              <w:t>左記以外</w:t>
            </w:r>
          </w:p>
        </w:tc>
      </w:tr>
    </w:tbl>
    <w:p w14:paraId="6B119AD3" w14:textId="3F858021" w:rsidR="00864EDB" w:rsidRDefault="00864EDB">
      <w:pPr>
        <w:widowControl/>
        <w:jc w:val="left"/>
      </w:pPr>
    </w:p>
    <w:p w14:paraId="5A065205" w14:textId="5641D470" w:rsidR="0036343B" w:rsidRDefault="00864EDB">
      <w:pPr>
        <w:widowControl/>
        <w:jc w:val="left"/>
      </w:pPr>
      <w:r>
        <w:br w:type="page"/>
      </w:r>
    </w:p>
    <w:p w14:paraId="5AFAE9BD" w14:textId="77777777" w:rsidR="00007530" w:rsidRDefault="00007530" w:rsidP="00007530">
      <w:pPr>
        <w:jc w:val="left"/>
        <w:rPr>
          <w:rFonts w:ascii="BIZ UDゴシック" w:eastAsia="BIZ UDゴシック" w:hAnsi="BIZ UDゴシック"/>
        </w:rPr>
      </w:pPr>
    </w:p>
    <w:p w14:paraId="15028021" w14:textId="45BF67B8" w:rsidR="001D1272" w:rsidRPr="004B483A" w:rsidRDefault="001D1272" w:rsidP="001D1272">
      <w:pPr>
        <w:jc w:val="center"/>
        <w:rPr>
          <w:rFonts w:ascii="BIZ UDゴシック" w:eastAsia="BIZ UDゴシック" w:hAnsi="BIZ UDゴシック"/>
        </w:rPr>
      </w:pPr>
      <w:r w:rsidRPr="004B483A">
        <w:rPr>
          <w:rFonts w:ascii="BIZ UDゴシック" w:eastAsia="BIZ UDゴシック" w:hAnsi="BIZ UDゴシック" w:hint="eastAsia"/>
        </w:rPr>
        <w:t>２章</w:t>
      </w:r>
      <w:r w:rsidR="0048609F">
        <w:rPr>
          <w:rFonts w:ascii="BIZ UDゴシック" w:eastAsia="BIZ UDゴシック" w:hAnsi="BIZ UDゴシック" w:hint="eastAsia"/>
        </w:rPr>
        <w:t>２</w:t>
      </w:r>
      <w:r w:rsidRPr="004B483A">
        <w:rPr>
          <w:rFonts w:ascii="BIZ UDゴシック" w:eastAsia="BIZ UDゴシック" w:hAnsi="BIZ UDゴシック" w:hint="eastAsia"/>
        </w:rPr>
        <w:t>節「</w:t>
      </w:r>
      <w:r w:rsidR="0048609F">
        <w:rPr>
          <w:rFonts w:ascii="BIZ UDゴシック" w:eastAsia="BIZ UDゴシック" w:hAnsi="BIZ UDゴシック" w:hint="eastAsia"/>
        </w:rPr>
        <w:t>正規分布</w:t>
      </w:r>
      <w:r w:rsidRPr="004B483A">
        <w:rPr>
          <w:rFonts w:ascii="BIZ UDゴシック" w:eastAsia="BIZ UDゴシック" w:hAnsi="BIZ UDゴシック" w:hint="eastAsia"/>
        </w:rPr>
        <w:t>」</w:t>
      </w:r>
    </w:p>
    <w:tbl>
      <w:tblPr>
        <w:tblStyle w:val="a3"/>
        <w:tblpPr w:leftFromText="142" w:rightFromText="142" w:vertAnchor="text" w:horzAnchor="margin" w:tblpXSpec="center" w:tblpY="162"/>
        <w:tblW w:w="9488" w:type="dxa"/>
        <w:tblLook w:val="04A0" w:firstRow="1" w:lastRow="0" w:firstColumn="1" w:lastColumn="0" w:noHBand="0" w:noVBand="1"/>
      </w:tblPr>
      <w:tblGrid>
        <w:gridCol w:w="1124"/>
        <w:gridCol w:w="2091"/>
        <w:gridCol w:w="2091"/>
        <w:gridCol w:w="2091"/>
        <w:gridCol w:w="2091"/>
      </w:tblGrid>
      <w:tr w:rsidR="0048609F" w14:paraId="6BA407B4" w14:textId="77777777" w:rsidTr="00DE7393">
        <w:trPr>
          <w:trHeight w:val="372"/>
        </w:trPr>
        <w:tc>
          <w:tcPr>
            <w:tcW w:w="1124" w:type="dxa"/>
            <w:hideMark/>
          </w:tcPr>
          <w:p w14:paraId="1BFA32A7" w14:textId="5EEEA6F4" w:rsidR="0048609F" w:rsidRDefault="0048609F" w:rsidP="0048609F">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68760124" w14:textId="68A876BB"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12169F11" w14:textId="1FD662B9"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08E1129D" w14:textId="60F2068C"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3D93D6CB" w14:textId="4771A43E"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48609F" w14:paraId="4EC561C2" w14:textId="77777777" w:rsidTr="00DE7393">
        <w:trPr>
          <w:trHeight w:val="372"/>
        </w:trPr>
        <w:tc>
          <w:tcPr>
            <w:tcW w:w="1124" w:type="dxa"/>
            <w:vAlign w:val="center"/>
            <w:hideMark/>
          </w:tcPr>
          <w:p w14:paraId="0EC87C0E" w14:textId="1849BCC0"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3C4BDBB6" w14:textId="785C2840" w:rsidR="0048609F" w:rsidRDefault="00873042" w:rsidP="0048609F">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確率密度関数が与えら</w:t>
            </w:r>
            <w:r w:rsidR="00007530">
              <w:rPr>
                <w:rFonts w:asciiTheme="minorEastAsia" w:hAnsiTheme="minorEastAsia" w:cs="ＭＳ Ｐゴシック" w:hint="eastAsia"/>
                <w:color w:val="000000" w:themeColor="text1"/>
                <w:kern w:val="0"/>
                <w:sz w:val="17"/>
                <w:szCs w:val="17"/>
              </w:rPr>
              <w:t>れ</w:t>
            </w:r>
            <w:r>
              <w:rPr>
                <w:rFonts w:asciiTheme="minorEastAsia" w:hAnsiTheme="minorEastAsia" w:cs="ＭＳ Ｐゴシック" w:hint="eastAsia"/>
                <w:color w:val="000000" w:themeColor="text1"/>
                <w:kern w:val="0"/>
                <w:sz w:val="17"/>
                <w:szCs w:val="17"/>
              </w:rPr>
              <w:t>たときや，確率変数が標準正規分布にしたがうときの，</w:t>
            </w:r>
            <w:r w:rsidR="001A0359" w:rsidRPr="001E2BF3">
              <w:rPr>
                <w:rFonts w:asciiTheme="minorEastAsia" w:hAnsiTheme="minorEastAsia" w:cs="ＭＳ Ｐゴシック" w:hint="eastAsia"/>
                <w:color w:val="000000" w:themeColor="text1"/>
                <w:kern w:val="0"/>
                <w:sz w:val="17"/>
                <w:szCs w:val="17"/>
              </w:rPr>
              <w:t>確率変数が特定の範囲となる確率を求め</w:t>
            </w:r>
            <w:r w:rsidR="001A0359">
              <w:rPr>
                <w:rFonts w:asciiTheme="minorEastAsia" w:hAnsiTheme="minorEastAsia" w:cs="ＭＳ Ｐゴシック" w:hint="eastAsia"/>
                <w:color w:val="000000" w:themeColor="text1"/>
                <w:kern w:val="0"/>
                <w:sz w:val="17"/>
                <w:szCs w:val="17"/>
              </w:rPr>
              <w:t>たり，</w:t>
            </w:r>
            <w:r w:rsidR="001A0359" w:rsidRPr="001E2BF3">
              <w:rPr>
                <w:rFonts w:asciiTheme="minorEastAsia" w:hAnsiTheme="minorEastAsia" w:cs="ＭＳ Ｐゴシック" w:hint="eastAsia"/>
                <w:color w:val="000000" w:themeColor="text1"/>
                <w:kern w:val="0"/>
                <w:sz w:val="17"/>
                <w:szCs w:val="17"/>
              </w:rPr>
              <w:t>確率変数を標準化</w:t>
            </w:r>
            <w:r w:rsidR="001A0359">
              <w:rPr>
                <w:rFonts w:asciiTheme="minorEastAsia" w:hAnsiTheme="minorEastAsia" w:cs="ＭＳ Ｐゴシック" w:hint="eastAsia"/>
                <w:color w:val="000000" w:themeColor="text1"/>
                <w:kern w:val="0"/>
                <w:sz w:val="17"/>
                <w:szCs w:val="17"/>
              </w:rPr>
              <w:t>したり，</w:t>
            </w:r>
            <w:r w:rsidR="001A0359" w:rsidRPr="001E2BF3">
              <w:rPr>
                <w:rFonts w:asciiTheme="minorEastAsia" w:hAnsiTheme="minorEastAsia" w:cs="ＭＳ Ｐゴシック" w:hint="eastAsia"/>
                <w:color w:val="000000" w:themeColor="text1"/>
                <w:kern w:val="0"/>
                <w:sz w:val="17"/>
                <w:szCs w:val="17"/>
              </w:rPr>
              <w:t>二項分布を正規分布に近似</w:t>
            </w:r>
            <w:r w:rsidR="001A0359">
              <w:rPr>
                <w:rFonts w:asciiTheme="minorEastAsia" w:hAnsiTheme="minorEastAsia" w:cs="ＭＳ Ｐゴシック" w:hint="eastAsia"/>
                <w:color w:val="000000" w:themeColor="text1"/>
                <w:kern w:val="0"/>
                <w:sz w:val="17"/>
                <w:szCs w:val="17"/>
              </w:rPr>
              <w:t>したり</w:t>
            </w:r>
            <w:r w:rsidR="001A0359" w:rsidRPr="001E2BF3">
              <w:rPr>
                <w:rFonts w:asciiTheme="minorEastAsia" w:hAnsiTheme="minorEastAsia" w:cs="ＭＳ Ｐゴシック" w:hint="eastAsia"/>
                <w:color w:val="000000" w:themeColor="text1"/>
                <w:kern w:val="0"/>
                <w:sz w:val="17"/>
                <w:szCs w:val="17"/>
              </w:rPr>
              <w:t>することが</w:t>
            </w:r>
            <w:r w:rsidR="001A0359">
              <w:rPr>
                <w:rFonts w:asciiTheme="minorEastAsia" w:hAnsiTheme="minorEastAsia" w:cs="ＭＳ Ｐゴシック" w:hint="eastAsia"/>
                <w:color w:val="000000" w:themeColor="text1"/>
                <w:kern w:val="0"/>
                <w:sz w:val="17"/>
                <w:szCs w:val="17"/>
              </w:rPr>
              <w:t>的確に速く</w:t>
            </w:r>
            <w:r w:rsidR="001A0359" w:rsidRPr="001E2BF3">
              <w:rPr>
                <w:rFonts w:asciiTheme="minorEastAsia" w:hAnsiTheme="minorEastAsia" w:cs="ＭＳ Ｐゴシック" w:hint="eastAsia"/>
                <w:color w:val="000000" w:themeColor="text1"/>
                <w:kern w:val="0"/>
                <w:sz w:val="17"/>
                <w:szCs w:val="17"/>
              </w:rPr>
              <w:t>できる。</w:t>
            </w:r>
          </w:p>
        </w:tc>
        <w:tc>
          <w:tcPr>
            <w:tcW w:w="2091" w:type="dxa"/>
            <w:hideMark/>
          </w:tcPr>
          <w:p w14:paraId="4538988D" w14:textId="43395136" w:rsidR="0048609F" w:rsidRDefault="00873042" w:rsidP="001E2BF3">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確率密度関数が与えら</w:t>
            </w:r>
            <w:r w:rsidR="00007530">
              <w:rPr>
                <w:rFonts w:asciiTheme="minorEastAsia" w:hAnsiTheme="minorEastAsia" w:cs="ＭＳ Ｐゴシック" w:hint="eastAsia"/>
                <w:color w:val="000000" w:themeColor="text1"/>
                <w:kern w:val="0"/>
                <w:sz w:val="17"/>
                <w:szCs w:val="17"/>
              </w:rPr>
              <w:t>れ</w:t>
            </w:r>
            <w:r>
              <w:rPr>
                <w:rFonts w:asciiTheme="minorEastAsia" w:hAnsiTheme="minorEastAsia" w:cs="ＭＳ Ｐゴシック" w:hint="eastAsia"/>
                <w:color w:val="000000" w:themeColor="text1"/>
                <w:kern w:val="0"/>
                <w:sz w:val="17"/>
                <w:szCs w:val="17"/>
              </w:rPr>
              <w:t>たときや，確率変数が標準正規分布にしたがうときの，</w:t>
            </w:r>
            <w:r w:rsidR="001E2BF3" w:rsidRPr="001E2BF3">
              <w:rPr>
                <w:rFonts w:asciiTheme="minorEastAsia" w:hAnsiTheme="minorEastAsia" w:cs="ＭＳ Ｐゴシック" w:hint="eastAsia"/>
                <w:color w:val="000000" w:themeColor="text1"/>
                <w:kern w:val="0"/>
                <w:sz w:val="17"/>
                <w:szCs w:val="17"/>
              </w:rPr>
              <w:t>確率変数が特定の範囲となる確率を求め</w:t>
            </w:r>
            <w:r w:rsidR="001E2BF3">
              <w:rPr>
                <w:rFonts w:asciiTheme="minorEastAsia" w:hAnsiTheme="minorEastAsia" w:cs="ＭＳ Ｐゴシック" w:hint="eastAsia"/>
                <w:color w:val="000000" w:themeColor="text1"/>
                <w:kern w:val="0"/>
                <w:sz w:val="17"/>
                <w:szCs w:val="17"/>
              </w:rPr>
              <w:t>たり，</w:t>
            </w:r>
            <w:r w:rsidR="001E2BF3" w:rsidRPr="001E2BF3">
              <w:rPr>
                <w:rFonts w:asciiTheme="minorEastAsia" w:hAnsiTheme="minorEastAsia" w:cs="ＭＳ Ｐゴシック" w:hint="eastAsia"/>
                <w:color w:val="000000" w:themeColor="text1"/>
                <w:kern w:val="0"/>
                <w:sz w:val="17"/>
                <w:szCs w:val="17"/>
              </w:rPr>
              <w:t>確率変数を標準化</w:t>
            </w:r>
            <w:r w:rsidR="001E2BF3">
              <w:rPr>
                <w:rFonts w:asciiTheme="minorEastAsia" w:hAnsiTheme="minorEastAsia" w:cs="ＭＳ Ｐゴシック" w:hint="eastAsia"/>
                <w:color w:val="000000" w:themeColor="text1"/>
                <w:kern w:val="0"/>
                <w:sz w:val="17"/>
                <w:szCs w:val="17"/>
              </w:rPr>
              <w:t>したり，</w:t>
            </w:r>
            <w:r w:rsidR="001E2BF3" w:rsidRPr="001E2BF3">
              <w:rPr>
                <w:rFonts w:asciiTheme="minorEastAsia" w:hAnsiTheme="minorEastAsia" w:cs="ＭＳ Ｐゴシック" w:hint="eastAsia"/>
                <w:color w:val="000000" w:themeColor="text1"/>
                <w:kern w:val="0"/>
                <w:sz w:val="17"/>
                <w:szCs w:val="17"/>
              </w:rPr>
              <w:t>二項分布を正規分布に近似</w:t>
            </w:r>
            <w:r w:rsidR="001E2BF3">
              <w:rPr>
                <w:rFonts w:asciiTheme="minorEastAsia" w:hAnsiTheme="minorEastAsia" w:cs="ＭＳ Ｐゴシック" w:hint="eastAsia"/>
                <w:color w:val="000000" w:themeColor="text1"/>
                <w:kern w:val="0"/>
                <w:sz w:val="17"/>
                <w:szCs w:val="17"/>
              </w:rPr>
              <w:t>したり</w:t>
            </w:r>
            <w:r w:rsidR="001E2BF3" w:rsidRPr="001E2BF3">
              <w:rPr>
                <w:rFonts w:asciiTheme="minorEastAsia" w:hAnsiTheme="minorEastAsia" w:cs="ＭＳ Ｐゴシック" w:hint="eastAsia"/>
                <w:color w:val="000000" w:themeColor="text1"/>
                <w:kern w:val="0"/>
                <w:sz w:val="17"/>
                <w:szCs w:val="17"/>
              </w:rPr>
              <w:t>することが</w:t>
            </w:r>
            <w:r w:rsidR="001A0359">
              <w:rPr>
                <w:rFonts w:asciiTheme="minorEastAsia" w:hAnsiTheme="minorEastAsia" w:cs="ＭＳ Ｐゴシック" w:hint="eastAsia"/>
                <w:color w:val="000000" w:themeColor="text1"/>
                <w:kern w:val="0"/>
                <w:sz w:val="17"/>
                <w:szCs w:val="17"/>
              </w:rPr>
              <w:t>的確に</w:t>
            </w:r>
            <w:r w:rsidR="001E2BF3" w:rsidRPr="001E2BF3">
              <w:rPr>
                <w:rFonts w:asciiTheme="minorEastAsia" w:hAnsiTheme="minorEastAsia" w:cs="ＭＳ Ｐゴシック" w:hint="eastAsia"/>
                <w:color w:val="000000" w:themeColor="text1"/>
                <w:kern w:val="0"/>
                <w:sz w:val="17"/>
                <w:szCs w:val="17"/>
              </w:rPr>
              <w:t>できる。</w:t>
            </w:r>
          </w:p>
        </w:tc>
        <w:tc>
          <w:tcPr>
            <w:tcW w:w="2091" w:type="dxa"/>
            <w:hideMark/>
          </w:tcPr>
          <w:p w14:paraId="27414559" w14:textId="0C3546E1" w:rsidR="0048609F" w:rsidRPr="00873042" w:rsidRDefault="00873042" w:rsidP="0048609F">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確率密度関数が与えら</w:t>
            </w:r>
            <w:r w:rsidR="00007530">
              <w:rPr>
                <w:rFonts w:asciiTheme="minorEastAsia" w:hAnsiTheme="minorEastAsia" w:cs="ＭＳ Ｐゴシック" w:hint="eastAsia"/>
                <w:color w:val="000000" w:themeColor="text1"/>
                <w:kern w:val="0"/>
                <w:sz w:val="17"/>
                <w:szCs w:val="17"/>
              </w:rPr>
              <w:t>れ</w:t>
            </w:r>
            <w:r>
              <w:rPr>
                <w:rFonts w:asciiTheme="minorEastAsia" w:hAnsiTheme="minorEastAsia" w:cs="ＭＳ Ｐゴシック" w:hint="eastAsia"/>
                <w:color w:val="000000" w:themeColor="text1"/>
                <w:kern w:val="0"/>
                <w:sz w:val="17"/>
                <w:szCs w:val="17"/>
              </w:rPr>
              <w:t>たときや，確率変数が標準正規分布にしたがうときの，</w:t>
            </w:r>
            <w:r w:rsidR="001E2BF3" w:rsidRPr="001E2BF3">
              <w:rPr>
                <w:rFonts w:asciiTheme="minorEastAsia" w:hAnsiTheme="minorEastAsia" w:cs="ＭＳ Ｐゴシック" w:hint="eastAsia"/>
                <w:color w:val="000000" w:themeColor="text1"/>
                <w:kern w:val="0"/>
                <w:sz w:val="17"/>
                <w:szCs w:val="17"/>
              </w:rPr>
              <w:t>確率変数が特定の範囲となる確率</w:t>
            </w:r>
            <w:r>
              <w:rPr>
                <w:rFonts w:asciiTheme="minorEastAsia" w:hAnsiTheme="minorEastAsia" w:cs="ＭＳ Ｐゴシック" w:hint="eastAsia"/>
                <w:color w:val="000000" w:themeColor="text1"/>
                <w:kern w:val="0"/>
                <w:sz w:val="17"/>
                <w:szCs w:val="17"/>
              </w:rPr>
              <w:t>の</w:t>
            </w:r>
            <w:r w:rsidR="001A0359">
              <w:rPr>
                <w:rFonts w:asciiTheme="minorEastAsia" w:hAnsiTheme="minorEastAsia" w:cs="ＭＳ Ｐゴシック" w:hint="eastAsia"/>
                <w:color w:val="000000" w:themeColor="text1"/>
                <w:kern w:val="0"/>
                <w:sz w:val="17"/>
                <w:szCs w:val="17"/>
              </w:rPr>
              <w:t>求</w:t>
            </w:r>
            <w:r>
              <w:rPr>
                <w:rFonts w:asciiTheme="minorEastAsia" w:hAnsiTheme="minorEastAsia" w:cs="ＭＳ Ｐゴシック" w:hint="eastAsia"/>
                <w:color w:val="000000" w:themeColor="text1"/>
                <w:kern w:val="0"/>
                <w:sz w:val="17"/>
                <w:szCs w:val="17"/>
              </w:rPr>
              <w:t>め方</w:t>
            </w:r>
            <w:r w:rsidR="001A0359">
              <w:rPr>
                <w:rFonts w:asciiTheme="minorEastAsia" w:hAnsiTheme="minorEastAsia" w:cs="ＭＳ Ｐゴシック" w:hint="eastAsia"/>
                <w:color w:val="000000" w:themeColor="text1"/>
                <w:kern w:val="0"/>
                <w:sz w:val="17"/>
                <w:szCs w:val="17"/>
              </w:rPr>
              <w:t>や，確率変数を標準化する方法，二項分布を正規分布に近似する方法を理解できる。</w:t>
            </w:r>
          </w:p>
        </w:tc>
        <w:tc>
          <w:tcPr>
            <w:tcW w:w="2091" w:type="dxa"/>
            <w:hideMark/>
          </w:tcPr>
          <w:p w14:paraId="0E0E1EEF" w14:textId="78C63B9D" w:rsidR="0048609F" w:rsidRDefault="0048609F" w:rsidP="0048609F">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48609F" w14:paraId="0A3C6829" w14:textId="77777777" w:rsidTr="00DE7393">
        <w:trPr>
          <w:trHeight w:val="1394"/>
        </w:trPr>
        <w:tc>
          <w:tcPr>
            <w:tcW w:w="1124" w:type="dxa"/>
            <w:vAlign w:val="center"/>
            <w:hideMark/>
          </w:tcPr>
          <w:p w14:paraId="05442C64" w14:textId="1567762F"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2367B4CC" w14:textId="3D221DD1" w:rsidR="0048609F" w:rsidRDefault="00BD6425" w:rsidP="0048609F">
            <w:pPr>
              <w:widowControl/>
              <w:rPr>
                <w:rFonts w:asciiTheme="minorEastAsia" w:hAnsiTheme="minorEastAsia" w:cs="ＭＳ 明朝"/>
                <w:color w:val="000000" w:themeColor="text1"/>
                <w:kern w:val="0"/>
                <w:sz w:val="17"/>
                <w:szCs w:val="17"/>
              </w:rPr>
            </w:pPr>
            <w:r w:rsidRPr="00BD6425">
              <w:rPr>
                <w:rFonts w:asciiTheme="minorEastAsia" w:hAnsiTheme="minorEastAsia" w:cs="ＭＳ Ｐゴシック" w:hint="eastAsia"/>
                <w:color w:val="000000" w:themeColor="text1"/>
                <w:kern w:val="0"/>
                <w:sz w:val="17"/>
                <w:szCs w:val="17"/>
              </w:rPr>
              <w:t>身の回りのデータを</w:t>
            </w:r>
            <w:r>
              <w:rPr>
                <w:rFonts w:asciiTheme="minorEastAsia" w:hAnsiTheme="minorEastAsia" w:cs="ＭＳ Ｐゴシック" w:hint="eastAsia"/>
                <w:color w:val="000000" w:themeColor="text1"/>
                <w:kern w:val="0"/>
                <w:sz w:val="17"/>
                <w:szCs w:val="17"/>
              </w:rPr>
              <w:t>，</w:t>
            </w:r>
            <w:r w:rsidRPr="00BD6425">
              <w:rPr>
                <w:rFonts w:asciiTheme="minorEastAsia" w:hAnsiTheme="minorEastAsia" w:cs="ＭＳ Ｐゴシック" w:hint="eastAsia"/>
                <w:color w:val="000000" w:themeColor="text1"/>
                <w:kern w:val="0"/>
                <w:sz w:val="17"/>
                <w:szCs w:val="17"/>
              </w:rPr>
              <w:t>正規分布を用いて考察し，特定の範囲にある個数などを求めることが</w:t>
            </w:r>
            <w:r>
              <w:rPr>
                <w:rFonts w:asciiTheme="minorEastAsia" w:hAnsiTheme="minorEastAsia" w:cs="ＭＳ Ｐゴシック" w:hint="eastAsia"/>
                <w:color w:val="000000" w:themeColor="text1"/>
                <w:kern w:val="0"/>
                <w:sz w:val="17"/>
                <w:szCs w:val="17"/>
              </w:rPr>
              <w:t>的確に速く</w:t>
            </w:r>
            <w:r w:rsidRPr="00BD6425">
              <w:rPr>
                <w:rFonts w:asciiTheme="minorEastAsia" w:hAnsiTheme="minorEastAsia" w:cs="ＭＳ Ｐゴシック" w:hint="eastAsia"/>
                <w:color w:val="000000" w:themeColor="text1"/>
                <w:kern w:val="0"/>
                <w:sz w:val="17"/>
                <w:szCs w:val="17"/>
              </w:rPr>
              <w:t>できる。</w:t>
            </w:r>
          </w:p>
        </w:tc>
        <w:tc>
          <w:tcPr>
            <w:tcW w:w="2091" w:type="dxa"/>
            <w:hideMark/>
          </w:tcPr>
          <w:p w14:paraId="5C8FBFFD" w14:textId="0BD59970" w:rsidR="0048609F" w:rsidRDefault="00BD6425" w:rsidP="00864EDB">
            <w:pPr>
              <w:widowControl/>
              <w:rPr>
                <w:rFonts w:asciiTheme="minorEastAsia" w:hAnsiTheme="minorEastAsia" w:cs="ＭＳ Ｐゴシック"/>
                <w:color w:val="000000" w:themeColor="text1"/>
                <w:kern w:val="0"/>
                <w:sz w:val="17"/>
                <w:szCs w:val="17"/>
              </w:rPr>
            </w:pPr>
            <w:r w:rsidRPr="00BD6425">
              <w:rPr>
                <w:rFonts w:asciiTheme="minorEastAsia" w:hAnsiTheme="minorEastAsia" w:cs="ＭＳ Ｐゴシック" w:hint="eastAsia"/>
                <w:color w:val="000000" w:themeColor="text1"/>
                <w:kern w:val="0"/>
                <w:sz w:val="17"/>
                <w:szCs w:val="17"/>
              </w:rPr>
              <w:t>身の回りのデータを</w:t>
            </w:r>
            <w:r>
              <w:rPr>
                <w:rFonts w:asciiTheme="minorEastAsia" w:hAnsiTheme="minorEastAsia" w:cs="ＭＳ Ｐゴシック" w:hint="eastAsia"/>
                <w:color w:val="000000" w:themeColor="text1"/>
                <w:kern w:val="0"/>
                <w:sz w:val="17"/>
                <w:szCs w:val="17"/>
              </w:rPr>
              <w:t>，</w:t>
            </w:r>
            <w:r w:rsidRPr="00BD6425">
              <w:rPr>
                <w:rFonts w:asciiTheme="minorEastAsia" w:hAnsiTheme="minorEastAsia" w:cs="ＭＳ Ｐゴシック" w:hint="eastAsia"/>
                <w:color w:val="000000" w:themeColor="text1"/>
                <w:kern w:val="0"/>
                <w:sz w:val="17"/>
                <w:szCs w:val="17"/>
              </w:rPr>
              <w:t>正規分布を用いて考察し，特定の範囲にある個数などを求めることが</w:t>
            </w:r>
            <w:r>
              <w:rPr>
                <w:rFonts w:asciiTheme="minorEastAsia" w:hAnsiTheme="minorEastAsia" w:cs="ＭＳ Ｐゴシック" w:hint="eastAsia"/>
                <w:color w:val="000000" w:themeColor="text1"/>
                <w:kern w:val="0"/>
                <w:sz w:val="17"/>
                <w:szCs w:val="17"/>
              </w:rPr>
              <w:t>的確に</w:t>
            </w:r>
            <w:r w:rsidRPr="00BD6425">
              <w:rPr>
                <w:rFonts w:asciiTheme="minorEastAsia" w:hAnsiTheme="minorEastAsia" w:cs="ＭＳ Ｐゴシック" w:hint="eastAsia"/>
                <w:color w:val="000000" w:themeColor="text1"/>
                <w:kern w:val="0"/>
                <w:sz w:val="17"/>
                <w:szCs w:val="17"/>
              </w:rPr>
              <w:t>できる。</w:t>
            </w:r>
          </w:p>
        </w:tc>
        <w:tc>
          <w:tcPr>
            <w:tcW w:w="2091" w:type="dxa"/>
            <w:hideMark/>
          </w:tcPr>
          <w:p w14:paraId="11C52A80" w14:textId="13DBB118" w:rsidR="0048609F" w:rsidRPr="00452F8C" w:rsidRDefault="00452F8C" w:rsidP="0048609F">
            <w:pPr>
              <w:widowControl/>
              <w:jc w:val="left"/>
              <w:rPr>
                <w:rFonts w:asciiTheme="minorEastAsia" w:hAnsiTheme="minorEastAsia" w:cs="ＭＳ Ｐゴシック"/>
                <w:color w:val="000000" w:themeColor="text1"/>
                <w:kern w:val="0"/>
                <w:sz w:val="17"/>
                <w:szCs w:val="17"/>
              </w:rPr>
            </w:pPr>
            <w:r w:rsidRPr="00864EDB">
              <w:rPr>
                <w:rFonts w:asciiTheme="minorEastAsia" w:hAnsiTheme="minorEastAsia" w:cs="ＭＳ Ｐゴシック" w:hint="eastAsia"/>
                <w:color w:val="000000" w:themeColor="text1"/>
                <w:kern w:val="0"/>
                <w:sz w:val="17"/>
                <w:szCs w:val="17"/>
              </w:rPr>
              <w:t>身の回りのデータを</w:t>
            </w:r>
            <w:r w:rsidR="00A06384">
              <w:rPr>
                <w:rFonts w:asciiTheme="minorEastAsia" w:hAnsiTheme="minorEastAsia" w:cs="ＭＳ Ｐゴシック" w:hint="eastAsia"/>
                <w:color w:val="000000" w:themeColor="text1"/>
                <w:kern w:val="0"/>
                <w:sz w:val="17"/>
                <w:szCs w:val="17"/>
              </w:rPr>
              <w:t>，</w:t>
            </w:r>
            <w:r w:rsidRPr="00864EDB">
              <w:rPr>
                <w:rFonts w:asciiTheme="minorEastAsia" w:hAnsiTheme="minorEastAsia" w:cs="ＭＳ Ｐゴシック" w:hint="eastAsia"/>
                <w:color w:val="000000" w:themeColor="text1"/>
                <w:kern w:val="0"/>
                <w:sz w:val="17"/>
                <w:szCs w:val="17"/>
              </w:rPr>
              <w:t>正規分布を用いて考察</w:t>
            </w:r>
            <w:r w:rsidR="0040761D">
              <w:rPr>
                <w:rFonts w:asciiTheme="minorEastAsia" w:hAnsiTheme="minorEastAsia" w:cs="ＭＳ Ｐゴシック" w:hint="eastAsia"/>
                <w:color w:val="000000" w:themeColor="text1"/>
                <w:kern w:val="0"/>
                <w:sz w:val="17"/>
                <w:szCs w:val="17"/>
              </w:rPr>
              <w:t>できる。</w:t>
            </w:r>
          </w:p>
        </w:tc>
        <w:tc>
          <w:tcPr>
            <w:tcW w:w="2091" w:type="dxa"/>
            <w:hideMark/>
          </w:tcPr>
          <w:p w14:paraId="53FC1EF4" w14:textId="57DA6763" w:rsidR="0048609F" w:rsidRDefault="0048609F" w:rsidP="0048609F">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48609F" w14:paraId="6E9F0510" w14:textId="77777777" w:rsidTr="00DE7393">
        <w:trPr>
          <w:trHeight w:val="372"/>
        </w:trPr>
        <w:tc>
          <w:tcPr>
            <w:tcW w:w="1124" w:type="dxa"/>
            <w:vAlign w:val="center"/>
            <w:hideMark/>
          </w:tcPr>
          <w:p w14:paraId="4A74A77D" w14:textId="2620EFD0"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784A41E5" w14:textId="5CCC3A37" w:rsidR="0048609F" w:rsidRDefault="00653775" w:rsidP="0048609F">
            <w:pPr>
              <w:rPr>
                <w:rFonts w:asciiTheme="minorEastAsia" w:hAnsiTheme="minorEastAsia" w:cs="ＭＳ Ｐゴシック"/>
                <w:color w:val="000000" w:themeColor="text1"/>
                <w:kern w:val="0"/>
                <w:sz w:val="17"/>
                <w:szCs w:val="17"/>
              </w:rPr>
            </w:pPr>
            <w:r w:rsidRPr="00864EDB">
              <w:rPr>
                <w:rFonts w:ascii="Times New Roman" w:hAnsi="Times New Roman" w:cs="Times New Roman" w:hint="eastAsia"/>
                <w:iCs/>
                <w:color w:val="000000" w:themeColor="text1"/>
                <w:kern w:val="0"/>
                <w:sz w:val="17"/>
                <w:szCs w:val="17"/>
              </w:rPr>
              <w:t>身の回りのデータで，正規分布</w:t>
            </w:r>
            <w:r w:rsidR="00A06384">
              <w:rPr>
                <w:rFonts w:ascii="Times New Roman" w:hAnsi="Times New Roman" w:cs="Times New Roman" w:hint="eastAsia"/>
                <w:iCs/>
                <w:color w:val="000000" w:themeColor="text1"/>
                <w:kern w:val="0"/>
                <w:sz w:val="17"/>
                <w:szCs w:val="17"/>
              </w:rPr>
              <w:t>の性質や，</w:t>
            </w:r>
            <w:r w:rsidR="00A06384" w:rsidRPr="00864EDB">
              <w:rPr>
                <w:rFonts w:ascii="Times New Roman" w:hAnsi="Times New Roman" w:cs="Times New Roman" w:hint="eastAsia"/>
                <w:iCs/>
                <w:color w:val="000000" w:themeColor="text1"/>
                <w:kern w:val="0"/>
                <w:sz w:val="17"/>
                <w:szCs w:val="17"/>
              </w:rPr>
              <w:t>二項分布が正規分布に近似できることを利用して，</w:t>
            </w:r>
            <w:r>
              <w:rPr>
                <w:rFonts w:ascii="Times New Roman" w:hAnsi="Times New Roman" w:cs="Times New Roman" w:hint="eastAsia"/>
                <w:iCs/>
                <w:color w:val="000000" w:themeColor="text1"/>
                <w:kern w:val="0"/>
                <w:sz w:val="17"/>
                <w:szCs w:val="17"/>
              </w:rPr>
              <w:t>データの特徴を把握し</w:t>
            </w:r>
            <w:r w:rsidR="00A06384">
              <w:rPr>
                <w:rFonts w:ascii="Times New Roman" w:hAnsi="Times New Roman" w:cs="Times New Roman" w:hint="eastAsia"/>
                <w:iCs/>
                <w:color w:val="000000" w:themeColor="text1"/>
                <w:kern w:val="0"/>
                <w:sz w:val="17"/>
                <w:szCs w:val="17"/>
              </w:rPr>
              <w:t>ようとしている。</w:t>
            </w:r>
          </w:p>
        </w:tc>
        <w:tc>
          <w:tcPr>
            <w:tcW w:w="2091" w:type="dxa"/>
            <w:hideMark/>
          </w:tcPr>
          <w:p w14:paraId="53CEE613" w14:textId="0D13BFFB" w:rsidR="0048609F" w:rsidRDefault="00864EDB" w:rsidP="00864EDB">
            <w:pPr>
              <w:widowControl/>
              <w:rPr>
                <w:rFonts w:ascii="Times New Roman" w:hAnsi="Times New Roman" w:cs="Times New Roman"/>
                <w:iCs/>
                <w:color w:val="000000" w:themeColor="text1"/>
                <w:kern w:val="0"/>
                <w:sz w:val="17"/>
                <w:szCs w:val="17"/>
              </w:rPr>
            </w:pPr>
            <w:r w:rsidRPr="00864EDB">
              <w:rPr>
                <w:rFonts w:ascii="Times New Roman" w:hAnsi="Times New Roman" w:cs="Times New Roman" w:hint="eastAsia"/>
                <w:iCs/>
                <w:color w:val="000000" w:themeColor="text1"/>
                <w:kern w:val="0"/>
                <w:sz w:val="17"/>
                <w:szCs w:val="17"/>
              </w:rPr>
              <w:t>身の回りのデータで，正規分布</w:t>
            </w:r>
            <w:r w:rsidR="00A06384">
              <w:rPr>
                <w:rFonts w:ascii="Times New Roman" w:hAnsi="Times New Roman" w:cs="Times New Roman" w:hint="eastAsia"/>
                <w:iCs/>
                <w:color w:val="000000" w:themeColor="text1"/>
                <w:kern w:val="0"/>
                <w:sz w:val="17"/>
                <w:szCs w:val="17"/>
              </w:rPr>
              <w:t>の性質を利用して</w:t>
            </w:r>
            <w:r w:rsidR="00E164DA">
              <w:rPr>
                <w:rFonts w:ascii="Times New Roman" w:hAnsi="Times New Roman" w:cs="Times New Roman" w:hint="eastAsia"/>
                <w:iCs/>
                <w:color w:val="000000" w:themeColor="text1"/>
                <w:kern w:val="0"/>
                <w:sz w:val="17"/>
                <w:szCs w:val="17"/>
              </w:rPr>
              <w:t>，</w:t>
            </w:r>
            <w:r w:rsidR="00653775">
              <w:rPr>
                <w:rFonts w:ascii="Times New Roman" w:hAnsi="Times New Roman" w:cs="Times New Roman" w:hint="eastAsia"/>
                <w:iCs/>
                <w:color w:val="000000" w:themeColor="text1"/>
                <w:kern w:val="0"/>
                <w:sz w:val="17"/>
                <w:szCs w:val="17"/>
              </w:rPr>
              <w:t>データの特徴を把握しようとしている。</w:t>
            </w:r>
          </w:p>
        </w:tc>
        <w:tc>
          <w:tcPr>
            <w:tcW w:w="2091" w:type="dxa"/>
            <w:hideMark/>
          </w:tcPr>
          <w:p w14:paraId="435D58B8" w14:textId="5331EF16" w:rsidR="0048609F" w:rsidRDefault="00653775" w:rsidP="0048609F">
            <w:pPr>
              <w:widowControl/>
              <w:rPr>
                <w:rFonts w:asciiTheme="minorEastAsia" w:hAnsiTheme="minorEastAsia" w:cs="ＭＳ Ｐゴシック"/>
                <w:color w:val="000000" w:themeColor="text1"/>
                <w:kern w:val="0"/>
                <w:sz w:val="17"/>
                <w:szCs w:val="17"/>
              </w:rPr>
            </w:pPr>
            <w:r w:rsidRPr="00864EDB">
              <w:rPr>
                <w:rFonts w:ascii="Times New Roman" w:hAnsi="Times New Roman" w:cs="Times New Roman" w:hint="eastAsia"/>
                <w:iCs/>
                <w:color w:val="000000" w:themeColor="text1"/>
                <w:kern w:val="0"/>
                <w:sz w:val="17"/>
                <w:szCs w:val="17"/>
              </w:rPr>
              <w:t>身の回りのデータで，正規分布にしたがう</w:t>
            </w:r>
            <w:r>
              <w:rPr>
                <w:rFonts w:ascii="Times New Roman" w:hAnsi="Times New Roman" w:cs="Times New Roman" w:hint="eastAsia"/>
                <w:iCs/>
                <w:color w:val="000000" w:themeColor="text1"/>
                <w:kern w:val="0"/>
                <w:sz w:val="17"/>
                <w:szCs w:val="17"/>
              </w:rPr>
              <w:t>確率変数</w:t>
            </w:r>
            <w:r w:rsidRPr="00864EDB">
              <w:rPr>
                <w:rFonts w:ascii="Times New Roman" w:hAnsi="Times New Roman" w:cs="Times New Roman" w:hint="eastAsia"/>
                <w:iCs/>
                <w:color w:val="000000" w:themeColor="text1"/>
                <w:kern w:val="0"/>
                <w:sz w:val="17"/>
                <w:szCs w:val="17"/>
              </w:rPr>
              <w:t>があるか</w:t>
            </w:r>
            <w:r>
              <w:rPr>
                <w:rFonts w:ascii="Times New Roman" w:hAnsi="Times New Roman" w:cs="Times New Roman" w:hint="eastAsia"/>
                <w:iCs/>
                <w:color w:val="000000" w:themeColor="text1"/>
                <w:kern w:val="0"/>
                <w:sz w:val="17"/>
                <w:szCs w:val="17"/>
              </w:rPr>
              <w:t>見つけようとしている。</w:t>
            </w:r>
          </w:p>
        </w:tc>
        <w:tc>
          <w:tcPr>
            <w:tcW w:w="2091" w:type="dxa"/>
            <w:hideMark/>
          </w:tcPr>
          <w:p w14:paraId="6F21614F" w14:textId="6E1FF1A5" w:rsidR="0048609F" w:rsidRDefault="0048609F" w:rsidP="0048609F">
            <w:pPr>
              <w:rPr>
                <w:rFonts w:cs="ＭＳ Ｐゴシック"/>
                <w:color w:val="000000" w:themeColor="text1"/>
                <w:kern w:val="0"/>
                <w:sz w:val="17"/>
                <w:szCs w:val="17"/>
              </w:rPr>
            </w:pPr>
            <w:r>
              <w:rPr>
                <w:rFonts w:cs="ＭＳ Ｐゴシック" w:hint="eastAsia"/>
                <w:color w:val="000000" w:themeColor="text1"/>
                <w:kern w:val="0"/>
                <w:sz w:val="17"/>
                <w:szCs w:val="17"/>
              </w:rPr>
              <w:t>左記以外</w:t>
            </w:r>
          </w:p>
        </w:tc>
      </w:tr>
    </w:tbl>
    <w:p w14:paraId="3452B1D7" w14:textId="1F4049A0" w:rsidR="007E2EE2" w:rsidRDefault="007E2EE2" w:rsidP="001D1272"/>
    <w:p w14:paraId="00552FD5" w14:textId="77777777" w:rsidR="007E2EE2" w:rsidRDefault="007E2EE2">
      <w:pPr>
        <w:widowControl/>
        <w:jc w:val="left"/>
      </w:pPr>
      <w:r>
        <w:br w:type="page"/>
      </w:r>
    </w:p>
    <w:p w14:paraId="674D659E" w14:textId="77777777" w:rsidR="001D1272" w:rsidRDefault="001D1272" w:rsidP="001D1272"/>
    <w:p w14:paraId="637D58B9" w14:textId="6428370C" w:rsidR="001D1272" w:rsidRPr="004B483A" w:rsidRDefault="001D1272" w:rsidP="001D1272">
      <w:pPr>
        <w:jc w:val="center"/>
        <w:rPr>
          <w:rFonts w:ascii="BIZ UDゴシック" w:eastAsia="BIZ UDゴシック" w:hAnsi="BIZ UDゴシック"/>
        </w:rPr>
      </w:pPr>
      <w:r>
        <w:rPr>
          <w:rFonts w:ascii="BIZ UDゴシック" w:eastAsia="BIZ UDゴシック" w:hAnsi="BIZ UDゴシック" w:hint="eastAsia"/>
        </w:rPr>
        <w:t>２</w:t>
      </w:r>
      <w:r w:rsidRPr="004B483A">
        <w:rPr>
          <w:rFonts w:ascii="BIZ UDゴシック" w:eastAsia="BIZ UDゴシック" w:hAnsi="BIZ UDゴシック" w:hint="eastAsia"/>
        </w:rPr>
        <w:t>章</w:t>
      </w:r>
      <w:r w:rsidR="0048609F">
        <w:rPr>
          <w:rFonts w:ascii="BIZ UDゴシック" w:eastAsia="BIZ UDゴシック" w:hAnsi="BIZ UDゴシック" w:hint="eastAsia"/>
        </w:rPr>
        <w:t>３</w:t>
      </w:r>
      <w:r w:rsidRPr="004B483A">
        <w:rPr>
          <w:rFonts w:ascii="BIZ UDゴシック" w:eastAsia="BIZ UDゴシック" w:hAnsi="BIZ UDゴシック" w:hint="eastAsia"/>
        </w:rPr>
        <w:t>節「</w:t>
      </w:r>
      <w:r w:rsidR="0048609F">
        <w:rPr>
          <w:rFonts w:ascii="BIZ UDゴシック" w:eastAsia="BIZ UDゴシック" w:hAnsi="BIZ UDゴシック" w:hint="eastAsia"/>
        </w:rPr>
        <w:t>統計的な推測</w:t>
      </w:r>
      <w:r w:rsidRPr="004B483A">
        <w:rPr>
          <w:rFonts w:ascii="BIZ UDゴシック" w:eastAsia="BIZ UDゴシック" w:hAnsi="BIZ UDゴシック" w:hint="eastAsia"/>
        </w:rPr>
        <w:t>」</w:t>
      </w:r>
    </w:p>
    <w:tbl>
      <w:tblPr>
        <w:tblStyle w:val="a3"/>
        <w:tblpPr w:leftFromText="142" w:rightFromText="142" w:vertAnchor="text" w:horzAnchor="margin" w:tblpXSpec="center" w:tblpY="158"/>
        <w:tblW w:w="9488" w:type="dxa"/>
        <w:tblLook w:val="04A0" w:firstRow="1" w:lastRow="0" w:firstColumn="1" w:lastColumn="0" w:noHBand="0" w:noVBand="1"/>
      </w:tblPr>
      <w:tblGrid>
        <w:gridCol w:w="1124"/>
        <w:gridCol w:w="2091"/>
        <w:gridCol w:w="2091"/>
        <w:gridCol w:w="2091"/>
        <w:gridCol w:w="2091"/>
      </w:tblGrid>
      <w:tr w:rsidR="0048609F" w14:paraId="0435A110" w14:textId="77777777" w:rsidTr="00DE7393">
        <w:trPr>
          <w:trHeight w:val="372"/>
        </w:trPr>
        <w:tc>
          <w:tcPr>
            <w:tcW w:w="1124" w:type="dxa"/>
            <w:hideMark/>
          </w:tcPr>
          <w:p w14:paraId="5AC1A652" w14:textId="6E4F783B" w:rsidR="0048609F" w:rsidRDefault="0048609F" w:rsidP="0048609F">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52166DF5" w14:textId="7E9A01CA"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4185257F" w14:textId="3FEC18CA"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2BFC5CA5" w14:textId="46707761"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0B7AE1D0" w14:textId="23CBF7B7"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48609F" w14:paraId="6377AF92" w14:textId="77777777" w:rsidTr="00DE7393">
        <w:trPr>
          <w:trHeight w:val="372"/>
        </w:trPr>
        <w:tc>
          <w:tcPr>
            <w:tcW w:w="1124" w:type="dxa"/>
            <w:vAlign w:val="center"/>
            <w:hideMark/>
          </w:tcPr>
          <w:p w14:paraId="187094A4" w14:textId="6A8210C6"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32032967" w14:textId="6FD896F0" w:rsidR="0048609F" w:rsidRDefault="00303E03" w:rsidP="0048609F">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母集団と標本の関係を理解し，</w:t>
            </w:r>
            <w:r w:rsidR="005817ED">
              <w:rPr>
                <w:rFonts w:asciiTheme="minorEastAsia" w:hAnsiTheme="minorEastAsia" w:cs="ＭＳ Ｐゴシック" w:hint="eastAsia"/>
                <w:color w:val="000000" w:themeColor="text1"/>
                <w:kern w:val="0"/>
                <w:sz w:val="17"/>
                <w:szCs w:val="17"/>
              </w:rPr>
              <w:t>標本平均の平均や標準偏差を求めたり，仮説検定を行ったりすることが的確に速くできる。</w:t>
            </w:r>
          </w:p>
        </w:tc>
        <w:tc>
          <w:tcPr>
            <w:tcW w:w="2091" w:type="dxa"/>
            <w:hideMark/>
          </w:tcPr>
          <w:p w14:paraId="3E581562" w14:textId="420C6056" w:rsidR="0048609F" w:rsidRDefault="00303E03" w:rsidP="008E3491">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母集団と標本の関係を理解し，</w:t>
            </w:r>
            <w:r w:rsidR="005817ED">
              <w:rPr>
                <w:rFonts w:asciiTheme="minorEastAsia" w:hAnsiTheme="minorEastAsia" w:cs="ＭＳ Ｐゴシック" w:hint="eastAsia"/>
                <w:color w:val="000000" w:themeColor="text1"/>
                <w:kern w:val="0"/>
                <w:sz w:val="17"/>
                <w:szCs w:val="17"/>
              </w:rPr>
              <w:t>標本平均の平均や標準偏差を求めたり，仮説検定を行ったりすることが的確にできる。</w:t>
            </w:r>
          </w:p>
        </w:tc>
        <w:tc>
          <w:tcPr>
            <w:tcW w:w="2091" w:type="dxa"/>
            <w:hideMark/>
          </w:tcPr>
          <w:p w14:paraId="54391695" w14:textId="33F47CD7" w:rsidR="0048609F" w:rsidRDefault="00303E03" w:rsidP="0048609F">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母集団と標本の関係</w:t>
            </w:r>
            <w:r w:rsidR="00717FC4">
              <w:rPr>
                <w:rFonts w:asciiTheme="minorEastAsia" w:hAnsiTheme="minorEastAsia" w:cs="ＭＳ Ｐゴシック" w:hint="eastAsia"/>
                <w:color w:val="000000" w:themeColor="text1"/>
                <w:kern w:val="0"/>
                <w:sz w:val="17"/>
                <w:szCs w:val="17"/>
              </w:rPr>
              <w:t>や</w:t>
            </w:r>
            <w:r w:rsidR="008E3491">
              <w:rPr>
                <w:rFonts w:asciiTheme="minorEastAsia" w:hAnsiTheme="minorEastAsia" w:cs="ＭＳ Ｐゴシック" w:hint="eastAsia"/>
                <w:color w:val="000000" w:themeColor="text1"/>
                <w:kern w:val="0"/>
                <w:sz w:val="17"/>
                <w:szCs w:val="17"/>
              </w:rPr>
              <w:t>仮説検定について理解できる。</w:t>
            </w:r>
          </w:p>
        </w:tc>
        <w:tc>
          <w:tcPr>
            <w:tcW w:w="2091" w:type="dxa"/>
            <w:hideMark/>
          </w:tcPr>
          <w:p w14:paraId="2D2444FF" w14:textId="6A35AC37" w:rsidR="0048609F" w:rsidRDefault="0048609F" w:rsidP="0048609F">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48609F" w14:paraId="7923FB58" w14:textId="77777777" w:rsidTr="00DE7393">
        <w:trPr>
          <w:trHeight w:val="1394"/>
        </w:trPr>
        <w:tc>
          <w:tcPr>
            <w:tcW w:w="1124" w:type="dxa"/>
            <w:vAlign w:val="center"/>
            <w:hideMark/>
          </w:tcPr>
          <w:p w14:paraId="01975214" w14:textId="6C3D0700"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25347B2B" w14:textId="73112262" w:rsidR="0048609F" w:rsidRDefault="007E296C" w:rsidP="0048609F">
            <w:pPr>
              <w:widowControl/>
              <w:rPr>
                <w:rFonts w:asciiTheme="minorEastAsia" w:hAnsiTheme="minorEastAsia" w:cs="ＭＳ 明朝"/>
                <w:color w:val="000000" w:themeColor="text1"/>
                <w:kern w:val="0"/>
                <w:sz w:val="17"/>
                <w:szCs w:val="17"/>
              </w:rPr>
            </w:pPr>
            <w:r>
              <w:rPr>
                <w:rFonts w:asciiTheme="minorEastAsia" w:hAnsiTheme="minorEastAsia" w:cs="ＭＳ Ｐゴシック" w:hint="eastAsia"/>
                <w:color w:val="000000" w:themeColor="text1"/>
                <w:kern w:val="0"/>
                <w:sz w:val="17"/>
                <w:szCs w:val="17"/>
              </w:rPr>
              <w:t>標本平均が特定の範囲となる確率を求めたり，母平均を推定したりすることが的確に速くできる。</w:t>
            </w:r>
          </w:p>
        </w:tc>
        <w:tc>
          <w:tcPr>
            <w:tcW w:w="2091" w:type="dxa"/>
            <w:hideMark/>
          </w:tcPr>
          <w:p w14:paraId="6965F969" w14:textId="06905392" w:rsidR="0048609F" w:rsidRDefault="005817ED" w:rsidP="0048609F">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標本平均が特定の範囲となる確率を求めたり，母平均を推定したり</w:t>
            </w:r>
            <w:r w:rsidR="007E296C">
              <w:rPr>
                <w:rFonts w:asciiTheme="minorEastAsia" w:hAnsiTheme="minorEastAsia" w:cs="ＭＳ Ｐゴシック" w:hint="eastAsia"/>
                <w:color w:val="000000" w:themeColor="text1"/>
                <w:kern w:val="0"/>
                <w:sz w:val="17"/>
                <w:szCs w:val="17"/>
              </w:rPr>
              <w:t>することが的確にできる。</w:t>
            </w:r>
          </w:p>
        </w:tc>
        <w:tc>
          <w:tcPr>
            <w:tcW w:w="2091" w:type="dxa"/>
            <w:hideMark/>
          </w:tcPr>
          <w:p w14:paraId="081E1FDB" w14:textId="5EE7F3D1" w:rsidR="0048609F" w:rsidRDefault="00007530" w:rsidP="0048609F">
            <w:pPr>
              <w:widowControl/>
              <w:ind w:rightChars="-35" w:right="-73"/>
              <w:jc w:val="left"/>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標本平均が特定の範囲となる確率</w:t>
            </w:r>
            <w:r w:rsidR="00717FC4">
              <w:rPr>
                <w:rFonts w:asciiTheme="minorEastAsia" w:hAnsiTheme="minorEastAsia" w:cs="ＭＳ Ｐゴシック" w:hint="eastAsia"/>
                <w:color w:val="000000" w:themeColor="text1"/>
                <w:kern w:val="0"/>
                <w:sz w:val="17"/>
                <w:szCs w:val="17"/>
              </w:rPr>
              <w:t>の求め方や，</w:t>
            </w:r>
            <w:r>
              <w:rPr>
                <w:rFonts w:asciiTheme="minorEastAsia" w:hAnsiTheme="minorEastAsia" w:cs="ＭＳ Ｐゴシック" w:hint="eastAsia"/>
                <w:color w:val="000000" w:themeColor="text1"/>
                <w:kern w:val="0"/>
                <w:sz w:val="17"/>
                <w:szCs w:val="17"/>
              </w:rPr>
              <w:t>母平均</w:t>
            </w:r>
            <w:r w:rsidR="00717FC4">
              <w:rPr>
                <w:rFonts w:asciiTheme="minorEastAsia" w:hAnsiTheme="minorEastAsia" w:cs="ＭＳ Ｐゴシック" w:hint="eastAsia"/>
                <w:color w:val="000000" w:themeColor="text1"/>
                <w:kern w:val="0"/>
                <w:sz w:val="17"/>
                <w:szCs w:val="17"/>
              </w:rPr>
              <w:t>を</w:t>
            </w:r>
            <w:r>
              <w:rPr>
                <w:rFonts w:asciiTheme="minorEastAsia" w:hAnsiTheme="minorEastAsia" w:cs="ＭＳ Ｐゴシック" w:hint="eastAsia"/>
                <w:color w:val="000000" w:themeColor="text1"/>
                <w:kern w:val="0"/>
                <w:sz w:val="17"/>
                <w:szCs w:val="17"/>
              </w:rPr>
              <w:t>推定</w:t>
            </w:r>
            <w:r w:rsidR="00717FC4">
              <w:rPr>
                <w:rFonts w:asciiTheme="minorEastAsia" w:hAnsiTheme="minorEastAsia" w:cs="ＭＳ Ｐゴシック" w:hint="eastAsia"/>
                <w:color w:val="000000" w:themeColor="text1"/>
                <w:kern w:val="0"/>
                <w:sz w:val="17"/>
                <w:szCs w:val="17"/>
              </w:rPr>
              <w:t>する方法が理解できる</w:t>
            </w:r>
            <w:r>
              <w:rPr>
                <w:rFonts w:asciiTheme="minorEastAsia" w:hAnsiTheme="minorEastAsia" w:cs="ＭＳ Ｐゴシック" w:hint="eastAsia"/>
                <w:color w:val="000000" w:themeColor="text1"/>
                <w:kern w:val="0"/>
                <w:sz w:val="17"/>
                <w:szCs w:val="17"/>
              </w:rPr>
              <w:t>。</w:t>
            </w:r>
          </w:p>
        </w:tc>
        <w:tc>
          <w:tcPr>
            <w:tcW w:w="2091" w:type="dxa"/>
            <w:hideMark/>
          </w:tcPr>
          <w:p w14:paraId="06B8C32B" w14:textId="6CEEEE17" w:rsidR="0048609F" w:rsidRDefault="0048609F" w:rsidP="0048609F">
            <w:pPr>
              <w:widowControl/>
              <w:rPr>
                <w:rFonts w:asciiTheme="minorEastAsia" w:hAnsiTheme="minorEastAsia" w:cs="ＭＳ Ｐゴシック"/>
                <w:color w:val="000000" w:themeColor="text1"/>
                <w:kern w:val="0"/>
                <w:sz w:val="17"/>
                <w:szCs w:val="17"/>
              </w:rPr>
            </w:pPr>
            <w:r>
              <w:rPr>
                <w:rFonts w:asciiTheme="minorEastAsia" w:hAnsiTheme="minorEastAsia" w:cs="ＭＳ Ｐゴシック" w:hint="eastAsia"/>
                <w:color w:val="000000" w:themeColor="text1"/>
                <w:kern w:val="0"/>
                <w:sz w:val="17"/>
                <w:szCs w:val="17"/>
              </w:rPr>
              <w:t>左記以外</w:t>
            </w:r>
          </w:p>
        </w:tc>
      </w:tr>
      <w:tr w:rsidR="0048609F" w14:paraId="56A4C558" w14:textId="77777777" w:rsidTr="00DE7393">
        <w:trPr>
          <w:trHeight w:val="372"/>
        </w:trPr>
        <w:tc>
          <w:tcPr>
            <w:tcW w:w="1124" w:type="dxa"/>
            <w:vAlign w:val="center"/>
            <w:hideMark/>
          </w:tcPr>
          <w:p w14:paraId="746E5E0B" w14:textId="5EAA3B0A"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491ACE99" w14:textId="6FC9748D" w:rsidR="0048609F" w:rsidRPr="00017D34" w:rsidRDefault="002E79BC" w:rsidP="0048609F">
            <w:pPr>
              <w:rPr>
                <w:rFonts w:ascii="Times New Roman" w:hAnsi="Times New Roman" w:cs="Times New Roman"/>
                <w:iCs/>
                <w:color w:val="000000" w:themeColor="text1"/>
                <w:kern w:val="0"/>
                <w:sz w:val="17"/>
                <w:szCs w:val="17"/>
              </w:rPr>
            </w:pPr>
            <w:r w:rsidRPr="007E296C">
              <w:rPr>
                <w:rFonts w:ascii="Times New Roman" w:hAnsi="Times New Roman" w:cs="Times New Roman" w:hint="eastAsia"/>
                <w:iCs/>
                <w:color w:val="000000" w:themeColor="text1"/>
                <w:kern w:val="0"/>
                <w:sz w:val="17"/>
                <w:szCs w:val="17"/>
              </w:rPr>
              <w:t>全数調査や標本調査にはどのようなものがあるか</w:t>
            </w:r>
            <w:r w:rsidR="00017D34">
              <w:rPr>
                <w:rFonts w:ascii="Times New Roman" w:hAnsi="Times New Roman" w:cs="Times New Roman" w:hint="eastAsia"/>
                <w:iCs/>
                <w:color w:val="000000" w:themeColor="text1"/>
                <w:kern w:val="0"/>
                <w:sz w:val="17"/>
                <w:szCs w:val="17"/>
              </w:rPr>
              <w:t>調べ</w:t>
            </w:r>
            <w:r w:rsidR="00F4117C">
              <w:rPr>
                <w:rFonts w:ascii="Times New Roman" w:hAnsi="Times New Roman" w:cs="Times New Roman" w:hint="eastAsia"/>
                <w:iCs/>
                <w:color w:val="000000" w:themeColor="text1"/>
                <w:kern w:val="0"/>
                <w:sz w:val="17"/>
                <w:szCs w:val="17"/>
              </w:rPr>
              <w:t>たり，信頼区間の意味を理解したり</w:t>
            </w:r>
            <w:r>
              <w:rPr>
                <w:rFonts w:ascii="Times New Roman" w:hAnsi="Times New Roman" w:cs="Times New Roman" w:hint="eastAsia"/>
                <w:iCs/>
                <w:color w:val="000000" w:themeColor="text1"/>
                <w:kern w:val="0"/>
                <w:sz w:val="17"/>
                <w:szCs w:val="17"/>
              </w:rPr>
              <w:t>，</w:t>
            </w:r>
            <w:r w:rsidRPr="007E296C">
              <w:rPr>
                <w:rFonts w:ascii="Times New Roman" w:hAnsi="Times New Roman" w:cs="Times New Roman" w:hint="eastAsia"/>
                <w:iCs/>
                <w:color w:val="000000" w:themeColor="text1"/>
                <w:kern w:val="0"/>
                <w:sz w:val="17"/>
                <w:szCs w:val="17"/>
              </w:rPr>
              <w:t>身の回りの事象で仮説検定の考えを用いた例</w:t>
            </w:r>
            <w:r w:rsidR="00F4117C">
              <w:rPr>
                <w:rFonts w:ascii="Times New Roman" w:hAnsi="Times New Roman" w:cs="Times New Roman" w:hint="eastAsia"/>
                <w:iCs/>
                <w:color w:val="000000" w:themeColor="text1"/>
                <w:kern w:val="0"/>
                <w:sz w:val="17"/>
                <w:szCs w:val="17"/>
              </w:rPr>
              <w:t>を見つけたりできる。</w:t>
            </w:r>
          </w:p>
        </w:tc>
        <w:tc>
          <w:tcPr>
            <w:tcW w:w="2091" w:type="dxa"/>
            <w:hideMark/>
          </w:tcPr>
          <w:p w14:paraId="24748E23" w14:textId="0CBC8492" w:rsidR="0048609F" w:rsidRDefault="007E296C" w:rsidP="007E296C">
            <w:pPr>
              <w:widowControl/>
              <w:rPr>
                <w:rFonts w:ascii="Times New Roman" w:hAnsi="Times New Roman" w:cs="Times New Roman"/>
                <w:iCs/>
                <w:color w:val="000000" w:themeColor="text1"/>
                <w:kern w:val="0"/>
                <w:sz w:val="17"/>
                <w:szCs w:val="17"/>
              </w:rPr>
            </w:pPr>
            <w:r w:rsidRPr="007E296C">
              <w:rPr>
                <w:rFonts w:ascii="Times New Roman" w:hAnsi="Times New Roman" w:cs="Times New Roman" w:hint="eastAsia"/>
                <w:iCs/>
                <w:color w:val="000000" w:themeColor="text1"/>
                <w:kern w:val="0"/>
                <w:sz w:val="17"/>
                <w:szCs w:val="17"/>
              </w:rPr>
              <w:t>全数調査や標本調査にはどのようなものがあるか</w:t>
            </w:r>
            <w:r>
              <w:rPr>
                <w:rFonts w:ascii="Times New Roman" w:hAnsi="Times New Roman" w:cs="Times New Roman" w:hint="eastAsia"/>
                <w:iCs/>
                <w:color w:val="000000" w:themeColor="text1"/>
                <w:kern w:val="0"/>
                <w:sz w:val="17"/>
                <w:szCs w:val="17"/>
              </w:rPr>
              <w:t>，</w:t>
            </w:r>
            <w:r w:rsidRPr="007E296C">
              <w:rPr>
                <w:rFonts w:ascii="Times New Roman" w:hAnsi="Times New Roman" w:cs="Times New Roman" w:hint="eastAsia"/>
                <w:iCs/>
                <w:color w:val="000000" w:themeColor="text1"/>
                <w:kern w:val="0"/>
                <w:sz w:val="17"/>
                <w:szCs w:val="17"/>
              </w:rPr>
              <w:t>身の回りの事象で仮説検定の考えを用いた例</w:t>
            </w:r>
            <w:r>
              <w:rPr>
                <w:rFonts w:ascii="Times New Roman" w:hAnsi="Times New Roman" w:cs="Times New Roman" w:hint="eastAsia"/>
                <w:iCs/>
                <w:color w:val="000000" w:themeColor="text1"/>
                <w:kern w:val="0"/>
                <w:sz w:val="17"/>
                <w:szCs w:val="17"/>
              </w:rPr>
              <w:t>があるか，</w:t>
            </w:r>
            <w:r w:rsidRPr="007E296C">
              <w:rPr>
                <w:rFonts w:ascii="Times New Roman" w:hAnsi="Times New Roman" w:cs="Times New Roman" w:hint="eastAsia"/>
                <w:iCs/>
                <w:color w:val="000000" w:themeColor="text1"/>
                <w:kern w:val="0"/>
                <w:sz w:val="17"/>
                <w:szCs w:val="17"/>
              </w:rPr>
              <w:t>調べ</w:t>
            </w:r>
            <w:r w:rsidR="00017D34">
              <w:rPr>
                <w:rFonts w:ascii="Times New Roman" w:hAnsi="Times New Roman" w:cs="Times New Roman" w:hint="eastAsia"/>
                <w:iCs/>
                <w:color w:val="000000" w:themeColor="text1"/>
                <w:kern w:val="0"/>
                <w:sz w:val="17"/>
                <w:szCs w:val="17"/>
              </w:rPr>
              <w:t>ようとしている。</w:t>
            </w:r>
          </w:p>
        </w:tc>
        <w:tc>
          <w:tcPr>
            <w:tcW w:w="2091" w:type="dxa"/>
            <w:hideMark/>
          </w:tcPr>
          <w:p w14:paraId="267DA44A" w14:textId="6D30527A" w:rsidR="0048609F" w:rsidRDefault="002E79BC" w:rsidP="0048609F">
            <w:pPr>
              <w:widowControl/>
              <w:rPr>
                <w:rFonts w:asciiTheme="minorEastAsia" w:hAnsiTheme="minorEastAsia" w:cs="ＭＳ Ｐゴシック"/>
                <w:color w:val="000000" w:themeColor="text1"/>
                <w:kern w:val="0"/>
                <w:sz w:val="17"/>
                <w:szCs w:val="17"/>
              </w:rPr>
            </w:pPr>
            <w:r w:rsidRPr="007E296C">
              <w:rPr>
                <w:rFonts w:ascii="Times New Roman" w:hAnsi="Times New Roman" w:cs="Times New Roman" w:hint="eastAsia"/>
                <w:iCs/>
                <w:color w:val="000000" w:themeColor="text1"/>
                <w:kern w:val="0"/>
                <w:sz w:val="17"/>
                <w:szCs w:val="17"/>
              </w:rPr>
              <w:t>全数調査や標本調査にはどのようなものがあるか調べようとしている。</w:t>
            </w:r>
          </w:p>
        </w:tc>
        <w:tc>
          <w:tcPr>
            <w:tcW w:w="2091" w:type="dxa"/>
            <w:hideMark/>
          </w:tcPr>
          <w:p w14:paraId="3D1480FA" w14:textId="3E919D02" w:rsidR="0048609F" w:rsidRDefault="0048609F" w:rsidP="0048609F">
            <w:pPr>
              <w:rPr>
                <w:rFonts w:cs="ＭＳ Ｐゴシック"/>
                <w:color w:val="000000" w:themeColor="text1"/>
                <w:kern w:val="0"/>
                <w:sz w:val="17"/>
                <w:szCs w:val="17"/>
              </w:rPr>
            </w:pPr>
            <w:r>
              <w:rPr>
                <w:rFonts w:cs="ＭＳ Ｐゴシック" w:hint="eastAsia"/>
                <w:color w:val="000000" w:themeColor="text1"/>
                <w:kern w:val="0"/>
                <w:sz w:val="17"/>
                <w:szCs w:val="17"/>
              </w:rPr>
              <w:t>左記以外</w:t>
            </w:r>
          </w:p>
        </w:tc>
      </w:tr>
    </w:tbl>
    <w:p w14:paraId="0A33A899" w14:textId="77777777" w:rsidR="001D1272" w:rsidRDefault="001D1272" w:rsidP="001D1272"/>
    <w:p w14:paraId="7AD7B112" w14:textId="77777777" w:rsidR="001D1272" w:rsidRDefault="001D1272" w:rsidP="001D1272">
      <w:pPr>
        <w:widowControl/>
        <w:jc w:val="left"/>
      </w:pPr>
      <w:r>
        <w:br w:type="page"/>
      </w:r>
    </w:p>
    <w:p w14:paraId="1CDEC7EE" w14:textId="77777777" w:rsidR="00007530" w:rsidRDefault="00007530" w:rsidP="00007530">
      <w:pPr>
        <w:jc w:val="left"/>
        <w:rPr>
          <w:rFonts w:ascii="BIZ UDゴシック" w:eastAsia="BIZ UDゴシック" w:hAnsi="BIZ UDゴシック"/>
        </w:rPr>
      </w:pPr>
    </w:p>
    <w:p w14:paraId="2B7CC901" w14:textId="66E5E714" w:rsidR="00E41950" w:rsidRPr="004B483A" w:rsidRDefault="004B483A" w:rsidP="004B483A">
      <w:pPr>
        <w:jc w:val="center"/>
        <w:rPr>
          <w:rFonts w:ascii="BIZ UDゴシック" w:eastAsia="BIZ UDゴシック" w:hAnsi="BIZ UDゴシック"/>
        </w:rPr>
      </w:pPr>
      <w:r>
        <w:rPr>
          <w:rFonts w:ascii="BIZ UDゴシック" w:eastAsia="BIZ UDゴシック" w:hAnsi="BIZ UDゴシック" w:hint="eastAsia"/>
        </w:rPr>
        <w:t>３</w:t>
      </w:r>
      <w:r w:rsidR="00E41950" w:rsidRPr="004B483A">
        <w:rPr>
          <w:rFonts w:ascii="BIZ UDゴシック" w:eastAsia="BIZ UDゴシック" w:hAnsi="BIZ UDゴシック" w:hint="eastAsia"/>
        </w:rPr>
        <w:t>章</w:t>
      </w:r>
      <w:r>
        <w:rPr>
          <w:rFonts w:ascii="BIZ UDゴシック" w:eastAsia="BIZ UDゴシック" w:hAnsi="BIZ UDゴシック" w:hint="eastAsia"/>
        </w:rPr>
        <w:t>１</w:t>
      </w:r>
      <w:r w:rsidR="00E41950" w:rsidRPr="004B483A">
        <w:rPr>
          <w:rFonts w:ascii="BIZ UDゴシック" w:eastAsia="BIZ UDゴシック" w:hAnsi="BIZ UDゴシック" w:hint="eastAsia"/>
        </w:rPr>
        <w:t>節「</w:t>
      </w:r>
      <w:r w:rsidR="0048609F">
        <w:rPr>
          <w:rFonts w:ascii="BIZ UDゴシック" w:eastAsia="BIZ UDゴシック" w:hAnsi="BIZ UDゴシック" w:hint="eastAsia"/>
        </w:rPr>
        <w:t>図形と測定</w:t>
      </w:r>
      <w:r w:rsidR="00E41950" w:rsidRPr="004B483A">
        <w:rPr>
          <w:rFonts w:ascii="BIZ UDゴシック" w:eastAsia="BIZ UDゴシック" w:hAnsi="BIZ UDゴシック" w:hint="eastAsia"/>
        </w:rPr>
        <w:t>」</w:t>
      </w:r>
    </w:p>
    <w:tbl>
      <w:tblPr>
        <w:tblStyle w:val="a3"/>
        <w:tblpPr w:leftFromText="142" w:rightFromText="142" w:vertAnchor="text" w:horzAnchor="margin" w:tblpXSpec="center" w:tblpY="162"/>
        <w:tblW w:w="9488" w:type="dxa"/>
        <w:tblLook w:val="04A0" w:firstRow="1" w:lastRow="0" w:firstColumn="1" w:lastColumn="0" w:noHBand="0" w:noVBand="1"/>
      </w:tblPr>
      <w:tblGrid>
        <w:gridCol w:w="1124"/>
        <w:gridCol w:w="2273"/>
        <w:gridCol w:w="2268"/>
        <w:gridCol w:w="2268"/>
        <w:gridCol w:w="1555"/>
      </w:tblGrid>
      <w:tr w:rsidR="0048609F" w:rsidRPr="00AA7983" w14:paraId="327B6E88" w14:textId="77777777" w:rsidTr="00C0503D">
        <w:trPr>
          <w:trHeight w:val="372"/>
        </w:trPr>
        <w:tc>
          <w:tcPr>
            <w:tcW w:w="1124" w:type="dxa"/>
            <w:hideMark/>
          </w:tcPr>
          <w:p w14:paraId="2CD9DE29" w14:textId="274B70E2" w:rsidR="0048609F" w:rsidRDefault="0048609F" w:rsidP="0048609F">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273" w:type="dxa"/>
            <w:hideMark/>
          </w:tcPr>
          <w:p w14:paraId="3D2C83B1" w14:textId="01956FE6" w:rsidR="0048609F" w:rsidRPr="00AA7983"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268" w:type="dxa"/>
            <w:hideMark/>
          </w:tcPr>
          <w:p w14:paraId="6FC4EB00" w14:textId="5B5E8729" w:rsidR="0048609F" w:rsidRPr="00AA7983"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268" w:type="dxa"/>
            <w:hideMark/>
          </w:tcPr>
          <w:p w14:paraId="707846B3" w14:textId="02CE812A" w:rsidR="0048609F" w:rsidRPr="00AA7983"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1555" w:type="dxa"/>
            <w:hideMark/>
          </w:tcPr>
          <w:p w14:paraId="513D29DA" w14:textId="282CAF1D" w:rsidR="0048609F" w:rsidRPr="00AA7983"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48609F" w:rsidRPr="00A821B5" w14:paraId="7B91BC63" w14:textId="77777777" w:rsidTr="00C0503D">
        <w:trPr>
          <w:trHeight w:val="372"/>
        </w:trPr>
        <w:tc>
          <w:tcPr>
            <w:tcW w:w="1124" w:type="dxa"/>
            <w:vAlign w:val="center"/>
            <w:hideMark/>
          </w:tcPr>
          <w:p w14:paraId="444C252F" w14:textId="16C1290B" w:rsidR="0048609F" w:rsidRPr="00AA7983"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273" w:type="dxa"/>
          </w:tcPr>
          <w:p w14:paraId="383B4461" w14:textId="2DC9AED5" w:rsidR="0048609F" w:rsidRPr="00835750" w:rsidRDefault="00B80174" w:rsidP="0048609F">
            <w:pPr>
              <w:widowControl/>
              <w:rPr>
                <w:rFonts w:asciiTheme="minorEastAsia" w:hAnsiTheme="minorEastAsia" w:cs="ＭＳ Ｐゴシック"/>
                <w:color w:val="000000" w:themeColor="text1"/>
                <w:kern w:val="0"/>
                <w:sz w:val="17"/>
                <w:szCs w:val="17"/>
              </w:rPr>
            </w:pPr>
            <w:r w:rsidRPr="00B80174">
              <w:rPr>
                <w:rFonts w:asciiTheme="minorEastAsia" w:hAnsiTheme="minorEastAsia" w:cs="ＭＳ Ｐゴシック" w:hint="eastAsia"/>
                <w:color w:val="000000" w:themeColor="text1"/>
                <w:kern w:val="0"/>
                <w:sz w:val="17"/>
                <w:szCs w:val="17"/>
              </w:rPr>
              <w:t>図形が平面をしきつめることができるか調べ</w:t>
            </w:r>
            <w:r>
              <w:rPr>
                <w:rFonts w:asciiTheme="minorEastAsia" w:hAnsiTheme="minorEastAsia" w:cs="ＭＳ Ｐゴシック" w:hint="eastAsia"/>
                <w:color w:val="000000" w:themeColor="text1"/>
                <w:kern w:val="0"/>
                <w:sz w:val="17"/>
                <w:szCs w:val="17"/>
              </w:rPr>
              <w:t>ること，</w:t>
            </w:r>
            <w:r w:rsidRPr="00B80174">
              <w:rPr>
                <w:rFonts w:asciiTheme="minorEastAsia" w:hAnsiTheme="minorEastAsia" w:cs="ＭＳ Ｐゴシック" w:hint="eastAsia"/>
                <w:color w:val="000000" w:themeColor="text1"/>
                <w:kern w:val="0"/>
                <w:sz w:val="17"/>
                <w:szCs w:val="17"/>
              </w:rPr>
              <w:t>地図から実際の長さを求</w:t>
            </w:r>
            <w:r>
              <w:rPr>
                <w:rFonts w:asciiTheme="minorEastAsia" w:hAnsiTheme="minorEastAsia" w:cs="ＭＳ Ｐゴシック" w:hint="eastAsia"/>
                <w:color w:val="000000" w:themeColor="text1"/>
                <w:kern w:val="0"/>
                <w:sz w:val="17"/>
                <w:szCs w:val="17"/>
              </w:rPr>
              <w:t>めること，</w:t>
            </w:r>
            <w:r w:rsidRPr="00B80174">
              <w:rPr>
                <w:rFonts w:asciiTheme="minorEastAsia" w:hAnsiTheme="minorEastAsia" w:cs="ＭＳ Ｐゴシック" w:hint="eastAsia"/>
                <w:color w:val="000000" w:themeColor="text1"/>
                <w:kern w:val="0"/>
                <w:sz w:val="17"/>
                <w:szCs w:val="17"/>
              </w:rPr>
              <w:t>ヘロンの公式</w:t>
            </w:r>
            <w:r>
              <w:rPr>
                <w:rFonts w:asciiTheme="minorEastAsia" w:hAnsiTheme="minorEastAsia" w:cs="ＭＳ Ｐゴシック" w:hint="eastAsia"/>
                <w:color w:val="000000" w:themeColor="text1"/>
                <w:kern w:val="0"/>
                <w:sz w:val="17"/>
                <w:szCs w:val="17"/>
              </w:rPr>
              <w:t>や</w:t>
            </w:r>
            <w:r w:rsidRPr="00B80174">
              <w:rPr>
                <w:rFonts w:asciiTheme="minorEastAsia" w:hAnsiTheme="minorEastAsia" w:cs="ＭＳ Ｐゴシック" w:hint="eastAsia"/>
                <w:color w:val="000000" w:themeColor="text1"/>
                <w:kern w:val="0"/>
                <w:sz w:val="17"/>
                <w:szCs w:val="17"/>
              </w:rPr>
              <w:t>座標を用いて</w:t>
            </w:r>
            <w:r>
              <w:rPr>
                <w:rFonts w:asciiTheme="minorEastAsia" w:hAnsiTheme="minorEastAsia" w:cs="ＭＳ Ｐゴシック" w:hint="eastAsia"/>
                <w:color w:val="000000" w:themeColor="text1"/>
                <w:kern w:val="0"/>
                <w:sz w:val="17"/>
                <w:szCs w:val="17"/>
              </w:rPr>
              <w:t>多角形</w:t>
            </w:r>
            <w:r w:rsidRPr="00B80174">
              <w:rPr>
                <w:rFonts w:asciiTheme="minorEastAsia" w:hAnsiTheme="minorEastAsia" w:cs="ＭＳ Ｐゴシック" w:hint="eastAsia"/>
                <w:color w:val="000000" w:themeColor="text1"/>
                <w:kern w:val="0"/>
                <w:sz w:val="17"/>
                <w:szCs w:val="17"/>
              </w:rPr>
              <w:t>の面積を求めることが</w:t>
            </w:r>
            <w:r>
              <w:rPr>
                <w:rFonts w:asciiTheme="minorEastAsia" w:hAnsiTheme="minorEastAsia" w:cs="ＭＳ Ｐゴシック" w:hint="eastAsia"/>
                <w:color w:val="000000" w:themeColor="text1"/>
                <w:kern w:val="0"/>
                <w:sz w:val="17"/>
                <w:szCs w:val="17"/>
              </w:rPr>
              <w:t>的確に速くできる。</w:t>
            </w:r>
          </w:p>
        </w:tc>
        <w:tc>
          <w:tcPr>
            <w:tcW w:w="2268" w:type="dxa"/>
          </w:tcPr>
          <w:p w14:paraId="54BB21F1" w14:textId="2D0C7844" w:rsidR="00B80174" w:rsidRPr="00835750" w:rsidRDefault="00B80174" w:rsidP="00B80174">
            <w:pPr>
              <w:widowControl/>
              <w:rPr>
                <w:rFonts w:asciiTheme="minorEastAsia" w:hAnsiTheme="minorEastAsia" w:cs="ＭＳ Ｐゴシック"/>
                <w:color w:val="000000" w:themeColor="text1"/>
                <w:kern w:val="0"/>
                <w:sz w:val="17"/>
                <w:szCs w:val="17"/>
              </w:rPr>
            </w:pPr>
            <w:r w:rsidRPr="00B80174">
              <w:rPr>
                <w:rFonts w:asciiTheme="minorEastAsia" w:hAnsiTheme="minorEastAsia" w:cs="ＭＳ Ｐゴシック" w:hint="eastAsia"/>
                <w:color w:val="000000" w:themeColor="text1"/>
                <w:kern w:val="0"/>
                <w:sz w:val="17"/>
                <w:szCs w:val="17"/>
              </w:rPr>
              <w:t>図形が平面をしきつめることができるか調べ</w:t>
            </w:r>
            <w:r>
              <w:rPr>
                <w:rFonts w:asciiTheme="minorEastAsia" w:hAnsiTheme="minorEastAsia" w:cs="ＭＳ Ｐゴシック" w:hint="eastAsia"/>
                <w:color w:val="000000" w:themeColor="text1"/>
                <w:kern w:val="0"/>
                <w:sz w:val="17"/>
                <w:szCs w:val="17"/>
              </w:rPr>
              <w:t>ること，</w:t>
            </w:r>
            <w:r w:rsidRPr="00B80174">
              <w:rPr>
                <w:rFonts w:asciiTheme="minorEastAsia" w:hAnsiTheme="minorEastAsia" w:cs="ＭＳ Ｐゴシック" w:hint="eastAsia"/>
                <w:color w:val="000000" w:themeColor="text1"/>
                <w:kern w:val="0"/>
                <w:sz w:val="17"/>
                <w:szCs w:val="17"/>
              </w:rPr>
              <w:t>地図から実際の長さを求</w:t>
            </w:r>
            <w:r>
              <w:rPr>
                <w:rFonts w:asciiTheme="minorEastAsia" w:hAnsiTheme="minorEastAsia" w:cs="ＭＳ Ｐゴシック" w:hint="eastAsia"/>
                <w:color w:val="000000" w:themeColor="text1"/>
                <w:kern w:val="0"/>
                <w:sz w:val="17"/>
                <w:szCs w:val="17"/>
              </w:rPr>
              <w:t>めること，</w:t>
            </w:r>
            <w:r w:rsidRPr="00B80174">
              <w:rPr>
                <w:rFonts w:asciiTheme="minorEastAsia" w:hAnsiTheme="minorEastAsia" w:cs="ＭＳ Ｐゴシック" w:hint="eastAsia"/>
                <w:color w:val="000000" w:themeColor="text1"/>
                <w:kern w:val="0"/>
                <w:sz w:val="17"/>
                <w:szCs w:val="17"/>
              </w:rPr>
              <w:t>ヘロンの公式</w:t>
            </w:r>
            <w:r>
              <w:rPr>
                <w:rFonts w:asciiTheme="minorEastAsia" w:hAnsiTheme="minorEastAsia" w:cs="ＭＳ Ｐゴシック" w:hint="eastAsia"/>
                <w:color w:val="000000" w:themeColor="text1"/>
                <w:kern w:val="0"/>
                <w:sz w:val="17"/>
                <w:szCs w:val="17"/>
              </w:rPr>
              <w:t>や</w:t>
            </w:r>
            <w:r w:rsidRPr="00B80174">
              <w:rPr>
                <w:rFonts w:asciiTheme="minorEastAsia" w:hAnsiTheme="minorEastAsia" w:cs="ＭＳ Ｐゴシック" w:hint="eastAsia"/>
                <w:color w:val="000000" w:themeColor="text1"/>
                <w:kern w:val="0"/>
                <w:sz w:val="17"/>
                <w:szCs w:val="17"/>
              </w:rPr>
              <w:t>座標を用いて</w:t>
            </w:r>
            <w:r>
              <w:rPr>
                <w:rFonts w:asciiTheme="minorEastAsia" w:hAnsiTheme="minorEastAsia" w:cs="ＭＳ Ｐゴシック" w:hint="eastAsia"/>
                <w:color w:val="000000" w:themeColor="text1"/>
                <w:kern w:val="0"/>
                <w:sz w:val="17"/>
                <w:szCs w:val="17"/>
              </w:rPr>
              <w:t>多角形</w:t>
            </w:r>
            <w:r w:rsidRPr="00B80174">
              <w:rPr>
                <w:rFonts w:asciiTheme="minorEastAsia" w:hAnsiTheme="minorEastAsia" w:cs="ＭＳ Ｐゴシック" w:hint="eastAsia"/>
                <w:color w:val="000000" w:themeColor="text1"/>
                <w:kern w:val="0"/>
                <w:sz w:val="17"/>
                <w:szCs w:val="17"/>
              </w:rPr>
              <w:t>の面積を求めることが</w:t>
            </w:r>
            <w:r>
              <w:rPr>
                <w:rFonts w:asciiTheme="minorEastAsia" w:hAnsiTheme="minorEastAsia" w:cs="ＭＳ Ｐゴシック" w:hint="eastAsia"/>
                <w:color w:val="000000" w:themeColor="text1"/>
                <w:kern w:val="0"/>
                <w:sz w:val="17"/>
                <w:szCs w:val="17"/>
              </w:rPr>
              <w:t>的確にできる。</w:t>
            </w:r>
          </w:p>
        </w:tc>
        <w:tc>
          <w:tcPr>
            <w:tcW w:w="2268" w:type="dxa"/>
          </w:tcPr>
          <w:p w14:paraId="2A11F930" w14:textId="20584181" w:rsidR="0048609F" w:rsidRPr="00835750" w:rsidRDefault="005D7BF6" w:rsidP="0048609F">
            <w:pPr>
              <w:widowControl/>
              <w:rPr>
                <w:rFonts w:asciiTheme="minorEastAsia" w:hAnsiTheme="minorEastAsia" w:cs="ＭＳ Ｐゴシック"/>
                <w:color w:val="000000" w:themeColor="text1"/>
                <w:kern w:val="0"/>
                <w:sz w:val="17"/>
                <w:szCs w:val="17"/>
              </w:rPr>
            </w:pPr>
            <w:r w:rsidRPr="00B80174">
              <w:rPr>
                <w:rFonts w:asciiTheme="minorEastAsia" w:hAnsiTheme="minorEastAsia" w:cs="ＭＳ Ｐゴシック" w:hint="eastAsia"/>
                <w:color w:val="000000" w:themeColor="text1"/>
                <w:kern w:val="0"/>
                <w:sz w:val="17"/>
                <w:szCs w:val="17"/>
              </w:rPr>
              <w:t>図形が平面をしきつめることができるか調べ</w:t>
            </w:r>
            <w:r>
              <w:rPr>
                <w:rFonts w:asciiTheme="minorEastAsia" w:hAnsiTheme="minorEastAsia" w:cs="ＭＳ Ｐゴシック" w:hint="eastAsia"/>
                <w:color w:val="000000" w:themeColor="text1"/>
                <w:kern w:val="0"/>
                <w:sz w:val="17"/>
                <w:szCs w:val="17"/>
              </w:rPr>
              <w:t>る方法，</w:t>
            </w:r>
            <w:r w:rsidRPr="00B80174">
              <w:rPr>
                <w:rFonts w:asciiTheme="minorEastAsia" w:hAnsiTheme="minorEastAsia" w:cs="ＭＳ Ｐゴシック" w:hint="eastAsia"/>
                <w:color w:val="000000" w:themeColor="text1"/>
                <w:kern w:val="0"/>
                <w:sz w:val="17"/>
                <w:szCs w:val="17"/>
              </w:rPr>
              <w:t>地図から実際の長さを求</w:t>
            </w:r>
            <w:r>
              <w:rPr>
                <w:rFonts w:asciiTheme="minorEastAsia" w:hAnsiTheme="minorEastAsia" w:cs="ＭＳ Ｐゴシック" w:hint="eastAsia"/>
                <w:color w:val="000000" w:themeColor="text1"/>
                <w:kern w:val="0"/>
                <w:sz w:val="17"/>
                <w:szCs w:val="17"/>
              </w:rPr>
              <w:t>める方法，</w:t>
            </w:r>
            <w:r w:rsidRPr="00B80174">
              <w:rPr>
                <w:rFonts w:asciiTheme="minorEastAsia" w:hAnsiTheme="minorEastAsia" w:cs="ＭＳ Ｐゴシック" w:hint="eastAsia"/>
                <w:color w:val="000000" w:themeColor="text1"/>
                <w:kern w:val="0"/>
                <w:sz w:val="17"/>
                <w:szCs w:val="17"/>
              </w:rPr>
              <w:t>ヘロンの公式</w:t>
            </w:r>
            <w:r>
              <w:rPr>
                <w:rFonts w:asciiTheme="minorEastAsia" w:hAnsiTheme="minorEastAsia" w:cs="ＭＳ Ｐゴシック" w:hint="eastAsia"/>
                <w:color w:val="000000" w:themeColor="text1"/>
                <w:kern w:val="0"/>
                <w:sz w:val="17"/>
                <w:szCs w:val="17"/>
              </w:rPr>
              <w:t>や</w:t>
            </w:r>
            <w:r w:rsidRPr="00B80174">
              <w:rPr>
                <w:rFonts w:asciiTheme="minorEastAsia" w:hAnsiTheme="minorEastAsia" w:cs="ＭＳ Ｐゴシック" w:hint="eastAsia"/>
                <w:color w:val="000000" w:themeColor="text1"/>
                <w:kern w:val="0"/>
                <w:sz w:val="17"/>
                <w:szCs w:val="17"/>
              </w:rPr>
              <w:t>座標を用いて</w:t>
            </w:r>
            <w:r>
              <w:rPr>
                <w:rFonts w:asciiTheme="minorEastAsia" w:hAnsiTheme="minorEastAsia" w:cs="ＭＳ Ｐゴシック" w:hint="eastAsia"/>
                <w:color w:val="000000" w:themeColor="text1"/>
                <w:kern w:val="0"/>
                <w:sz w:val="17"/>
                <w:szCs w:val="17"/>
              </w:rPr>
              <w:t>多角形</w:t>
            </w:r>
            <w:r w:rsidRPr="00B80174">
              <w:rPr>
                <w:rFonts w:asciiTheme="minorEastAsia" w:hAnsiTheme="minorEastAsia" w:cs="ＭＳ Ｐゴシック" w:hint="eastAsia"/>
                <w:color w:val="000000" w:themeColor="text1"/>
                <w:kern w:val="0"/>
                <w:sz w:val="17"/>
                <w:szCs w:val="17"/>
              </w:rPr>
              <w:t>の面積を求める</w:t>
            </w:r>
            <w:r>
              <w:rPr>
                <w:rFonts w:asciiTheme="minorEastAsia" w:hAnsiTheme="minorEastAsia" w:cs="ＭＳ Ｐゴシック" w:hint="eastAsia"/>
                <w:color w:val="000000" w:themeColor="text1"/>
                <w:kern w:val="0"/>
                <w:sz w:val="17"/>
                <w:szCs w:val="17"/>
              </w:rPr>
              <w:t>方法</w:t>
            </w:r>
            <w:r w:rsidRPr="00B80174">
              <w:rPr>
                <w:rFonts w:asciiTheme="minorEastAsia" w:hAnsiTheme="minorEastAsia" w:cs="ＭＳ Ｐゴシック" w:hint="eastAsia"/>
                <w:color w:val="000000" w:themeColor="text1"/>
                <w:kern w:val="0"/>
                <w:sz w:val="17"/>
                <w:szCs w:val="17"/>
              </w:rPr>
              <w:t>が</w:t>
            </w:r>
            <w:r>
              <w:rPr>
                <w:rFonts w:asciiTheme="minorEastAsia" w:hAnsiTheme="minorEastAsia" w:cs="ＭＳ Ｐゴシック" w:hint="eastAsia"/>
                <w:color w:val="000000" w:themeColor="text1"/>
                <w:kern w:val="0"/>
                <w:sz w:val="17"/>
                <w:szCs w:val="17"/>
              </w:rPr>
              <w:t>理解できる。</w:t>
            </w:r>
          </w:p>
        </w:tc>
        <w:tc>
          <w:tcPr>
            <w:tcW w:w="1555" w:type="dxa"/>
          </w:tcPr>
          <w:p w14:paraId="0E9169BA" w14:textId="0FCA0A74" w:rsidR="0048609F" w:rsidRPr="00A821B5" w:rsidRDefault="0048609F" w:rsidP="0048609F">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左記以外</w:t>
            </w:r>
          </w:p>
        </w:tc>
      </w:tr>
      <w:tr w:rsidR="0048609F" w:rsidRPr="00A821B5" w14:paraId="10141E29" w14:textId="77777777" w:rsidTr="00C0503D">
        <w:trPr>
          <w:trHeight w:val="1394"/>
        </w:trPr>
        <w:tc>
          <w:tcPr>
            <w:tcW w:w="1124" w:type="dxa"/>
            <w:vAlign w:val="center"/>
            <w:hideMark/>
          </w:tcPr>
          <w:p w14:paraId="20F52E88" w14:textId="72A9A941" w:rsidR="0048609F" w:rsidRPr="00AA7983"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273" w:type="dxa"/>
          </w:tcPr>
          <w:p w14:paraId="7906E7F3" w14:textId="0FAA9FCD" w:rsidR="0048609F" w:rsidRPr="00835750" w:rsidRDefault="002237EB" w:rsidP="0048609F">
            <w:pPr>
              <w:widowControl/>
              <w:rPr>
                <w:rFonts w:asciiTheme="minorEastAsia" w:hAnsiTheme="minorEastAsia" w:cs="ＭＳ 明朝"/>
                <w:color w:val="000000" w:themeColor="text1"/>
                <w:kern w:val="0"/>
                <w:sz w:val="17"/>
                <w:szCs w:val="17"/>
              </w:rPr>
            </w:pPr>
            <w:r w:rsidRPr="00E2355E">
              <w:rPr>
                <w:rFonts w:asciiTheme="minorEastAsia" w:hAnsiTheme="minorEastAsia" w:cs="ＭＳ Ｐゴシック"/>
                <w:color w:val="000000" w:themeColor="text1"/>
                <w:kern w:val="0"/>
                <w:sz w:val="17"/>
                <w:szCs w:val="17"/>
              </w:rPr>
              <w:t>2種類の正多角形でしきつめられ</w:t>
            </w:r>
            <w:r>
              <w:rPr>
                <w:rFonts w:asciiTheme="minorEastAsia" w:hAnsiTheme="minorEastAsia" w:cs="ＭＳ Ｐゴシック" w:hint="eastAsia"/>
                <w:color w:val="000000" w:themeColor="text1"/>
                <w:kern w:val="0"/>
                <w:sz w:val="17"/>
                <w:szCs w:val="17"/>
              </w:rPr>
              <w:t>る</w:t>
            </w:r>
            <w:r w:rsidRPr="00E2355E">
              <w:rPr>
                <w:rFonts w:asciiTheme="minorEastAsia" w:hAnsiTheme="minorEastAsia" w:cs="ＭＳ Ｐゴシック"/>
                <w:color w:val="000000" w:themeColor="text1"/>
                <w:kern w:val="0"/>
                <w:sz w:val="17"/>
                <w:szCs w:val="17"/>
              </w:rPr>
              <w:t>図柄</w:t>
            </w:r>
            <w:r>
              <w:rPr>
                <w:rFonts w:asciiTheme="minorEastAsia" w:hAnsiTheme="minorEastAsia" w:cs="ＭＳ Ｐゴシック" w:hint="eastAsia"/>
                <w:color w:val="000000" w:themeColor="text1"/>
                <w:kern w:val="0"/>
                <w:sz w:val="17"/>
                <w:szCs w:val="17"/>
              </w:rPr>
              <w:t>をかいたり，</w:t>
            </w:r>
            <w:r w:rsidR="008178E7" w:rsidRPr="007E2EE2">
              <w:rPr>
                <w:rFonts w:asciiTheme="minorEastAsia" w:hAnsiTheme="minorEastAsia" w:cs="ＭＳ Ｐゴシック"/>
                <w:color w:val="000000" w:themeColor="text1"/>
                <w:kern w:val="0"/>
                <w:sz w:val="17"/>
                <w:szCs w:val="17"/>
              </w:rPr>
              <w:t>2</w:t>
            </w:r>
            <w:r w:rsidR="008178E7">
              <w:rPr>
                <w:rFonts w:asciiTheme="minorEastAsia" w:hAnsiTheme="minorEastAsia" w:cs="ＭＳ Ｐゴシック" w:hint="eastAsia"/>
                <w:color w:val="000000" w:themeColor="text1"/>
                <w:kern w:val="0"/>
                <w:sz w:val="17"/>
                <w:szCs w:val="17"/>
              </w:rPr>
              <w:t>地点間</w:t>
            </w:r>
            <w:r w:rsidR="008178E7" w:rsidRPr="007E2EE2">
              <w:rPr>
                <w:rFonts w:asciiTheme="minorEastAsia" w:hAnsiTheme="minorEastAsia" w:cs="ＭＳ Ｐゴシック"/>
                <w:color w:val="000000" w:themeColor="text1"/>
                <w:kern w:val="0"/>
                <w:sz w:val="17"/>
                <w:szCs w:val="17"/>
              </w:rPr>
              <w:t>の直線距離と実際の経路の距離の</w:t>
            </w:r>
            <w:r w:rsidR="008178E7">
              <w:rPr>
                <w:rFonts w:asciiTheme="minorEastAsia" w:hAnsiTheme="minorEastAsia" w:cs="ＭＳ Ｐゴシック" w:hint="eastAsia"/>
                <w:color w:val="000000" w:themeColor="text1"/>
                <w:kern w:val="0"/>
                <w:sz w:val="17"/>
                <w:szCs w:val="17"/>
              </w:rPr>
              <w:t>相関関係がどのように影響するか考察したり，</w:t>
            </w:r>
            <w:r w:rsidR="008178E7" w:rsidRPr="007E2EE2">
              <w:rPr>
                <w:rFonts w:asciiTheme="minorEastAsia" w:hAnsiTheme="minorEastAsia" w:cs="ＭＳ Ｐゴシック" w:hint="eastAsia"/>
                <w:color w:val="000000" w:themeColor="text1"/>
                <w:kern w:val="0"/>
                <w:sz w:val="17"/>
                <w:szCs w:val="17"/>
              </w:rPr>
              <w:t>座標を用いた多角形の面積の求め方</w:t>
            </w:r>
            <w:r w:rsidR="008178E7">
              <w:rPr>
                <w:rFonts w:asciiTheme="minorEastAsia" w:hAnsiTheme="minorEastAsia" w:cs="ＭＳ Ｐゴシック" w:hint="eastAsia"/>
                <w:color w:val="000000" w:themeColor="text1"/>
                <w:kern w:val="0"/>
                <w:sz w:val="17"/>
                <w:szCs w:val="17"/>
              </w:rPr>
              <w:t>の良さ</w:t>
            </w:r>
            <w:r w:rsidR="008178E7" w:rsidRPr="007E2EE2">
              <w:rPr>
                <w:rFonts w:asciiTheme="minorEastAsia" w:hAnsiTheme="minorEastAsia" w:cs="ＭＳ Ｐゴシック" w:hint="eastAsia"/>
                <w:color w:val="000000" w:themeColor="text1"/>
                <w:kern w:val="0"/>
                <w:sz w:val="17"/>
                <w:szCs w:val="17"/>
              </w:rPr>
              <w:t>について考察できる。</w:t>
            </w:r>
          </w:p>
        </w:tc>
        <w:tc>
          <w:tcPr>
            <w:tcW w:w="2268" w:type="dxa"/>
          </w:tcPr>
          <w:p w14:paraId="18FD5F99" w14:textId="7213E7B4" w:rsidR="0048609F" w:rsidRPr="00835750" w:rsidRDefault="002237EB" w:rsidP="007E2EE2">
            <w:pPr>
              <w:widowControl/>
              <w:rPr>
                <w:rFonts w:asciiTheme="minorEastAsia" w:hAnsiTheme="minorEastAsia" w:cs="ＭＳ Ｐゴシック"/>
                <w:color w:val="000000" w:themeColor="text1"/>
                <w:kern w:val="0"/>
                <w:sz w:val="17"/>
                <w:szCs w:val="17"/>
              </w:rPr>
            </w:pPr>
            <w:r w:rsidRPr="00E2355E">
              <w:rPr>
                <w:rFonts w:asciiTheme="minorEastAsia" w:hAnsiTheme="minorEastAsia" w:cs="ＭＳ Ｐゴシック"/>
                <w:color w:val="000000" w:themeColor="text1"/>
                <w:kern w:val="0"/>
                <w:sz w:val="17"/>
                <w:szCs w:val="17"/>
              </w:rPr>
              <w:t>2種類の正多角形でしきつめられ</w:t>
            </w:r>
            <w:r>
              <w:rPr>
                <w:rFonts w:asciiTheme="minorEastAsia" w:hAnsiTheme="minorEastAsia" w:cs="ＭＳ Ｐゴシック" w:hint="eastAsia"/>
                <w:color w:val="000000" w:themeColor="text1"/>
                <w:kern w:val="0"/>
                <w:sz w:val="17"/>
                <w:szCs w:val="17"/>
              </w:rPr>
              <w:t>る</w:t>
            </w:r>
            <w:r w:rsidRPr="00E2355E">
              <w:rPr>
                <w:rFonts w:asciiTheme="minorEastAsia" w:hAnsiTheme="minorEastAsia" w:cs="ＭＳ Ｐゴシック"/>
                <w:color w:val="000000" w:themeColor="text1"/>
                <w:kern w:val="0"/>
                <w:sz w:val="17"/>
                <w:szCs w:val="17"/>
              </w:rPr>
              <w:t>図柄</w:t>
            </w:r>
            <w:r>
              <w:rPr>
                <w:rFonts w:asciiTheme="minorEastAsia" w:hAnsiTheme="minorEastAsia" w:cs="ＭＳ Ｐゴシック" w:hint="eastAsia"/>
                <w:color w:val="000000" w:themeColor="text1"/>
                <w:kern w:val="0"/>
                <w:sz w:val="17"/>
                <w:szCs w:val="17"/>
              </w:rPr>
              <w:t>を見つけたり，</w:t>
            </w:r>
            <w:r w:rsidRPr="007E2EE2">
              <w:rPr>
                <w:rFonts w:asciiTheme="minorEastAsia" w:hAnsiTheme="minorEastAsia" w:cs="ＭＳ Ｐゴシック"/>
                <w:color w:val="000000" w:themeColor="text1"/>
                <w:kern w:val="0"/>
                <w:sz w:val="17"/>
                <w:szCs w:val="17"/>
              </w:rPr>
              <w:t>2</w:t>
            </w:r>
            <w:r>
              <w:rPr>
                <w:rFonts w:asciiTheme="minorEastAsia" w:hAnsiTheme="minorEastAsia" w:cs="ＭＳ Ｐゴシック" w:hint="eastAsia"/>
                <w:color w:val="000000" w:themeColor="text1"/>
                <w:kern w:val="0"/>
                <w:sz w:val="17"/>
                <w:szCs w:val="17"/>
              </w:rPr>
              <w:t>地点間</w:t>
            </w:r>
            <w:r w:rsidR="007E2EE2" w:rsidRPr="007E2EE2">
              <w:rPr>
                <w:rFonts w:asciiTheme="minorEastAsia" w:hAnsiTheme="minorEastAsia" w:cs="ＭＳ Ｐゴシック"/>
                <w:color w:val="000000" w:themeColor="text1"/>
                <w:kern w:val="0"/>
                <w:sz w:val="17"/>
                <w:szCs w:val="17"/>
              </w:rPr>
              <w:t>の直線距離と実際の経路の距離の</w:t>
            </w:r>
            <w:r w:rsidR="002C3766">
              <w:rPr>
                <w:rFonts w:asciiTheme="minorEastAsia" w:hAnsiTheme="minorEastAsia" w:cs="ＭＳ Ｐゴシック" w:hint="eastAsia"/>
                <w:color w:val="000000" w:themeColor="text1"/>
                <w:kern w:val="0"/>
                <w:sz w:val="17"/>
                <w:szCs w:val="17"/>
              </w:rPr>
              <w:t>相関関係を調べたり</w:t>
            </w:r>
            <w:r w:rsidR="007E2EE2">
              <w:rPr>
                <w:rFonts w:asciiTheme="minorEastAsia" w:hAnsiTheme="minorEastAsia" w:cs="ＭＳ Ｐゴシック" w:hint="eastAsia"/>
                <w:color w:val="000000" w:themeColor="text1"/>
                <w:kern w:val="0"/>
                <w:sz w:val="17"/>
                <w:szCs w:val="17"/>
              </w:rPr>
              <w:t>，</w:t>
            </w:r>
            <w:r w:rsidR="007E2EE2" w:rsidRPr="007E2EE2">
              <w:rPr>
                <w:rFonts w:asciiTheme="minorEastAsia" w:hAnsiTheme="minorEastAsia" w:cs="ＭＳ Ｐゴシック" w:hint="eastAsia"/>
                <w:color w:val="000000" w:themeColor="text1"/>
                <w:kern w:val="0"/>
                <w:sz w:val="17"/>
                <w:szCs w:val="17"/>
              </w:rPr>
              <w:t>座標を用いた多角形の面積の求め方について考察できる。</w:t>
            </w:r>
          </w:p>
        </w:tc>
        <w:tc>
          <w:tcPr>
            <w:tcW w:w="2268" w:type="dxa"/>
          </w:tcPr>
          <w:p w14:paraId="4B49300C" w14:textId="106B6651" w:rsidR="0048609F" w:rsidRPr="00835750" w:rsidRDefault="00E2355E" w:rsidP="0048609F">
            <w:pPr>
              <w:widowControl/>
              <w:jc w:val="left"/>
              <w:rPr>
                <w:rFonts w:asciiTheme="minorEastAsia" w:hAnsiTheme="minorEastAsia" w:cs="ＭＳ Ｐゴシック"/>
                <w:color w:val="000000" w:themeColor="text1"/>
                <w:kern w:val="0"/>
                <w:sz w:val="17"/>
                <w:szCs w:val="17"/>
              </w:rPr>
            </w:pPr>
            <w:r w:rsidRPr="00E2355E">
              <w:rPr>
                <w:rFonts w:asciiTheme="minorEastAsia" w:hAnsiTheme="minorEastAsia" w:cs="ＭＳ Ｐゴシック"/>
                <w:color w:val="000000" w:themeColor="text1"/>
                <w:kern w:val="0"/>
                <w:sz w:val="17"/>
                <w:szCs w:val="17"/>
              </w:rPr>
              <w:t>2種類の正多角形でしきつめられ</w:t>
            </w:r>
            <w:r w:rsidR="002237EB">
              <w:rPr>
                <w:rFonts w:asciiTheme="minorEastAsia" w:hAnsiTheme="minorEastAsia" w:cs="ＭＳ Ｐゴシック" w:hint="eastAsia"/>
                <w:color w:val="000000" w:themeColor="text1"/>
                <w:kern w:val="0"/>
                <w:sz w:val="17"/>
                <w:szCs w:val="17"/>
              </w:rPr>
              <w:t>る</w:t>
            </w:r>
            <w:r w:rsidRPr="00E2355E">
              <w:rPr>
                <w:rFonts w:asciiTheme="minorEastAsia" w:hAnsiTheme="minorEastAsia" w:cs="ＭＳ Ｐゴシック"/>
                <w:color w:val="000000" w:themeColor="text1"/>
                <w:kern w:val="0"/>
                <w:sz w:val="17"/>
                <w:szCs w:val="17"/>
              </w:rPr>
              <w:t>図柄</w:t>
            </w:r>
            <w:r>
              <w:rPr>
                <w:rFonts w:asciiTheme="minorEastAsia" w:hAnsiTheme="minorEastAsia" w:cs="ＭＳ Ｐゴシック" w:hint="eastAsia"/>
                <w:color w:val="000000" w:themeColor="text1"/>
                <w:kern w:val="0"/>
                <w:sz w:val="17"/>
                <w:szCs w:val="17"/>
              </w:rPr>
              <w:t>や，</w:t>
            </w:r>
            <w:r w:rsidRPr="007E2EE2">
              <w:rPr>
                <w:rFonts w:asciiTheme="minorEastAsia" w:hAnsiTheme="minorEastAsia" w:cs="ＭＳ Ｐゴシック"/>
                <w:color w:val="000000" w:themeColor="text1"/>
                <w:kern w:val="0"/>
                <w:sz w:val="17"/>
                <w:szCs w:val="17"/>
              </w:rPr>
              <w:t>2</w:t>
            </w:r>
            <w:r w:rsidR="002237EB">
              <w:rPr>
                <w:rFonts w:asciiTheme="minorEastAsia" w:hAnsiTheme="minorEastAsia" w:cs="ＭＳ Ｐゴシック" w:hint="eastAsia"/>
                <w:color w:val="000000" w:themeColor="text1"/>
                <w:kern w:val="0"/>
                <w:sz w:val="17"/>
                <w:szCs w:val="17"/>
              </w:rPr>
              <w:t>地点間</w:t>
            </w:r>
            <w:r w:rsidRPr="007E2EE2">
              <w:rPr>
                <w:rFonts w:asciiTheme="minorEastAsia" w:hAnsiTheme="minorEastAsia" w:cs="ＭＳ Ｐゴシック"/>
                <w:color w:val="000000" w:themeColor="text1"/>
                <w:kern w:val="0"/>
                <w:sz w:val="17"/>
                <w:szCs w:val="17"/>
              </w:rPr>
              <w:t>の直線距離と実際の経路の距離の関係</w:t>
            </w:r>
            <w:r>
              <w:rPr>
                <w:rFonts w:asciiTheme="minorEastAsia" w:hAnsiTheme="minorEastAsia" w:cs="ＭＳ Ｐゴシック" w:hint="eastAsia"/>
                <w:color w:val="000000" w:themeColor="text1"/>
                <w:kern w:val="0"/>
                <w:sz w:val="17"/>
                <w:szCs w:val="17"/>
              </w:rPr>
              <w:t>について考察できる。</w:t>
            </w:r>
          </w:p>
        </w:tc>
        <w:tc>
          <w:tcPr>
            <w:tcW w:w="1555" w:type="dxa"/>
          </w:tcPr>
          <w:p w14:paraId="51C5106E" w14:textId="7D2EA4D8" w:rsidR="0048609F" w:rsidRPr="00A821B5" w:rsidRDefault="0048609F" w:rsidP="0048609F">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左記以外</w:t>
            </w:r>
          </w:p>
        </w:tc>
      </w:tr>
      <w:tr w:rsidR="0048609F" w:rsidRPr="00A821B5" w14:paraId="150A09B7" w14:textId="77777777" w:rsidTr="00C0503D">
        <w:trPr>
          <w:trHeight w:val="372"/>
        </w:trPr>
        <w:tc>
          <w:tcPr>
            <w:tcW w:w="1124" w:type="dxa"/>
            <w:vAlign w:val="center"/>
            <w:hideMark/>
          </w:tcPr>
          <w:p w14:paraId="6ED5C855" w14:textId="4BEF3ABB" w:rsidR="0048609F" w:rsidRPr="00AA7983"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273" w:type="dxa"/>
          </w:tcPr>
          <w:p w14:paraId="1A7362FC" w14:textId="130C4E53" w:rsidR="0048609F" w:rsidRPr="00835750" w:rsidRDefault="003A1814" w:rsidP="0048609F">
            <w:pPr>
              <w:rPr>
                <w:rFonts w:asciiTheme="minorEastAsia" w:hAnsiTheme="minorEastAsia" w:cs="ＭＳ Ｐゴシック"/>
                <w:color w:val="000000" w:themeColor="text1"/>
                <w:kern w:val="0"/>
                <w:sz w:val="17"/>
                <w:szCs w:val="17"/>
              </w:rPr>
            </w:pPr>
            <w:r w:rsidRPr="007E2EE2">
              <w:rPr>
                <w:rFonts w:ascii="Times New Roman" w:hAnsi="Times New Roman" w:cs="Times New Roman" w:hint="eastAsia"/>
                <w:iCs/>
                <w:color w:val="000000" w:themeColor="text1"/>
                <w:kern w:val="0"/>
                <w:sz w:val="17"/>
                <w:szCs w:val="17"/>
              </w:rPr>
              <w:t>身の回りから正多角形の図柄</w:t>
            </w:r>
            <w:r w:rsidR="002237EB">
              <w:rPr>
                <w:rFonts w:ascii="Times New Roman" w:hAnsi="Times New Roman" w:cs="Times New Roman" w:hint="eastAsia"/>
                <w:iCs/>
                <w:color w:val="000000" w:themeColor="text1"/>
                <w:kern w:val="0"/>
                <w:sz w:val="17"/>
                <w:szCs w:val="17"/>
              </w:rPr>
              <w:t>や</w:t>
            </w:r>
            <w:r w:rsidRPr="007E2EE2">
              <w:rPr>
                <w:rFonts w:ascii="Times New Roman" w:hAnsi="Times New Roman" w:cs="Times New Roman" w:hint="eastAsia"/>
                <w:iCs/>
                <w:color w:val="000000" w:themeColor="text1"/>
                <w:kern w:val="0"/>
                <w:sz w:val="17"/>
                <w:szCs w:val="17"/>
              </w:rPr>
              <w:t>地図を用いて</w:t>
            </w:r>
            <w:r w:rsidR="002237EB">
              <w:rPr>
                <w:rFonts w:ascii="Times New Roman" w:hAnsi="Times New Roman" w:cs="Times New Roman" w:hint="eastAsia"/>
                <w:iCs/>
                <w:color w:val="000000" w:themeColor="text1"/>
                <w:kern w:val="0"/>
                <w:sz w:val="17"/>
                <w:szCs w:val="17"/>
              </w:rPr>
              <w:t>求めた</w:t>
            </w:r>
            <w:r w:rsidRPr="007E2EE2">
              <w:rPr>
                <w:rFonts w:ascii="Times New Roman" w:hAnsi="Times New Roman" w:cs="Times New Roman" w:hint="eastAsia"/>
                <w:iCs/>
                <w:color w:val="000000" w:themeColor="text1"/>
                <w:kern w:val="0"/>
                <w:sz w:val="17"/>
                <w:szCs w:val="17"/>
              </w:rPr>
              <w:t>身近な距離</w:t>
            </w:r>
            <w:r w:rsidR="002237EB">
              <w:rPr>
                <w:rFonts w:ascii="Times New Roman" w:hAnsi="Times New Roman" w:cs="Times New Roman" w:hint="eastAsia"/>
                <w:iCs/>
                <w:color w:val="000000" w:themeColor="text1"/>
                <w:kern w:val="0"/>
                <w:sz w:val="17"/>
                <w:szCs w:val="17"/>
              </w:rPr>
              <w:t>の特徴を見出したり</w:t>
            </w:r>
            <w:r>
              <w:rPr>
                <w:rFonts w:ascii="Times New Roman" w:hAnsi="Times New Roman" w:cs="Times New Roman" w:hint="eastAsia"/>
                <w:iCs/>
                <w:color w:val="000000" w:themeColor="text1"/>
                <w:kern w:val="0"/>
                <w:sz w:val="17"/>
                <w:szCs w:val="17"/>
              </w:rPr>
              <w:t>，</w:t>
            </w:r>
            <w:r w:rsidR="00AF0B3D">
              <w:rPr>
                <w:rFonts w:ascii="Times New Roman" w:hAnsi="Times New Roman" w:cs="Times New Roman" w:hint="eastAsia"/>
                <w:iCs/>
                <w:color w:val="000000" w:themeColor="text1"/>
                <w:kern w:val="0"/>
                <w:sz w:val="17"/>
                <w:szCs w:val="17"/>
              </w:rPr>
              <w:t>実際</w:t>
            </w:r>
            <w:r w:rsidR="002237EB">
              <w:rPr>
                <w:rFonts w:ascii="Times New Roman" w:hAnsi="Times New Roman" w:cs="Times New Roman" w:hint="eastAsia"/>
                <w:iCs/>
                <w:color w:val="000000" w:themeColor="text1"/>
                <w:kern w:val="0"/>
                <w:sz w:val="17"/>
                <w:szCs w:val="17"/>
              </w:rPr>
              <w:t>の測量</w:t>
            </w:r>
            <w:r w:rsidR="00AF0B3D">
              <w:rPr>
                <w:rFonts w:ascii="Times New Roman" w:hAnsi="Times New Roman" w:cs="Times New Roman" w:hint="eastAsia"/>
                <w:iCs/>
                <w:color w:val="000000" w:themeColor="text1"/>
                <w:kern w:val="0"/>
                <w:sz w:val="17"/>
                <w:szCs w:val="17"/>
              </w:rPr>
              <w:t>の仕組みについて調べたりしようとしている。</w:t>
            </w:r>
            <w:r w:rsidR="002237EB" w:rsidRPr="00835750">
              <w:rPr>
                <w:rFonts w:asciiTheme="minorEastAsia" w:hAnsiTheme="minorEastAsia" w:cs="ＭＳ Ｐゴシック"/>
                <w:color w:val="000000" w:themeColor="text1"/>
                <w:kern w:val="0"/>
                <w:sz w:val="17"/>
                <w:szCs w:val="17"/>
              </w:rPr>
              <w:t xml:space="preserve"> </w:t>
            </w:r>
          </w:p>
        </w:tc>
        <w:tc>
          <w:tcPr>
            <w:tcW w:w="2268" w:type="dxa"/>
          </w:tcPr>
          <w:p w14:paraId="57A92BFF" w14:textId="1A4EE08B" w:rsidR="0048609F" w:rsidRPr="00835750" w:rsidRDefault="007E2EE2" w:rsidP="007E2EE2">
            <w:pPr>
              <w:widowControl/>
              <w:rPr>
                <w:rFonts w:ascii="Times New Roman" w:hAnsi="Times New Roman" w:cs="Times New Roman"/>
                <w:iCs/>
                <w:color w:val="000000" w:themeColor="text1"/>
                <w:kern w:val="0"/>
                <w:sz w:val="17"/>
                <w:szCs w:val="17"/>
              </w:rPr>
            </w:pPr>
            <w:r w:rsidRPr="007E2EE2">
              <w:rPr>
                <w:rFonts w:ascii="Times New Roman" w:hAnsi="Times New Roman" w:cs="Times New Roman" w:hint="eastAsia"/>
                <w:iCs/>
                <w:color w:val="000000" w:themeColor="text1"/>
                <w:kern w:val="0"/>
                <w:sz w:val="17"/>
                <w:szCs w:val="17"/>
              </w:rPr>
              <w:t>身の回りから正多角形の図柄を見つけ</w:t>
            </w:r>
            <w:r w:rsidR="00455C8E">
              <w:rPr>
                <w:rFonts w:ascii="Times New Roman" w:hAnsi="Times New Roman" w:cs="Times New Roman" w:hint="eastAsia"/>
                <w:iCs/>
                <w:color w:val="000000" w:themeColor="text1"/>
                <w:kern w:val="0"/>
                <w:sz w:val="17"/>
                <w:szCs w:val="17"/>
              </w:rPr>
              <w:t>たり</w:t>
            </w:r>
            <w:r>
              <w:rPr>
                <w:rFonts w:ascii="Times New Roman" w:hAnsi="Times New Roman" w:cs="Times New Roman" w:hint="eastAsia"/>
                <w:iCs/>
                <w:color w:val="000000" w:themeColor="text1"/>
                <w:kern w:val="0"/>
                <w:sz w:val="17"/>
                <w:szCs w:val="17"/>
              </w:rPr>
              <w:t>，</w:t>
            </w:r>
            <w:r w:rsidRPr="007E2EE2">
              <w:rPr>
                <w:rFonts w:ascii="Times New Roman" w:hAnsi="Times New Roman" w:cs="Times New Roman" w:hint="eastAsia"/>
                <w:iCs/>
                <w:color w:val="000000" w:themeColor="text1"/>
                <w:kern w:val="0"/>
                <w:sz w:val="17"/>
                <w:szCs w:val="17"/>
              </w:rPr>
              <w:t>地図を用いて身近な距離</w:t>
            </w:r>
            <w:r w:rsidR="00455C8E">
              <w:rPr>
                <w:rFonts w:ascii="Times New Roman" w:hAnsi="Times New Roman" w:cs="Times New Roman" w:hint="eastAsia"/>
                <w:iCs/>
                <w:color w:val="000000" w:themeColor="text1"/>
                <w:kern w:val="0"/>
                <w:sz w:val="17"/>
                <w:szCs w:val="17"/>
              </w:rPr>
              <w:t>を求めたり</w:t>
            </w:r>
            <w:r>
              <w:rPr>
                <w:rFonts w:ascii="Times New Roman" w:hAnsi="Times New Roman" w:cs="Times New Roman" w:hint="eastAsia"/>
                <w:iCs/>
                <w:color w:val="000000" w:themeColor="text1"/>
                <w:kern w:val="0"/>
                <w:sz w:val="17"/>
                <w:szCs w:val="17"/>
              </w:rPr>
              <w:t>，</w:t>
            </w:r>
            <w:r w:rsidR="00AF0B3D">
              <w:rPr>
                <w:rFonts w:ascii="Times New Roman" w:hAnsi="Times New Roman" w:cs="Times New Roman" w:hint="eastAsia"/>
                <w:iCs/>
                <w:color w:val="000000" w:themeColor="text1"/>
                <w:kern w:val="0"/>
                <w:sz w:val="17"/>
                <w:szCs w:val="17"/>
              </w:rPr>
              <w:t>実際</w:t>
            </w:r>
            <w:r w:rsidR="002237EB">
              <w:rPr>
                <w:rFonts w:ascii="Times New Roman" w:hAnsi="Times New Roman" w:cs="Times New Roman" w:hint="eastAsia"/>
                <w:iCs/>
                <w:color w:val="000000" w:themeColor="text1"/>
                <w:kern w:val="0"/>
                <w:sz w:val="17"/>
                <w:szCs w:val="17"/>
              </w:rPr>
              <w:t>の測量がどのように行われているか調べたりようとしている。</w:t>
            </w:r>
          </w:p>
        </w:tc>
        <w:tc>
          <w:tcPr>
            <w:tcW w:w="2268" w:type="dxa"/>
          </w:tcPr>
          <w:p w14:paraId="1009B64C" w14:textId="4B3DE419" w:rsidR="0048609F" w:rsidRPr="00835750" w:rsidRDefault="00455C8E" w:rsidP="0048609F">
            <w:pPr>
              <w:widowControl/>
              <w:rPr>
                <w:rFonts w:asciiTheme="minorEastAsia" w:hAnsiTheme="minorEastAsia" w:cs="ＭＳ Ｐゴシック"/>
                <w:color w:val="000000" w:themeColor="text1"/>
                <w:kern w:val="0"/>
                <w:sz w:val="17"/>
                <w:szCs w:val="17"/>
              </w:rPr>
            </w:pPr>
            <w:r w:rsidRPr="007E2EE2">
              <w:rPr>
                <w:rFonts w:ascii="Times New Roman" w:hAnsi="Times New Roman" w:cs="Times New Roman" w:hint="eastAsia"/>
                <w:iCs/>
                <w:color w:val="000000" w:themeColor="text1"/>
                <w:kern w:val="0"/>
                <w:sz w:val="17"/>
                <w:szCs w:val="17"/>
              </w:rPr>
              <w:t>身の回り</w:t>
            </w:r>
            <w:r w:rsidR="005348BF">
              <w:rPr>
                <w:rFonts w:ascii="Times New Roman" w:hAnsi="Times New Roman" w:cs="Times New Roman" w:hint="eastAsia"/>
                <w:iCs/>
                <w:color w:val="000000" w:themeColor="text1"/>
                <w:kern w:val="0"/>
                <w:sz w:val="17"/>
                <w:szCs w:val="17"/>
              </w:rPr>
              <w:t>の図柄や距離，面積などについて調べようとしている。</w:t>
            </w:r>
          </w:p>
        </w:tc>
        <w:tc>
          <w:tcPr>
            <w:tcW w:w="1555" w:type="dxa"/>
          </w:tcPr>
          <w:p w14:paraId="5FA34139" w14:textId="3CAE3615" w:rsidR="0048609F" w:rsidRPr="00A821B5" w:rsidRDefault="0048609F" w:rsidP="0048609F">
            <w:pPr>
              <w:rPr>
                <w:rFonts w:cs="ＭＳ Ｐゴシック"/>
                <w:color w:val="000000" w:themeColor="text1"/>
                <w:kern w:val="0"/>
                <w:sz w:val="18"/>
                <w:szCs w:val="18"/>
              </w:rPr>
            </w:pPr>
            <w:r>
              <w:rPr>
                <w:rFonts w:cs="ＭＳ Ｐゴシック" w:hint="eastAsia"/>
                <w:color w:val="000000" w:themeColor="text1"/>
                <w:kern w:val="0"/>
                <w:sz w:val="17"/>
                <w:szCs w:val="17"/>
              </w:rPr>
              <w:t>左記以外</w:t>
            </w:r>
          </w:p>
        </w:tc>
      </w:tr>
    </w:tbl>
    <w:p w14:paraId="5F9CE57C" w14:textId="1213AB1E" w:rsidR="00741E5D" w:rsidRDefault="00741E5D"/>
    <w:p w14:paraId="1798678E" w14:textId="77777777" w:rsidR="00741E5D" w:rsidRDefault="00741E5D">
      <w:pPr>
        <w:widowControl/>
        <w:jc w:val="left"/>
      </w:pPr>
      <w:r>
        <w:br w:type="page"/>
      </w:r>
    </w:p>
    <w:p w14:paraId="6AE5EF21" w14:textId="77777777" w:rsidR="007403F4" w:rsidRDefault="007403F4"/>
    <w:p w14:paraId="67531DE7" w14:textId="5DC2D170" w:rsidR="007403F4" w:rsidRPr="004B483A" w:rsidRDefault="004B483A" w:rsidP="004B483A">
      <w:pPr>
        <w:jc w:val="center"/>
        <w:rPr>
          <w:rFonts w:ascii="BIZ UDゴシック" w:eastAsia="BIZ UDゴシック" w:hAnsi="BIZ UDゴシック"/>
        </w:rPr>
      </w:pPr>
      <w:r>
        <w:rPr>
          <w:rFonts w:ascii="BIZ UDゴシック" w:eastAsia="BIZ UDゴシック" w:hAnsi="BIZ UDゴシック" w:hint="eastAsia"/>
        </w:rPr>
        <w:t>３</w:t>
      </w:r>
      <w:r w:rsidR="007403F4" w:rsidRPr="004B483A">
        <w:rPr>
          <w:rFonts w:ascii="BIZ UDゴシック" w:eastAsia="BIZ UDゴシック" w:hAnsi="BIZ UDゴシック" w:hint="eastAsia"/>
        </w:rPr>
        <w:t>章</w:t>
      </w:r>
      <w:r>
        <w:rPr>
          <w:rFonts w:ascii="BIZ UDゴシック" w:eastAsia="BIZ UDゴシック" w:hAnsi="BIZ UDゴシック" w:hint="eastAsia"/>
        </w:rPr>
        <w:t>２</w:t>
      </w:r>
      <w:r w:rsidR="007403F4" w:rsidRPr="004B483A">
        <w:rPr>
          <w:rFonts w:ascii="BIZ UDゴシック" w:eastAsia="BIZ UDゴシック" w:hAnsi="BIZ UDゴシック" w:hint="eastAsia"/>
        </w:rPr>
        <w:t>節「</w:t>
      </w:r>
      <w:r w:rsidR="0048609F">
        <w:rPr>
          <w:rFonts w:ascii="BIZ UDゴシック" w:eastAsia="BIZ UDゴシック" w:hAnsi="BIZ UDゴシック" w:hint="eastAsia"/>
        </w:rPr>
        <w:t>経済と数学</w:t>
      </w:r>
      <w:r w:rsidR="007403F4" w:rsidRPr="004B483A">
        <w:rPr>
          <w:rFonts w:ascii="BIZ UDゴシック" w:eastAsia="BIZ UDゴシック" w:hAnsi="BIZ UDゴシック" w:hint="eastAsia"/>
        </w:rPr>
        <w:t>」</w:t>
      </w:r>
    </w:p>
    <w:tbl>
      <w:tblPr>
        <w:tblStyle w:val="a3"/>
        <w:tblpPr w:leftFromText="142" w:rightFromText="142" w:vertAnchor="text" w:horzAnchor="margin" w:tblpXSpec="center" w:tblpY="122"/>
        <w:tblW w:w="9488" w:type="dxa"/>
        <w:tblLook w:val="04A0" w:firstRow="1" w:lastRow="0" w:firstColumn="1" w:lastColumn="0" w:noHBand="0" w:noVBand="1"/>
      </w:tblPr>
      <w:tblGrid>
        <w:gridCol w:w="1124"/>
        <w:gridCol w:w="2091"/>
        <w:gridCol w:w="2091"/>
        <w:gridCol w:w="2091"/>
        <w:gridCol w:w="2091"/>
      </w:tblGrid>
      <w:tr w:rsidR="0048609F" w14:paraId="7E5F0EEA" w14:textId="77777777" w:rsidTr="004B483A">
        <w:trPr>
          <w:trHeight w:val="372"/>
        </w:trPr>
        <w:tc>
          <w:tcPr>
            <w:tcW w:w="1124" w:type="dxa"/>
            <w:hideMark/>
          </w:tcPr>
          <w:p w14:paraId="569A7257" w14:textId="66C9A0FC" w:rsidR="0048609F" w:rsidRDefault="0048609F" w:rsidP="0048609F">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091" w:type="dxa"/>
            <w:hideMark/>
          </w:tcPr>
          <w:p w14:paraId="7E2161D2" w14:textId="73CA5C21"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091" w:type="dxa"/>
            <w:hideMark/>
          </w:tcPr>
          <w:p w14:paraId="61B2BCE8" w14:textId="0ABB78EF"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091" w:type="dxa"/>
            <w:hideMark/>
          </w:tcPr>
          <w:p w14:paraId="210607CB" w14:textId="0F3B8391"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2091" w:type="dxa"/>
            <w:hideMark/>
          </w:tcPr>
          <w:p w14:paraId="7F65C5B8" w14:textId="357359AD"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48609F" w14:paraId="54CEBC23" w14:textId="77777777" w:rsidTr="004B483A">
        <w:trPr>
          <w:trHeight w:val="372"/>
        </w:trPr>
        <w:tc>
          <w:tcPr>
            <w:tcW w:w="1124" w:type="dxa"/>
            <w:vAlign w:val="center"/>
            <w:hideMark/>
          </w:tcPr>
          <w:p w14:paraId="1FCC1694" w14:textId="41097F0F"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091" w:type="dxa"/>
            <w:hideMark/>
          </w:tcPr>
          <w:p w14:paraId="738AF112" w14:textId="114352D4" w:rsidR="0048609F" w:rsidRDefault="003B224A" w:rsidP="0048609F">
            <w:pPr>
              <w:widowControl/>
              <w:rPr>
                <w:rFonts w:asciiTheme="minorEastAsia" w:hAnsiTheme="minorEastAsia" w:cs="ＭＳ Ｐゴシック"/>
                <w:color w:val="000000" w:themeColor="text1"/>
                <w:kern w:val="0"/>
                <w:sz w:val="17"/>
                <w:szCs w:val="17"/>
              </w:rPr>
            </w:pPr>
            <w:r w:rsidRPr="007E2EE2">
              <w:rPr>
                <w:rFonts w:asciiTheme="minorEastAsia" w:hAnsiTheme="minorEastAsia" w:cs="ＭＳ Ｐゴシック" w:hint="eastAsia"/>
                <w:color w:val="000000" w:themeColor="text1"/>
                <w:kern w:val="0"/>
                <w:sz w:val="17"/>
                <w:szCs w:val="17"/>
              </w:rPr>
              <w:t>単利法</w:t>
            </w:r>
            <w:r>
              <w:rPr>
                <w:rFonts w:asciiTheme="minorEastAsia" w:hAnsiTheme="minorEastAsia" w:cs="ＭＳ Ｐゴシック" w:hint="eastAsia"/>
                <w:color w:val="000000" w:themeColor="text1"/>
                <w:kern w:val="0"/>
                <w:sz w:val="17"/>
                <w:szCs w:val="17"/>
              </w:rPr>
              <w:t>や複利法で計算した</w:t>
            </w:r>
            <w:r w:rsidRPr="007E2EE2">
              <w:rPr>
                <w:rFonts w:asciiTheme="minorEastAsia" w:hAnsiTheme="minorEastAsia" w:cs="ＭＳ Ｐゴシック" w:hint="eastAsia"/>
                <w:color w:val="000000" w:themeColor="text1"/>
                <w:kern w:val="0"/>
                <w:sz w:val="17"/>
                <w:szCs w:val="17"/>
              </w:rPr>
              <w:t>元利合計</w:t>
            </w:r>
            <w:r>
              <w:rPr>
                <w:rFonts w:asciiTheme="minorEastAsia" w:hAnsiTheme="minorEastAsia" w:cs="ＭＳ Ｐゴシック" w:hint="eastAsia"/>
                <w:color w:val="000000" w:themeColor="text1"/>
                <w:kern w:val="0"/>
                <w:sz w:val="17"/>
                <w:szCs w:val="17"/>
              </w:rPr>
              <w:t>や，</w:t>
            </w:r>
            <w:r w:rsidRPr="007E2EE2">
              <w:rPr>
                <w:rFonts w:asciiTheme="minorEastAsia" w:hAnsiTheme="minorEastAsia" w:cs="ＭＳ Ｐゴシック" w:hint="eastAsia"/>
                <w:color w:val="000000" w:themeColor="text1"/>
                <w:kern w:val="0"/>
                <w:sz w:val="17"/>
                <w:szCs w:val="17"/>
              </w:rPr>
              <w:t>均等分割払いの毎回の返済金額を</w:t>
            </w:r>
            <w:r>
              <w:rPr>
                <w:rFonts w:asciiTheme="minorEastAsia" w:hAnsiTheme="minorEastAsia" w:cs="ＭＳ Ｐゴシック" w:hint="eastAsia"/>
                <w:color w:val="000000" w:themeColor="text1"/>
                <w:kern w:val="0"/>
                <w:sz w:val="17"/>
                <w:szCs w:val="17"/>
              </w:rPr>
              <w:t>的確に速く</w:t>
            </w:r>
            <w:r w:rsidRPr="007E2EE2">
              <w:rPr>
                <w:rFonts w:asciiTheme="minorEastAsia" w:hAnsiTheme="minorEastAsia" w:cs="ＭＳ Ｐゴシック" w:hint="eastAsia"/>
                <w:color w:val="000000" w:themeColor="text1"/>
                <w:kern w:val="0"/>
                <w:sz w:val="17"/>
                <w:szCs w:val="17"/>
              </w:rPr>
              <w:t>求めることができる。</w:t>
            </w:r>
          </w:p>
        </w:tc>
        <w:tc>
          <w:tcPr>
            <w:tcW w:w="2091" w:type="dxa"/>
            <w:hideMark/>
          </w:tcPr>
          <w:p w14:paraId="344F406B" w14:textId="0237D797" w:rsidR="0048609F" w:rsidRDefault="007E2EE2" w:rsidP="007E2EE2">
            <w:pPr>
              <w:widowControl/>
              <w:rPr>
                <w:rFonts w:asciiTheme="minorEastAsia" w:hAnsiTheme="minorEastAsia" w:cs="ＭＳ Ｐゴシック"/>
                <w:color w:val="000000" w:themeColor="text1"/>
                <w:kern w:val="0"/>
                <w:sz w:val="17"/>
                <w:szCs w:val="17"/>
              </w:rPr>
            </w:pPr>
            <w:r w:rsidRPr="007E2EE2">
              <w:rPr>
                <w:rFonts w:asciiTheme="minorEastAsia" w:hAnsiTheme="minorEastAsia" w:cs="ＭＳ Ｐゴシック" w:hint="eastAsia"/>
                <w:color w:val="000000" w:themeColor="text1"/>
                <w:kern w:val="0"/>
                <w:sz w:val="17"/>
                <w:szCs w:val="17"/>
              </w:rPr>
              <w:t>単利法</w:t>
            </w:r>
            <w:r w:rsidR="003B224A">
              <w:rPr>
                <w:rFonts w:asciiTheme="minorEastAsia" w:hAnsiTheme="minorEastAsia" w:cs="ＭＳ Ｐゴシック" w:hint="eastAsia"/>
                <w:color w:val="000000" w:themeColor="text1"/>
                <w:kern w:val="0"/>
                <w:sz w:val="17"/>
                <w:szCs w:val="17"/>
              </w:rPr>
              <w:t>や</w:t>
            </w:r>
            <w:r>
              <w:rPr>
                <w:rFonts w:asciiTheme="minorEastAsia" w:hAnsiTheme="minorEastAsia" w:cs="ＭＳ Ｐゴシック" w:hint="eastAsia"/>
                <w:color w:val="000000" w:themeColor="text1"/>
                <w:kern w:val="0"/>
                <w:sz w:val="17"/>
                <w:szCs w:val="17"/>
              </w:rPr>
              <w:t>複利法</w:t>
            </w:r>
            <w:r w:rsidR="003B224A">
              <w:rPr>
                <w:rFonts w:asciiTheme="minorEastAsia" w:hAnsiTheme="minorEastAsia" w:cs="ＭＳ Ｐゴシック" w:hint="eastAsia"/>
                <w:color w:val="000000" w:themeColor="text1"/>
                <w:kern w:val="0"/>
                <w:sz w:val="17"/>
                <w:szCs w:val="17"/>
              </w:rPr>
              <w:t>で計算した</w:t>
            </w:r>
            <w:r w:rsidRPr="007E2EE2">
              <w:rPr>
                <w:rFonts w:asciiTheme="minorEastAsia" w:hAnsiTheme="minorEastAsia" w:cs="ＭＳ Ｐゴシック" w:hint="eastAsia"/>
                <w:color w:val="000000" w:themeColor="text1"/>
                <w:kern w:val="0"/>
                <w:sz w:val="17"/>
                <w:szCs w:val="17"/>
              </w:rPr>
              <w:t>元利合計</w:t>
            </w:r>
            <w:r>
              <w:rPr>
                <w:rFonts w:asciiTheme="minorEastAsia" w:hAnsiTheme="minorEastAsia" w:cs="ＭＳ Ｐゴシック" w:hint="eastAsia"/>
                <w:color w:val="000000" w:themeColor="text1"/>
                <w:kern w:val="0"/>
                <w:sz w:val="17"/>
                <w:szCs w:val="17"/>
              </w:rPr>
              <w:t>や，</w:t>
            </w:r>
            <w:r w:rsidRPr="007E2EE2">
              <w:rPr>
                <w:rFonts w:asciiTheme="minorEastAsia" w:hAnsiTheme="minorEastAsia" w:cs="ＭＳ Ｐゴシック" w:hint="eastAsia"/>
                <w:color w:val="000000" w:themeColor="text1"/>
                <w:kern w:val="0"/>
                <w:sz w:val="17"/>
                <w:szCs w:val="17"/>
              </w:rPr>
              <w:t>均等分割払いの毎回の返済金額を</w:t>
            </w:r>
            <w:r w:rsidR="003B224A">
              <w:rPr>
                <w:rFonts w:asciiTheme="minorEastAsia" w:hAnsiTheme="minorEastAsia" w:cs="ＭＳ Ｐゴシック" w:hint="eastAsia"/>
                <w:color w:val="000000" w:themeColor="text1"/>
                <w:kern w:val="0"/>
                <w:sz w:val="17"/>
                <w:szCs w:val="17"/>
              </w:rPr>
              <w:t>的確に</w:t>
            </w:r>
            <w:r w:rsidRPr="007E2EE2">
              <w:rPr>
                <w:rFonts w:asciiTheme="minorEastAsia" w:hAnsiTheme="minorEastAsia" w:cs="ＭＳ Ｐゴシック" w:hint="eastAsia"/>
                <w:color w:val="000000" w:themeColor="text1"/>
                <w:kern w:val="0"/>
                <w:sz w:val="17"/>
                <w:szCs w:val="17"/>
              </w:rPr>
              <w:t>求めることができる。</w:t>
            </w:r>
          </w:p>
        </w:tc>
        <w:tc>
          <w:tcPr>
            <w:tcW w:w="2091" w:type="dxa"/>
            <w:hideMark/>
          </w:tcPr>
          <w:p w14:paraId="5F670C88" w14:textId="26BE0793" w:rsidR="0048609F" w:rsidRDefault="003B224A" w:rsidP="0048609F">
            <w:pPr>
              <w:widowControl/>
              <w:rPr>
                <w:rFonts w:asciiTheme="minorEastAsia" w:hAnsiTheme="minorEastAsia" w:cs="ＭＳ Ｐゴシック"/>
                <w:color w:val="000000" w:themeColor="text1"/>
                <w:kern w:val="0"/>
                <w:sz w:val="17"/>
                <w:szCs w:val="17"/>
              </w:rPr>
            </w:pPr>
            <w:r w:rsidRPr="007E2EE2">
              <w:rPr>
                <w:rFonts w:asciiTheme="minorEastAsia" w:hAnsiTheme="minorEastAsia" w:cs="ＭＳ Ｐゴシック" w:hint="eastAsia"/>
                <w:color w:val="000000" w:themeColor="text1"/>
                <w:kern w:val="0"/>
                <w:sz w:val="17"/>
                <w:szCs w:val="17"/>
              </w:rPr>
              <w:t>単利法</w:t>
            </w:r>
            <w:r>
              <w:rPr>
                <w:rFonts w:asciiTheme="minorEastAsia" w:hAnsiTheme="minorEastAsia" w:cs="ＭＳ Ｐゴシック" w:hint="eastAsia"/>
                <w:color w:val="000000" w:themeColor="text1"/>
                <w:kern w:val="0"/>
                <w:sz w:val="17"/>
                <w:szCs w:val="17"/>
              </w:rPr>
              <w:t>や複利法で計算した</w:t>
            </w:r>
            <w:r w:rsidRPr="007E2EE2">
              <w:rPr>
                <w:rFonts w:asciiTheme="minorEastAsia" w:hAnsiTheme="minorEastAsia" w:cs="ＭＳ Ｐゴシック" w:hint="eastAsia"/>
                <w:color w:val="000000" w:themeColor="text1"/>
                <w:kern w:val="0"/>
                <w:sz w:val="17"/>
                <w:szCs w:val="17"/>
              </w:rPr>
              <w:t>元利合計</w:t>
            </w:r>
            <w:r>
              <w:rPr>
                <w:rFonts w:asciiTheme="minorEastAsia" w:hAnsiTheme="minorEastAsia" w:cs="ＭＳ Ｐゴシック" w:hint="eastAsia"/>
                <w:color w:val="000000" w:themeColor="text1"/>
                <w:kern w:val="0"/>
                <w:sz w:val="17"/>
                <w:szCs w:val="17"/>
              </w:rPr>
              <w:t>や，</w:t>
            </w:r>
            <w:r w:rsidRPr="007E2EE2">
              <w:rPr>
                <w:rFonts w:asciiTheme="minorEastAsia" w:hAnsiTheme="minorEastAsia" w:cs="ＭＳ Ｐゴシック" w:hint="eastAsia"/>
                <w:color w:val="000000" w:themeColor="text1"/>
                <w:kern w:val="0"/>
                <w:sz w:val="17"/>
                <w:szCs w:val="17"/>
              </w:rPr>
              <w:t>均等分割払いの毎回の返済金額</w:t>
            </w:r>
            <w:r>
              <w:rPr>
                <w:rFonts w:asciiTheme="minorEastAsia" w:hAnsiTheme="minorEastAsia" w:cs="ＭＳ Ｐゴシック" w:hint="eastAsia"/>
                <w:color w:val="000000" w:themeColor="text1"/>
                <w:kern w:val="0"/>
                <w:sz w:val="17"/>
                <w:szCs w:val="17"/>
              </w:rPr>
              <w:t>の求め方が理解できる。</w:t>
            </w:r>
          </w:p>
        </w:tc>
        <w:tc>
          <w:tcPr>
            <w:tcW w:w="2091" w:type="dxa"/>
            <w:hideMark/>
          </w:tcPr>
          <w:p w14:paraId="0F589813" w14:textId="0D649E29" w:rsidR="0048609F" w:rsidRDefault="0048609F" w:rsidP="0048609F">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左記以外</w:t>
            </w:r>
          </w:p>
        </w:tc>
      </w:tr>
      <w:tr w:rsidR="0048609F" w14:paraId="630D74BA" w14:textId="77777777" w:rsidTr="004B483A">
        <w:trPr>
          <w:trHeight w:val="1394"/>
        </w:trPr>
        <w:tc>
          <w:tcPr>
            <w:tcW w:w="1124" w:type="dxa"/>
            <w:vAlign w:val="center"/>
            <w:hideMark/>
          </w:tcPr>
          <w:p w14:paraId="1A145D23" w14:textId="6D13C3E3"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091" w:type="dxa"/>
            <w:hideMark/>
          </w:tcPr>
          <w:p w14:paraId="1A45DA10" w14:textId="0276DF74" w:rsidR="0048609F" w:rsidRDefault="002F57E0" w:rsidP="0048609F">
            <w:pPr>
              <w:widowControl/>
              <w:rPr>
                <w:rFonts w:asciiTheme="minorEastAsia" w:hAnsiTheme="minorEastAsia" w:cs="ＭＳ 明朝"/>
                <w:color w:val="000000" w:themeColor="text1"/>
                <w:kern w:val="0"/>
                <w:sz w:val="17"/>
                <w:szCs w:val="17"/>
              </w:rPr>
            </w:pPr>
            <w:r w:rsidRPr="007E2EE2">
              <w:rPr>
                <w:rFonts w:asciiTheme="minorEastAsia" w:hAnsiTheme="minorEastAsia" w:cs="ＭＳ Ｐゴシック" w:hint="eastAsia"/>
                <w:color w:val="000000" w:themeColor="text1"/>
                <w:kern w:val="0"/>
                <w:sz w:val="17"/>
                <w:szCs w:val="17"/>
              </w:rPr>
              <w:t>単利法と複利法の仕組み</w:t>
            </w:r>
            <w:r>
              <w:rPr>
                <w:rFonts w:asciiTheme="minorEastAsia" w:hAnsiTheme="minorEastAsia" w:cs="ＭＳ Ｐゴシック" w:hint="eastAsia"/>
                <w:color w:val="000000" w:themeColor="text1"/>
                <w:kern w:val="0"/>
                <w:sz w:val="17"/>
                <w:szCs w:val="17"/>
              </w:rPr>
              <w:t>の違いや，</w:t>
            </w:r>
            <w:r w:rsidRPr="007E2EE2">
              <w:rPr>
                <w:rFonts w:asciiTheme="minorEastAsia" w:hAnsiTheme="minorEastAsia" w:cs="ＭＳ Ｐゴシック" w:hint="eastAsia"/>
                <w:color w:val="000000" w:themeColor="text1"/>
                <w:kern w:val="0"/>
                <w:sz w:val="17"/>
                <w:szCs w:val="17"/>
              </w:rPr>
              <w:t>均等分割払い</w:t>
            </w:r>
            <w:r>
              <w:rPr>
                <w:rFonts w:asciiTheme="minorEastAsia" w:hAnsiTheme="minorEastAsia" w:cs="ＭＳ Ｐゴシック" w:hint="eastAsia"/>
                <w:color w:val="000000" w:themeColor="text1"/>
                <w:kern w:val="0"/>
                <w:sz w:val="17"/>
                <w:szCs w:val="17"/>
              </w:rPr>
              <w:t>で，</w:t>
            </w:r>
            <w:r w:rsidRPr="007E2EE2">
              <w:rPr>
                <w:rFonts w:asciiTheme="minorEastAsia" w:hAnsiTheme="minorEastAsia" w:cs="ＭＳ Ｐゴシック" w:hint="eastAsia"/>
                <w:color w:val="000000" w:themeColor="text1"/>
                <w:kern w:val="0"/>
                <w:sz w:val="17"/>
                <w:szCs w:val="17"/>
              </w:rPr>
              <w:t>返済期間や利率</w:t>
            </w:r>
            <w:r>
              <w:rPr>
                <w:rFonts w:asciiTheme="minorEastAsia" w:hAnsiTheme="minorEastAsia" w:cs="ＭＳ Ｐゴシック" w:hint="eastAsia"/>
                <w:color w:val="000000" w:themeColor="text1"/>
                <w:kern w:val="0"/>
                <w:sz w:val="17"/>
                <w:szCs w:val="17"/>
              </w:rPr>
              <w:t>，</w:t>
            </w:r>
            <w:r w:rsidRPr="007E2EE2">
              <w:rPr>
                <w:rFonts w:asciiTheme="minorEastAsia" w:hAnsiTheme="minorEastAsia" w:cs="ＭＳ Ｐゴシック" w:hint="eastAsia"/>
                <w:color w:val="000000" w:themeColor="text1"/>
                <w:kern w:val="0"/>
                <w:sz w:val="17"/>
                <w:szCs w:val="17"/>
              </w:rPr>
              <w:t>返済金額の関係について</w:t>
            </w:r>
            <w:r>
              <w:rPr>
                <w:rFonts w:asciiTheme="minorEastAsia" w:hAnsiTheme="minorEastAsia" w:cs="ＭＳ Ｐゴシック" w:hint="eastAsia"/>
                <w:color w:val="000000" w:themeColor="text1"/>
                <w:kern w:val="0"/>
                <w:sz w:val="17"/>
                <w:szCs w:val="17"/>
              </w:rPr>
              <w:t>考察</w:t>
            </w:r>
            <w:r w:rsidR="00CE63E4">
              <w:rPr>
                <w:rFonts w:asciiTheme="minorEastAsia" w:hAnsiTheme="minorEastAsia" w:cs="ＭＳ Ｐゴシック" w:hint="eastAsia"/>
                <w:color w:val="000000" w:themeColor="text1"/>
                <w:kern w:val="0"/>
                <w:sz w:val="17"/>
                <w:szCs w:val="17"/>
              </w:rPr>
              <w:t>し，実生活での判断に利用できる。</w:t>
            </w:r>
          </w:p>
        </w:tc>
        <w:tc>
          <w:tcPr>
            <w:tcW w:w="2091" w:type="dxa"/>
            <w:hideMark/>
          </w:tcPr>
          <w:p w14:paraId="04CB6332" w14:textId="2567298D" w:rsidR="0048609F" w:rsidRDefault="00826299" w:rsidP="007E2EE2">
            <w:pPr>
              <w:widowControl/>
              <w:rPr>
                <w:rFonts w:asciiTheme="minorEastAsia" w:hAnsiTheme="minorEastAsia" w:cs="ＭＳ Ｐゴシック"/>
                <w:color w:val="000000" w:themeColor="text1"/>
                <w:kern w:val="0"/>
                <w:sz w:val="17"/>
                <w:szCs w:val="17"/>
              </w:rPr>
            </w:pPr>
            <w:r w:rsidRPr="007E2EE2">
              <w:rPr>
                <w:rFonts w:asciiTheme="minorEastAsia" w:hAnsiTheme="minorEastAsia" w:cs="ＭＳ Ｐゴシック" w:hint="eastAsia"/>
                <w:color w:val="000000" w:themeColor="text1"/>
                <w:kern w:val="0"/>
                <w:sz w:val="17"/>
                <w:szCs w:val="17"/>
              </w:rPr>
              <w:t>単利法と複利法の仕組み</w:t>
            </w:r>
            <w:r>
              <w:rPr>
                <w:rFonts w:asciiTheme="minorEastAsia" w:hAnsiTheme="minorEastAsia" w:cs="ＭＳ Ｐゴシック" w:hint="eastAsia"/>
                <w:color w:val="000000" w:themeColor="text1"/>
                <w:kern w:val="0"/>
                <w:sz w:val="17"/>
                <w:szCs w:val="17"/>
              </w:rPr>
              <w:t>の違いや，</w:t>
            </w:r>
            <w:r w:rsidRPr="007E2EE2">
              <w:rPr>
                <w:rFonts w:asciiTheme="minorEastAsia" w:hAnsiTheme="minorEastAsia" w:cs="ＭＳ Ｐゴシック" w:hint="eastAsia"/>
                <w:color w:val="000000" w:themeColor="text1"/>
                <w:kern w:val="0"/>
                <w:sz w:val="17"/>
                <w:szCs w:val="17"/>
              </w:rPr>
              <w:t>均等分割払い</w:t>
            </w:r>
            <w:r>
              <w:rPr>
                <w:rFonts w:asciiTheme="minorEastAsia" w:hAnsiTheme="minorEastAsia" w:cs="ＭＳ Ｐゴシック" w:hint="eastAsia"/>
                <w:color w:val="000000" w:themeColor="text1"/>
                <w:kern w:val="0"/>
                <w:sz w:val="17"/>
                <w:szCs w:val="17"/>
              </w:rPr>
              <w:t>で，</w:t>
            </w:r>
            <w:r w:rsidRPr="007E2EE2">
              <w:rPr>
                <w:rFonts w:asciiTheme="minorEastAsia" w:hAnsiTheme="minorEastAsia" w:cs="ＭＳ Ｐゴシック" w:hint="eastAsia"/>
                <w:color w:val="000000" w:themeColor="text1"/>
                <w:kern w:val="0"/>
                <w:sz w:val="17"/>
                <w:szCs w:val="17"/>
              </w:rPr>
              <w:t>返済期間や利率</w:t>
            </w:r>
            <w:r>
              <w:rPr>
                <w:rFonts w:asciiTheme="minorEastAsia" w:hAnsiTheme="minorEastAsia" w:cs="ＭＳ Ｐゴシック" w:hint="eastAsia"/>
                <w:color w:val="000000" w:themeColor="text1"/>
                <w:kern w:val="0"/>
                <w:sz w:val="17"/>
                <w:szCs w:val="17"/>
              </w:rPr>
              <w:t>，</w:t>
            </w:r>
            <w:r w:rsidRPr="007E2EE2">
              <w:rPr>
                <w:rFonts w:asciiTheme="minorEastAsia" w:hAnsiTheme="minorEastAsia" w:cs="ＭＳ Ｐゴシック" w:hint="eastAsia"/>
                <w:color w:val="000000" w:themeColor="text1"/>
                <w:kern w:val="0"/>
                <w:sz w:val="17"/>
                <w:szCs w:val="17"/>
              </w:rPr>
              <w:t>返済金額の関係について</w:t>
            </w:r>
            <w:r>
              <w:rPr>
                <w:rFonts w:asciiTheme="minorEastAsia" w:hAnsiTheme="minorEastAsia" w:cs="ＭＳ Ｐゴシック" w:hint="eastAsia"/>
                <w:color w:val="000000" w:themeColor="text1"/>
                <w:kern w:val="0"/>
                <w:sz w:val="17"/>
                <w:szCs w:val="17"/>
              </w:rPr>
              <w:t>考察</w:t>
            </w:r>
            <w:r w:rsidR="00CE63E4">
              <w:rPr>
                <w:rFonts w:asciiTheme="minorEastAsia" w:hAnsiTheme="minorEastAsia" w:cs="ＭＳ Ｐゴシック" w:hint="eastAsia"/>
                <w:color w:val="000000" w:themeColor="text1"/>
                <w:kern w:val="0"/>
                <w:sz w:val="17"/>
                <w:szCs w:val="17"/>
              </w:rPr>
              <w:t>できる。</w:t>
            </w:r>
          </w:p>
        </w:tc>
        <w:tc>
          <w:tcPr>
            <w:tcW w:w="2091" w:type="dxa"/>
            <w:hideMark/>
          </w:tcPr>
          <w:p w14:paraId="09A91E4E" w14:textId="1C13AC74" w:rsidR="0048609F" w:rsidRDefault="002F57E0" w:rsidP="0048609F">
            <w:pPr>
              <w:widowControl/>
              <w:jc w:val="left"/>
              <w:rPr>
                <w:rFonts w:asciiTheme="minorEastAsia" w:hAnsiTheme="minorEastAsia" w:cs="ＭＳ Ｐゴシック"/>
                <w:color w:val="000000" w:themeColor="text1"/>
                <w:kern w:val="0"/>
                <w:sz w:val="17"/>
                <w:szCs w:val="17"/>
              </w:rPr>
            </w:pPr>
            <w:r w:rsidRPr="007E2EE2">
              <w:rPr>
                <w:rFonts w:asciiTheme="minorEastAsia" w:hAnsiTheme="minorEastAsia" w:cs="ＭＳ Ｐゴシック" w:hint="eastAsia"/>
                <w:color w:val="000000" w:themeColor="text1"/>
                <w:kern w:val="0"/>
                <w:sz w:val="17"/>
                <w:szCs w:val="17"/>
              </w:rPr>
              <w:t>単利法と複利法の仕組み</w:t>
            </w:r>
            <w:r>
              <w:rPr>
                <w:rFonts w:asciiTheme="minorEastAsia" w:hAnsiTheme="minorEastAsia" w:cs="ＭＳ Ｐゴシック" w:hint="eastAsia"/>
                <w:color w:val="000000" w:themeColor="text1"/>
                <w:kern w:val="0"/>
                <w:sz w:val="17"/>
                <w:szCs w:val="17"/>
              </w:rPr>
              <w:t>の違い</w:t>
            </w:r>
            <w:r w:rsidRPr="007E2EE2">
              <w:rPr>
                <w:rFonts w:asciiTheme="minorEastAsia" w:hAnsiTheme="minorEastAsia" w:cs="ＭＳ Ｐゴシック" w:hint="eastAsia"/>
                <w:color w:val="000000" w:themeColor="text1"/>
                <w:kern w:val="0"/>
                <w:sz w:val="17"/>
                <w:szCs w:val="17"/>
              </w:rPr>
              <w:t>ついて</w:t>
            </w:r>
            <w:r>
              <w:rPr>
                <w:rFonts w:asciiTheme="minorEastAsia" w:hAnsiTheme="minorEastAsia" w:cs="ＭＳ Ｐゴシック" w:hint="eastAsia"/>
                <w:color w:val="000000" w:themeColor="text1"/>
                <w:kern w:val="0"/>
                <w:sz w:val="17"/>
                <w:szCs w:val="17"/>
              </w:rPr>
              <w:t>考察できる</w:t>
            </w:r>
            <w:r w:rsidRPr="007E2EE2">
              <w:rPr>
                <w:rFonts w:asciiTheme="minorEastAsia" w:hAnsiTheme="minorEastAsia" w:cs="ＭＳ Ｐゴシック" w:hint="eastAsia"/>
                <w:color w:val="000000" w:themeColor="text1"/>
                <w:kern w:val="0"/>
                <w:sz w:val="17"/>
                <w:szCs w:val="17"/>
              </w:rPr>
              <w:t>。</w:t>
            </w:r>
          </w:p>
        </w:tc>
        <w:tc>
          <w:tcPr>
            <w:tcW w:w="2091" w:type="dxa"/>
            <w:hideMark/>
          </w:tcPr>
          <w:p w14:paraId="37FC3F19" w14:textId="7B58332F" w:rsidR="0048609F" w:rsidRDefault="0048609F" w:rsidP="0048609F">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左記以外</w:t>
            </w:r>
          </w:p>
        </w:tc>
      </w:tr>
      <w:tr w:rsidR="0048609F" w14:paraId="16A7D378" w14:textId="77777777" w:rsidTr="004B483A">
        <w:trPr>
          <w:trHeight w:val="372"/>
        </w:trPr>
        <w:tc>
          <w:tcPr>
            <w:tcW w:w="1124" w:type="dxa"/>
            <w:vAlign w:val="center"/>
            <w:hideMark/>
          </w:tcPr>
          <w:p w14:paraId="1643EAD3" w14:textId="6D8C83AD" w:rsidR="0048609F" w:rsidRDefault="0048609F" w:rsidP="0048609F">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091" w:type="dxa"/>
            <w:hideMark/>
          </w:tcPr>
          <w:p w14:paraId="46945FAB" w14:textId="7A44B860" w:rsidR="0048609F" w:rsidRPr="00741E5D" w:rsidRDefault="00CE63E4" w:rsidP="0048609F">
            <w:pPr>
              <w:rPr>
                <w:rFonts w:asciiTheme="minorEastAsia" w:hAnsiTheme="minorEastAsia" w:cs="ＭＳ Ｐゴシック"/>
                <w:color w:val="000000" w:themeColor="text1"/>
                <w:kern w:val="0"/>
                <w:sz w:val="17"/>
                <w:szCs w:val="17"/>
              </w:rPr>
            </w:pPr>
            <w:r w:rsidRPr="007E2EE2">
              <w:rPr>
                <w:rFonts w:ascii="Times New Roman" w:hAnsi="Times New Roman" w:cs="Times New Roman" w:hint="eastAsia"/>
                <w:iCs/>
                <w:color w:val="000000" w:themeColor="text1"/>
                <w:kern w:val="0"/>
                <w:sz w:val="17"/>
                <w:szCs w:val="17"/>
              </w:rPr>
              <w:t>金額や利率，返済回数を変えて，いろいろな場合のローンの返済金額を求め</w:t>
            </w:r>
            <w:r>
              <w:rPr>
                <w:rFonts w:ascii="Times New Roman" w:hAnsi="Times New Roman" w:cs="Times New Roman" w:hint="eastAsia"/>
                <w:iCs/>
                <w:color w:val="000000" w:themeColor="text1"/>
                <w:kern w:val="0"/>
                <w:sz w:val="17"/>
                <w:szCs w:val="17"/>
              </w:rPr>
              <w:t>，</w:t>
            </w:r>
            <w:r w:rsidRPr="00CE63E4">
              <w:rPr>
                <w:rFonts w:asciiTheme="minorEastAsia" w:hAnsiTheme="minorEastAsia" w:cs="ＭＳ Ｐゴシック" w:hint="eastAsia"/>
                <w:color w:val="000000" w:themeColor="text1"/>
                <w:kern w:val="0"/>
                <w:sz w:val="17"/>
                <w:szCs w:val="17"/>
              </w:rPr>
              <w:t>身の回りのローン</w:t>
            </w:r>
            <w:r>
              <w:rPr>
                <w:rFonts w:asciiTheme="minorEastAsia" w:hAnsiTheme="minorEastAsia" w:cs="ＭＳ Ｐゴシック" w:hint="eastAsia"/>
                <w:color w:val="000000" w:themeColor="text1"/>
                <w:kern w:val="0"/>
                <w:sz w:val="17"/>
                <w:szCs w:val="17"/>
              </w:rPr>
              <w:t>の</w:t>
            </w:r>
            <w:r w:rsidRPr="00CE63E4">
              <w:rPr>
                <w:rFonts w:asciiTheme="minorEastAsia" w:hAnsiTheme="minorEastAsia" w:cs="ＭＳ Ｐゴシック" w:hint="eastAsia"/>
                <w:color w:val="000000" w:themeColor="text1"/>
                <w:kern w:val="0"/>
                <w:sz w:val="17"/>
                <w:szCs w:val="17"/>
              </w:rPr>
              <w:t>利率や返済方法などの特徴を</w:t>
            </w:r>
            <w:r>
              <w:rPr>
                <w:rFonts w:asciiTheme="minorEastAsia" w:hAnsiTheme="minorEastAsia" w:cs="ＭＳ Ｐゴシック" w:hint="eastAsia"/>
                <w:color w:val="000000" w:themeColor="text1"/>
                <w:kern w:val="0"/>
                <w:sz w:val="17"/>
                <w:szCs w:val="17"/>
              </w:rPr>
              <w:t>理解しようとしている。</w:t>
            </w:r>
          </w:p>
        </w:tc>
        <w:tc>
          <w:tcPr>
            <w:tcW w:w="2091" w:type="dxa"/>
            <w:hideMark/>
          </w:tcPr>
          <w:p w14:paraId="4526F3BE" w14:textId="62366AAF" w:rsidR="0048609F" w:rsidRDefault="007E2EE2" w:rsidP="007E2EE2">
            <w:pPr>
              <w:widowControl/>
              <w:rPr>
                <w:rFonts w:ascii="Times New Roman" w:hAnsi="Times New Roman" w:cs="Times New Roman"/>
                <w:iCs/>
                <w:color w:val="000000" w:themeColor="text1"/>
                <w:kern w:val="0"/>
                <w:sz w:val="17"/>
                <w:szCs w:val="17"/>
              </w:rPr>
            </w:pPr>
            <w:r w:rsidRPr="007E2EE2">
              <w:rPr>
                <w:rFonts w:ascii="Times New Roman" w:hAnsi="Times New Roman" w:cs="Times New Roman" w:hint="eastAsia"/>
                <w:iCs/>
                <w:color w:val="000000" w:themeColor="text1"/>
                <w:kern w:val="0"/>
                <w:sz w:val="17"/>
                <w:szCs w:val="17"/>
              </w:rPr>
              <w:t>金額や利率，返済回数を変えて，いろいろな場合のローンの返済金額を求め</w:t>
            </w:r>
            <w:r w:rsidR="00826299">
              <w:rPr>
                <w:rFonts w:ascii="Times New Roman" w:hAnsi="Times New Roman" w:cs="Times New Roman" w:hint="eastAsia"/>
                <w:iCs/>
                <w:color w:val="000000" w:themeColor="text1"/>
                <w:kern w:val="0"/>
                <w:sz w:val="17"/>
                <w:szCs w:val="17"/>
              </w:rPr>
              <w:t>，</w:t>
            </w:r>
            <w:r w:rsidR="00CE63E4" w:rsidRPr="00CE63E4">
              <w:rPr>
                <w:rFonts w:asciiTheme="minorEastAsia" w:hAnsiTheme="minorEastAsia" w:cs="ＭＳ Ｐゴシック" w:hint="eastAsia"/>
                <w:color w:val="000000" w:themeColor="text1"/>
                <w:kern w:val="0"/>
                <w:sz w:val="17"/>
                <w:szCs w:val="17"/>
              </w:rPr>
              <w:t>身の回りのローン</w:t>
            </w:r>
            <w:r w:rsidR="00CE63E4">
              <w:rPr>
                <w:rFonts w:asciiTheme="minorEastAsia" w:hAnsiTheme="minorEastAsia" w:cs="ＭＳ Ｐゴシック" w:hint="eastAsia"/>
                <w:color w:val="000000" w:themeColor="text1"/>
                <w:kern w:val="0"/>
                <w:sz w:val="17"/>
                <w:szCs w:val="17"/>
              </w:rPr>
              <w:t>の</w:t>
            </w:r>
            <w:r w:rsidR="00CE63E4" w:rsidRPr="00CE63E4">
              <w:rPr>
                <w:rFonts w:asciiTheme="minorEastAsia" w:hAnsiTheme="minorEastAsia" w:cs="ＭＳ Ｐゴシック" w:hint="eastAsia"/>
                <w:color w:val="000000" w:themeColor="text1"/>
                <w:kern w:val="0"/>
                <w:sz w:val="17"/>
                <w:szCs w:val="17"/>
              </w:rPr>
              <w:t>利率や返済方法などの特徴を</w:t>
            </w:r>
            <w:r w:rsidR="00CE63E4">
              <w:rPr>
                <w:rFonts w:asciiTheme="minorEastAsia" w:hAnsiTheme="minorEastAsia" w:cs="ＭＳ Ｐゴシック" w:hint="eastAsia"/>
                <w:color w:val="000000" w:themeColor="text1"/>
                <w:kern w:val="0"/>
                <w:sz w:val="17"/>
                <w:szCs w:val="17"/>
              </w:rPr>
              <w:t>調べようとしている。</w:t>
            </w:r>
          </w:p>
        </w:tc>
        <w:tc>
          <w:tcPr>
            <w:tcW w:w="2091" w:type="dxa"/>
            <w:hideMark/>
          </w:tcPr>
          <w:p w14:paraId="0261AAF3" w14:textId="3C337EF4" w:rsidR="0048609F" w:rsidRPr="00741E5D" w:rsidRDefault="00826299" w:rsidP="0048609F">
            <w:pPr>
              <w:widowControl/>
              <w:rPr>
                <w:rFonts w:asciiTheme="minorEastAsia" w:hAnsiTheme="minorEastAsia" w:cs="ＭＳ Ｐゴシック"/>
                <w:color w:val="000000" w:themeColor="text1"/>
                <w:kern w:val="0"/>
                <w:sz w:val="17"/>
                <w:szCs w:val="17"/>
              </w:rPr>
            </w:pPr>
            <w:r w:rsidRPr="007E2EE2">
              <w:rPr>
                <w:rFonts w:ascii="Times New Roman" w:hAnsi="Times New Roman" w:cs="Times New Roman" w:hint="eastAsia"/>
                <w:iCs/>
                <w:color w:val="000000" w:themeColor="text1"/>
                <w:kern w:val="0"/>
                <w:sz w:val="17"/>
                <w:szCs w:val="17"/>
              </w:rPr>
              <w:t>金額や利率，返済回数を変えて，いろいろな場合のローンの返済金額を求めようと</w:t>
            </w:r>
            <w:r>
              <w:rPr>
                <w:rFonts w:ascii="Times New Roman" w:hAnsi="Times New Roman" w:cs="Times New Roman" w:hint="eastAsia"/>
                <w:iCs/>
                <w:color w:val="000000" w:themeColor="text1"/>
                <w:kern w:val="0"/>
                <w:sz w:val="17"/>
                <w:szCs w:val="17"/>
              </w:rPr>
              <w:t>している。</w:t>
            </w:r>
          </w:p>
        </w:tc>
        <w:tc>
          <w:tcPr>
            <w:tcW w:w="2091" w:type="dxa"/>
            <w:hideMark/>
          </w:tcPr>
          <w:p w14:paraId="77E7E778" w14:textId="3D6CBD98" w:rsidR="0048609F" w:rsidRDefault="0048609F" w:rsidP="0048609F">
            <w:pPr>
              <w:rPr>
                <w:rFonts w:cs="ＭＳ Ｐゴシック"/>
                <w:color w:val="000000" w:themeColor="text1"/>
                <w:kern w:val="0"/>
                <w:sz w:val="18"/>
                <w:szCs w:val="18"/>
              </w:rPr>
            </w:pPr>
            <w:r>
              <w:rPr>
                <w:rFonts w:cs="ＭＳ Ｐゴシック" w:hint="eastAsia"/>
                <w:color w:val="000000" w:themeColor="text1"/>
                <w:kern w:val="0"/>
                <w:sz w:val="17"/>
                <w:szCs w:val="17"/>
              </w:rPr>
              <w:t>左記以外</w:t>
            </w:r>
          </w:p>
        </w:tc>
      </w:tr>
    </w:tbl>
    <w:p w14:paraId="0A8F0357" w14:textId="185827DA" w:rsidR="00B42E46" w:rsidRDefault="00B42E46" w:rsidP="0048609F"/>
    <w:p w14:paraId="08FD9836" w14:textId="77777777" w:rsidR="00B42E46" w:rsidRDefault="00B42E46">
      <w:pPr>
        <w:widowControl/>
        <w:jc w:val="left"/>
      </w:pPr>
      <w:r>
        <w:br w:type="page"/>
      </w:r>
    </w:p>
    <w:p w14:paraId="3FCF8CC5" w14:textId="77777777" w:rsidR="0048609F" w:rsidRDefault="0048609F" w:rsidP="0048609F"/>
    <w:p w14:paraId="2B7FE6D1" w14:textId="2C4B5DE1" w:rsidR="0048609F" w:rsidRPr="004B483A" w:rsidRDefault="0048609F" w:rsidP="0048609F">
      <w:pPr>
        <w:jc w:val="center"/>
        <w:rPr>
          <w:rFonts w:ascii="BIZ UDゴシック" w:eastAsia="BIZ UDゴシック" w:hAnsi="BIZ UDゴシック"/>
        </w:rPr>
      </w:pPr>
      <w:r>
        <w:rPr>
          <w:rFonts w:ascii="BIZ UDゴシック" w:eastAsia="BIZ UDゴシック" w:hAnsi="BIZ UDゴシック" w:hint="eastAsia"/>
        </w:rPr>
        <w:t>３</w:t>
      </w:r>
      <w:r w:rsidRPr="004B483A">
        <w:rPr>
          <w:rFonts w:ascii="BIZ UDゴシック" w:eastAsia="BIZ UDゴシック" w:hAnsi="BIZ UDゴシック" w:hint="eastAsia"/>
        </w:rPr>
        <w:t>章</w:t>
      </w:r>
      <w:r>
        <w:rPr>
          <w:rFonts w:ascii="BIZ UDゴシック" w:eastAsia="BIZ UDゴシック" w:hAnsi="BIZ UDゴシック" w:hint="eastAsia"/>
        </w:rPr>
        <w:t>３</w:t>
      </w:r>
      <w:r w:rsidRPr="004B483A">
        <w:rPr>
          <w:rFonts w:ascii="BIZ UDゴシック" w:eastAsia="BIZ UDゴシック" w:hAnsi="BIZ UDゴシック" w:hint="eastAsia"/>
        </w:rPr>
        <w:t>節「</w:t>
      </w:r>
      <w:r>
        <w:rPr>
          <w:rFonts w:ascii="BIZ UDゴシック" w:eastAsia="BIZ UDゴシック" w:hAnsi="BIZ UDゴシック" w:hint="eastAsia"/>
        </w:rPr>
        <w:t>社会生活における分析</w:t>
      </w:r>
      <w:r w:rsidRPr="004B483A">
        <w:rPr>
          <w:rFonts w:ascii="BIZ UDゴシック" w:eastAsia="BIZ UDゴシック" w:hAnsi="BIZ UDゴシック" w:hint="eastAsia"/>
        </w:rPr>
        <w:t>」</w:t>
      </w:r>
    </w:p>
    <w:tbl>
      <w:tblPr>
        <w:tblStyle w:val="a3"/>
        <w:tblpPr w:leftFromText="142" w:rightFromText="142" w:vertAnchor="text" w:horzAnchor="margin" w:tblpXSpec="center" w:tblpY="122"/>
        <w:tblW w:w="9488" w:type="dxa"/>
        <w:tblLook w:val="04A0" w:firstRow="1" w:lastRow="0" w:firstColumn="1" w:lastColumn="0" w:noHBand="0" w:noVBand="1"/>
      </w:tblPr>
      <w:tblGrid>
        <w:gridCol w:w="1124"/>
        <w:gridCol w:w="2269"/>
        <w:gridCol w:w="2270"/>
        <w:gridCol w:w="2270"/>
        <w:gridCol w:w="1555"/>
      </w:tblGrid>
      <w:tr w:rsidR="0048609F" w14:paraId="64CC74E9" w14:textId="77777777" w:rsidTr="00F24AF2">
        <w:trPr>
          <w:trHeight w:val="372"/>
        </w:trPr>
        <w:tc>
          <w:tcPr>
            <w:tcW w:w="1124" w:type="dxa"/>
            <w:hideMark/>
          </w:tcPr>
          <w:p w14:paraId="64C69AF8" w14:textId="77777777" w:rsidR="0048609F" w:rsidRDefault="0048609F" w:rsidP="00EA3D0D">
            <w:pPr>
              <w:widowControl/>
              <w:rPr>
                <w:rFonts w:eastAsiaTheme="minorHAnsi" w:cs="ＭＳ Ｐゴシック"/>
                <w:color w:val="000000" w:themeColor="text1"/>
                <w:kern w:val="0"/>
                <w:sz w:val="16"/>
                <w:szCs w:val="16"/>
              </w:rPr>
            </w:pPr>
            <w:r>
              <w:rPr>
                <w:rFonts w:ascii="ＭＳ 明朝" w:eastAsia="ＭＳ 明朝" w:hAnsi="ＭＳ 明朝" w:cs="ＭＳ 明朝" w:hint="eastAsia"/>
                <w:color w:val="000000" w:themeColor="text1"/>
                <w:kern w:val="0"/>
                <w:sz w:val="16"/>
                <w:szCs w:val="16"/>
              </w:rPr>
              <w:t xml:space="preserve">　</w:t>
            </w:r>
          </w:p>
        </w:tc>
        <w:tc>
          <w:tcPr>
            <w:tcW w:w="2269" w:type="dxa"/>
            <w:hideMark/>
          </w:tcPr>
          <w:p w14:paraId="3233FB07" w14:textId="77777777" w:rsidR="0048609F" w:rsidRDefault="0048609F" w:rsidP="00EA3D0D">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Ｓ</w:t>
            </w:r>
          </w:p>
        </w:tc>
        <w:tc>
          <w:tcPr>
            <w:tcW w:w="2270" w:type="dxa"/>
            <w:hideMark/>
          </w:tcPr>
          <w:p w14:paraId="0F321AB5" w14:textId="77777777" w:rsidR="0048609F" w:rsidRDefault="0048609F" w:rsidP="00EA3D0D">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Ａ</w:t>
            </w:r>
          </w:p>
        </w:tc>
        <w:tc>
          <w:tcPr>
            <w:tcW w:w="2270" w:type="dxa"/>
            <w:hideMark/>
          </w:tcPr>
          <w:p w14:paraId="10373918" w14:textId="77777777" w:rsidR="0048609F" w:rsidRDefault="0048609F" w:rsidP="00EA3D0D">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Ｂ</w:t>
            </w:r>
          </w:p>
        </w:tc>
        <w:tc>
          <w:tcPr>
            <w:tcW w:w="1555" w:type="dxa"/>
            <w:hideMark/>
          </w:tcPr>
          <w:p w14:paraId="31960F0F" w14:textId="77777777" w:rsidR="0048609F" w:rsidRDefault="0048609F" w:rsidP="00EA3D0D">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Ｃ</w:t>
            </w:r>
          </w:p>
        </w:tc>
      </w:tr>
      <w:tr w:rsidR="0048609F" w14:paraId="0EF0AB49" w14:textId="77777777" w:rsidTr="00F24AF2">
        <w:trPr>
          <w:trHeight w:val="372"/>
        </w:trPr>
        <w:tc>
          <w:tcPr>
            <w:tcW w:w="1124" w:type="dxa"/>
            <w:vAlign w:val="center"/>
            <w:hideMark/>
          </w:tcPr>
          <w:p w14:paraId="12ADECE8" w14:textId="77777777" w:rsidR="0048609F" w:rsidRDefault="0048609F" w:rsidP="00EA3D0D">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知・技</w:t>
            </w:r>
          </w:p>
        </w:tc>
        <w:tc>
          <w:tcPr>
            <w:tcW w:w="2269" w:type="dxa"/>
            <w:hideMark/>
          </w:tcPr>
          <w:p w14:paraId="35664717" w14:textId="048DCA5C" w:rsidR="0048609F" w:rsidRDefault="007414FC" w:rsidP="00EA3D0D">
            <w:pPr>
              <w:widowControl/>
              <w:rPr>
                <w:rFonts w:asciiTheme="minorEastAsia" w:hAnsiTheme="minorEastAsia" w:cs="ＭＳ Ｐゴシック"/>
                <w:color w:val="000000" w:themeColor="text1"/>
                <w:kern w:val="0"/>
                <w:sz w:val="17"/>
                <w:szCs w:val="17"/>
              </w:rPr>
            </w:pPr>
            <w:r w:rsidRPr="009E52AE">
              <w:rPr>
                <w:rFonts w:asciiTheme="minorEastAsia" w:hAnsiTheme="minorEastAsia" w:cs="ＭＳ Ｐゴシック" w:hint="eastAsia"/>
                <w:color w:val="000000" w:themeColor="text1"/>
                <w:kern w:val="0"/>
                <w:sz w:val="17"/>
                <w:szCs w:val="17"/>
              </w:rPr>
              <w:t>移動平均</w:t>
            </w:r>
            <w:r>
              <w:rPr>
                <w:rFonts w:asciiTheme="minorEastAsia" w:hAnsiTheme="minorEastAsia" w:cs="ＭＳ Ｐゴシック" w:hint="eastAsia"/>
                <w:color w:val="000000" w:themeColor="text1"/>
                <w:kern w:val="0"/>
                <w:sz w:val="17"/>
                <w:szCs w:val="17"/>
              </w:rPr>
              <w:t>や</w:t>
            </w:r>
            <w:r w:rsidRPr="009E52AE">
              <w:rPr>
                <w:rFonts w:asciiTheme="minorEastAsia" w:hAnsiTheme="minorEastAsia" w:cs="ＭＳ Ｐゴシック" w:hint="eastAsia"/>
                <w:color w:val="000000" w:themeColor="text1"/>
                <w:kern w:val="0"/>
                <w:sz w:val="17"/>
                <w:szCs w:val="17"/>
              </w:rPr>
              <w:t>回帰直線の方程式を求め</w:t>
            </w:r>
            <w:r>
              <w:rPr>
                <w:rFonts w:asciiTheme="minorEastAsia" w:hAnsiTheme="minorEastAsia" w:cs="ＭＳ Ｐゴシック" w:hint="eastAsia"/>
                <w:color w:val="000000" w:themeColor="text1"/>
                <w:kern w:val="0"/>
                <w:sz w:val="17"/>
                <w:szCs w:val="17"/>
              </w:rPr>
              <w:t>たり，</w:t>
            </w:r>
            <w:r w:rsidRPr="009E52AE">
              <w:rPr>
                <w:rFonts w:asciiTheme="minorEastAsia" w:hAnsiTheme="minorEastAsia" w:cs="ＭＳ Ｐゴシック" w:hint="eastAsia"/>
                <w:color w:val="000000" w:themeColor="text1"/>
                <w:kern w:val="0"/>
                <w:sz w:val="17"/>
                <w:szCs w:val="17"/>
              </w:rPr>
              <w:t>数学を活用して社会生活における問題を解決</w:t>
            </w:r>
            <w:r>
              <w:rPr>
                <w:rFonts w:asciiTheme="minorEastAsia" w:hAnsiTheme="minorEastAsia" w:cs="ＭＳ Ｐゴシック" w:hint="eastAsia"/>
                <w:color w:val="000000" w:themeColor="text1"/>
                <w:kern w:val="0"/>
                <w:sz w:val="17"/>
                <w:szCs w:val="17"/>
              </w:rPr>
              <w:t>したり，</w:t>
            </w:r>
            <w:r w:rsidR="00B42E46">
              <w:rPr>
                <w:rFonts w:asciiTheme="minorEastAsia" w:hAnsiTheme="minorEastAsia" w:cs="ＭＳ Ｐゴシック" w:hint="eastAsia"/>
                <w:color w:val="000000" w:themeColor="text1"/>
                <w:kern w:val="0"/>
                <w:sz w:val="17"/>
                <w:szCs w:val="17"/>
              </w:rPr>
              <w:t>その</w:t>
            </w:r>
            <w:r w:rsidR="00B42E46" w:rsidRPr="009E52AE">
              <w:rPr>
                <w:rFonts w:asciiTheme="minorEastAsia" w:hAnsiTheme="minorEastAsia" w:cs="ＭＳ Ｐゴシック" w:hint="eastAsia"/>
                <w:color w:val="000000" w:themeColor="text1"/>
                <w:kern w:val="0"/>
                <w:sz w:val="17"/>
                <w:szCs w:val="17"/>
              </w:rPr>
              <w:t>意義を理解</w:t>
            </w:r>
            <w:r w:rsidR="00B42E46">
              <w:rPr>
                <w:rFonts w:asciiTheme="minorEastAsia" w:hAnsiTheme="minorEastAsia" w:cs="ＭＳ Ｐゴシック" w:hint="eastAsia"/>
                <w:color w:val="000000" w:themeColor="text1"/>
                <w:kern w:val="0"/>
                <w:sz w:val="17"/>
                <w:szCs w:val="17"/>
              </w:rPr>
              <w:t>したり</w:t>
            </w:r>
            <w:r w:rsidR="00B42E46" w:rsidRPr="009E52AE">
              <w:rPr>
                <w:rFonts w:asciiTheme="minorEastAsia" w:hAnsiTheme="minorEastAsia" w:cs="ＭＳ Ｐゴシック" w:hint="eastAsia"/>
                <w:color w:val="000000" w:themeColor="text1"/>
                <w:kern w:val="0"/>
                <w:sz w:val="17"/>
                <w:szCs w:val="17"/>
              </w:rPr>
              <w:t>している。</w:t>
            </w:r>
          </w:p>
        </w:tc>
        <w:tc>
          <w:tcPr>
            <w:tcW w:w="2270" w:type="dxa"/>
            <w:hideMark/>
          </w:tcPr>
          <w:p w14:paraId="2FC209C9" w14:textId="74835540" w:rsidR="0048609F" w:rsidRDefault="009E52AE" w:rsidP="009E52AE">
            <w:pPr>
              <w:widowControl/>
              <w:rPr>
                <w:rFonts w:asciiTheme="minorEastAsia" w:hAnsiTheme="minorEastAsia" w:cs="ＭＳ Ｐゴシック"/>
                <w:color w:val="000000" w:themeColor="text1"/>
                <w:kern w:val="0"/>
                <w:sz w:val="17"/>
                <w:szCs w:val="17"/>
              </w:rPr>
            </w:pPr>
            <w:r w:rsidRPr="009E52AE">
              <w:rPr>
                <w:rFonts w:asciiTheme="minorEastAsia" w:hAnsiTheme="minorEastAsia" w:cs="ＭＳ Ｐゴシック" w:hint="eastAsia"/>
                <w:color w:val="000000" w:themeColor="text1"/>
                <w:kern w:val="0"/>
                <w:sz w:val="17"/>
                <w:szCs w:val="17"/>
              </w:rPr>
              <w:t>移動平均</w:t>
            </w:r>
            <w:r>
              <w:rPr>
                <w:rFonts w:asciiTheme="minorEastAsia" w:hAnsiTheme="minorEastAsia" w:cs="ＭＳ Ｐゴシック" w:hint="eastAsia"/>
                <w:color w:val="000000" w:themeColor="text1"/>
                <w:kern w:val="0"/>
                <w:sz w:val="17"/>
                <w:szCs w:val="17"/>
              </w:rPr>
              <w:t>や</w:t>
            </w:r>
            <w:r w:rsidRPr="009E52AE">
              <w:rPr>
                <w:rFonts w:asciiTheme="minorEastAsia" w:hAnsiTheme="minorEastAsia" w:cs="ＭＳ Ｐゴシック" w:hint="eastAsia"/>
                <w:color w:val="000000" w:themeColor="text1"/>
                <w:kern w:val="0"/>
                <w:sz w:val="17"/>
                <w:szCs w:val="17"/>
              </w:rPr>
              <w:t>回帰直線の方程式を求め</w:t>
            </w:r>
            <w:r w:rsidR="00B42E46">
              <w:rPr>
                <w:rFonts w:asciiTheme="minorEastAsia" w:hAnsiTheme="minorEastAsia" w:cs="ＭＳ Ｐゴシック" w:hint="eastAsia"/>
                <w:color w:val="000000" w:themeColor="text1"/>
                <w:kern w:val="0"/>
                <w:sz w:val="17"/>
                <w:szCs w:val="17"/>
              </w:rPr>
              <w:t>たり，</w:t>
            </w:r>
            <w:r w:rsidRPr="009E52AE">
              <w:rPr>
                <w:rFonts w:asciiTheme="minorEastAsia" w:hAnsiTheme="minorEastAsia" w:cs="ＭＳ Ｐゴシック" w:hint="eastAsia"/>
                <w:color w:val="000000" w:themeColor="text1"/>
                <w:kern w:val="0"/>
                <w:sz w:val="17"/>
                <w:szCs w:val="17"/>
              </w:rPr>
              <w:t>数学を活用して</w:t>
            </w:r>
            <w:r w:rsidR="007414FC" w:rsidRPr="009E52AE">
              <w:rPr>
                <w:rFonts w:asciiTheme="minorEastAsia" w:hAnsiTheme="minorEastAsia" w:cs="ＭＳ Ｐゴシック" w:hint="eastAsia"/>
                <w:color w:val="000000" w:themeColor="text1"/>
                <w:kern w:val="0"/>
                <w:sz w:val="17"/>
                <w:szCs w:val="17"/>
              </w:rPr>
              <w:t>社会生活における問題を</w:t>
            </w:r>
            <w:r w:rsidRPr="009E52AE">
              <w:rPr>
                <w:rFonts w:asciiTheme="minorEastAsia" w:hAnsiTheme="minorEastAsia" w:cs="ＭＳ Ｐゴシック" w:hint="eastAsia"/>
                <w:color w:val="000000" w:themeColor="text1"/>
                <w:kern w:val="0"/>
                <w:sz w:val="17"/>
                <w:szCs w:val="17"/>
              </w:rPr>
              <w:t>解決</w:t>
            </w:r>
            <w:r w:rsidR="00B42E46">
              <w:rPr>
                <w:rFonts w:asciiTheme="minorEastAsia" w:hAnsiTheme="minorEastAsia" w:cs="ＭＳ Ｐゴシック" w:hint="eastAsia"/>
                <w:color w:val="000000" w:themeColor="text1"/>
                <w:kern w:val="0"/>
                <w:sz w:val="17"/>
                <w:szCs w:val="17"/>
              </w:rPr>
              <w:t>できたり</w:t>
            </w:r>
            <w:r w:rsidRPr="009E52AE">
              <w:rPr>
                <w:rFonts w:asciiTheme="minorEastAsia" w:hAnsiTheme="minorEastAsia" w:cs="ＭＳ Ｐゴシック" w:hint="eastAsia"/>
                <w:color w:val="000000" w:themeColor="text1"/>
                <w:kern w:val="0"/>
                <w:sz w:val="17"/>
                <w:szCs w:val="17"/>
              </w:rPr>
              <w:t>している。</w:t>
            </w:r>
          </w:p>
        </w:tc>
        <w:tc>
          <w:tcPr>
            <w:tcW w:w="2270" w:type="dxa"/>
            <w:hideMark/>
          </w:tcPr>
          <w:p w14:paraId="41FE21FC" w14:textId="3FAC596B" w:rsidR="0048609F" w:rsidRDefault="007414FC" w:rsidP="00EA3D0D">
            <w:pPr>
              <w:widowControl/>
              <w:rPr>
                <w:rFonts w:asciiTheme="minorEastAsia" w:hAnsiTheme="minorEastAsia" w:cs="ＭＳ Ｐゴシック"/>
                <w:color w:val="000000" w:themeColor="text1"/>
                <w:kern w:val="0"/>
                <w:sz w:val="17"/>
                <w:szCs w:val="17"/>
              </w:rPr>
            </w:pPr>
            <w:r w:rsidRPr="009E52AE">
              <w:rPr>
                <w:rFonts w:asciiTheme="minorEastAsia" w:hAnsiTheme="minorEastAsia" w:cs="ＭＳ Ｐゴシック" w:hint="eastAsia"/>
                <w:color w:val="000000" w:themeColor="text1"/>
                <w:kern w:val="0"/>
                <w:sz w:val="17"/>
                <w:szCs w:val="17"/>
              </w:rPr>
              <w:t>移動平均</w:t>
            </w:r>
            <w:r>
              <w:rPr>
                <w:rFonts w:asciiTheme="minorEastAsia" w:hAnsiTheme="minorEastAsia" w:cs="ＭＳ Ｐゴシック" w:hint="eastAsia"/>
                <w:color w:val="000000" w:themeColor="text1"/>
                <w:kern w:val="0"/>
                <w:sz w:val="17"/>
                <w:szCs w:val="17"/>
              </w:rPr>
              <w:t>や</w:t>
            </w:r>
            <w:r w:rsidRPr="009E52AE">
              <w:rPr>
                <w:rFonts w:asciiTheme="minorEastAsia" w:hAnsiTheme="minorEastAsia" w:cs="ＭＳ Ｐゴシック" w:hint="eastAsia"/>
                <w:color w:val="000000" w:themeColor="text1"/>
                <w:kern w:val="0"/>
                <w:sz w:val="17"/>
                <w:szCs w:val="17"/>
              </w:rPr>
              <w:t>回帰直線の方程式を求め</w:t>
            </w:r>
            <w:r>
              <w:rPr>
                <w:rFonts w:asciiTheme="minorEastAsia" w:hAnsiTheme="minorEastAsia" w:cs="ＭＳ Ｐゴシック" w:hint="eastAsia"/>
                <w:color w:val="000000" w:themeColor="text1"/>
                <w:kern w:val="0"/>
                <w:sz w:val="17"/>
                <w:szCs w:val="17"/>
              </w:rPr>
              <w:t>方が理解できる。</w:t>
            </w:r>
          </w:p>
        </w:tc>
        <w:tc>
          <w:tcPr>
            <w:tcW w:w="1555" w:type="dxa"/>
            <w:hideMark/>
          </w:tcPr>
          <w:p w14:paraId="4D6AA2B4" w14:textId="77777777" w:rsidR="0048609F" w:rsidRDefault="0048609F" w:rsidP="00EA3D0D">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左記以外</w:t>
            </w:r>
          </w:p>
        </w:tc>
      </w:tr>
      <w:tr w:rsidR="0048609F" w14:paraId="0E2C32C7" w14:textId="77777777" w:rsidTr="00F24AF2">
        <w:trPr>
          <w:trHeight w:val="1394"/>
        </w:trPr>
        <w:tc>
          <w:tcPr>
            <w:tcW w:w="1124" w:type="dxa"/>
            <w:vAlign w:val="center"/>
            <w:hideMark/>
          </w:tcPr>
          <w:p w14:paraId="41E7C578" w14:textId="77777777" w:rsidR="0048609F" w:rsidRDefault="0048609F" w:rsidP="00EA3D0D">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思・判・表</w:t>
            </w:r>
          </w:p>
        </w:tc>
        <w:tc>
          <w:tcPr>
            <w:tcW w:w="2269" w:type="dxa"/>
            <w:hideMark/>
          </w:tcPr>
          <w:p w14:paraId="738F5E0A" w14:textId="55ABC984" w:rsidR="0048609F" w:rsidRDefault="007414FC" w:rsidP="00EA3D0D">
            <w:pPr>
              <w:widowControl/>
              <w:rPr>
                <w:rFonts w:asciiTheme="minorEastAsia" w:hAnsiTheme="minorEastAsia" w:cs="ＭＳ 明朝"/>
                <w:color w:val="000000" w:themeColor="text1"/>
                <w:kern w:val="0"/>
                <w:sz w:val="17"/>
                <w:szCs w:val="17"/>
              </w:rPr>
            </w:pPr>
            <w:r w:rsidRPr="00B42E46">
              <w:rPr>
                <w:rFonts w:asciiTheme="minorEastAsia" w:hAnsiTheme="minorEastAsia" w:cs="ＭＳ Ｐゴシック" w:hint="eastAsia"/>
                <w:color w:val="000000" w:themeColor="text1"/>
                <w:kern w:val="0"/>
                <w:sz w:val="17"/>
                <w:szCs w:val="17"/>
              </w:rPr>
              <w:t>移動平均や回帰直線の方程式を用いてデータの傾向を考察</w:t>
            </w:r>
            <w:r>
              <w:rPr>
                <w:rFonts w:asciiTheme="minorEastAsia" w:hAnsiTheme="minorEastAsia" w:cs="ＭＳ Ｐゴシック" w:hint="eastAsia"/>
                <w:color w:val="000000" w:themeColor="text1"/>
                <w:kern w:val="0"/>
                <w:sz w:val="17"/>
                <w:szCs w:val="17"/>
              </w:rPr>
              <w:t>したり，</w:t>
            </w:r>
            <w:r w:rsidRPr="00B42E46">
              <w:rPr>
                <w:rFonts w:asciiTheme="minorEastAsia" w:hAnsiTheme="minorEastAsia" w:cs="ＭＳ Ｐゴシック" w:hint="eastAsia"/>
                <w:color w:val="000000" w:themeColor="text1"/>
                <w:kern w:val="0"/>
                <w:sz w:val="17"/>
                <w:szCs w:val="17"/>
              </w:rPr>
              <w:t>問題解決の過程や結果について考察</w:t>
            </w:r>
            <w:r>
              <w:rPr>
                <w:rFonts w:asciiTheme="minorEastAsia" w:hAnsiTheme="minorEastAsia" w:cs="ＭＳ Ｐゴシック" w:hint="eastAsia"/>
                <w:color w:val="000000" w:themeColor="text1"/>
                <w:kern w:val="0"/>
                <w:sz w:val="17"/>
                <w:szCs w:val="17"/>
              </w:rPr>
              <w:t>したり</w:t>
            </w:r>
            <w:r w:rsidRPr="00B42E46">
              <w:rPr>
                <w:rFonts w:asciiTheme="minorEastAsia" w:hAnsiTheme="minorEastAsia" w:cs="ＭＳ Ｐゴシック" w:hint="eastAsia"/>
                <w:color w:val="000000" w:themeColor="text1"/>
                <w:kern w:val="0"/>
                <w:sz w:val="17"/>
                <w:szCs w:val="17"/>
              </w:rPr>
              <w:t>することができる。</w:t>
            </w:r>
          </w:p>
        </w:tc>
        <w:tc>
          <w:tcPr>
            <w:tcW w:w="2270" w:type="dxa"/>
            <w:hideMark/>
          </w:tcPr>
          <w:p w14:paraId="5E17907B" w14:textId="51EF365C" w:rsidR="0048609F" w:rsidRDefault="00B42E46" w:rsidP="00B42E46">
            <w:pPr>
              <w:widowControl/>
              <w:rPr>
                <w:rFonts w:asciiTheme="minorEastAsia" w:hAnsiTheme="minorEastAsia" w:cs="ＭＳ Ｐゴシック"/>
                <w:color w:val="000000" w:themeColor="text1"/>
                <w:kern w:val="0"/>
                <w:sz w:val="17"/>
                <w:szCs w:val="17"/>
              </w:rPr>
            </w:pPr>
            <w:r w:rsidRPr="00B42E46">
              <w:rPr>
                <w:rFonts w:asciiTheme="minorEastAsia" w:hAnsiTheme="minorEastAsia" w:cs="ＭＳ Ｐゴシック" w:hint="eastAsia"/>
                <w:color w:val="000000" w:themeColor="text1"/>
                <w:kern w:val="0"/>
                <w:sz w:val="17"/>
                <w:szCs w:val="17"/>
              </w:rPr>
              <w:t>移動平均や回帰直線の方程式を用いてデータの傾向を考察</w:t>
            </w:r>
            <w:r>
              <w:rPr>
                <w:rFonts w:asciiTheme="minorEastAsia" w:hAnsiTheme="minorEastAsia" w:cs="ＭＳ Ｐゴシック" w:hint="eastAsia"/>
                <w:color w:val="000000" w:themeColor="text1"/>
                <w:kern w:val="0"/>
                <w:sz w:val="17"/>
                <w:szCs w:val="17"/>
              </w:rPr>
              <w:t>したり，</w:t>
            </w:r>
            <w:r w:rsidRPr="00B42E46">
              <w:rPr>
                <w:rFonts w:asciiTheme="minorEastAsia" w:hAnsiTheme="minorEastAsia" w:cs="ＭＳ Ｐゴシック" w:hint="eastAsia"/>
                <w:color w:val="000000" w:themeColor="text1"/>
                <w:kern w:val="0"/>
                <w:sz w:val="17"/>
                <w:szCs w:val="17"/>
              </w:rPr>
              <w:t>問題解決の過程や結果について考察</w:t>
            </w:r>
            <w:r>
              <w:rPr>
                <w:rFonts w:asciiTheme="minorEastAsia" w:hAnsiTheme="minorEastAsia" w:cs="ＭＳ Ｐゴシック" w:hint="eastAsia"/>
                <w:color w:val="000000" w:themeColor="text1"/>
                <w:kern w:val="0"/>
                <w:sz w:val="17"/>
                <w:szCs w:val="17"/>
              </w:rPr>
              <w:t>したり</w:t>
            </w:r>
            <w:r w:rsidRPr="00B42E46">
              <w:rPr>
                <w:rFonts w:asciiTheme="minorEastAsia" w:hAnsiTheme="minorEastAsia" w:cs="ＭＳ Ｐゴシック" w:hint="eastAsia"/>
                <w:color w:val="000000" w:themeColor="text1"/>
                <w:kern w:val="0"/>
                <w:sz w:val="17"/>
                <w:szCs w:val="17"/>
              </w:rPr>
              <w:t>することができる。</w:t>
            </w:r>
          </w:p>
        </w:tc>
        <w:tc>
          <w:tcPr>
            <w:tcW w:w="2270" w:type="dxa"/>
            <w:hideMark/>
          </w:tcPr>
          <w:p w14:paraId="490E996C" w14:textId="2F273106" w:rsidR="0048609F" w:rsidRDefault="007414FC" w:rsidP="00EA3D0D">
            <w:pPr>
              <w:widowControl/>
              <w:jc w:val="left"/>
              <w:rPr>
                <w:rFonts w:asciiTheme="minorEastAsia" w:hAnsiTheme="minorEastAsia" w:cs="ＭＳ Ｐゴシック"/>
                <w:color w:val="000000" w:themeColor="text1"/>
                <w:kern w:val="0"/>
                <w:sz w:val="17"/>
                <w:szCs w:val="17"/>
              </w:rPr>
            </w:pPr>
            <w:r w:rsidRPr="00B42E46">
              <w:rPr>
                <w:rFonts w:asciiTheme="minorEastAsia" w:hAnsiTheme="minorEastAsia" w:cs="ＭＳ Ｐゴシック" w:hint="eastAsia"/>
                <w:color w:val="000000" w:themeColor="text1"/>
                <w:kern w:val="0"/>
                <w:sz w:val="17"/>
                <w:szCs w:val="17"/>
              </w:rPr>
              <w:t>移動平均や回帰直線の方程式を用いてデータの傾向を考察</w:t>
            </w:r>
            <w:r>
              <w:rPr>
                <w:rFonts w:asciiTheme="minorEastAsia" w:hAnsiTheme="minorEastAsia" w:cs="ＭＳ Ｐゴシック" w:hint="eastAsia"/>
                <w:color w:val="000000" w:themeColor="text1"/>
                <w:kern w:val="0"/>
                <w:sz w:val="17"/>
                <w:szCs w:val="17"/>
              </w:rPr>
              <w:t>できる。</w:t>
            </w:r>
          </w:p>
        </w:tc>
        <w:tc>
          <w:tcPr>
            <w:tcW w:w="1555" w:type="dxa"/>
            <w:hideMark/>
          </w:tcPr>
          <w:p w14:paraId="50209CCD" w14:textId="77777777" w:rsidR="0048609F" w:rsidRDefault="0048609F" w:rsidP="00EA3D0D">
            <w:pPr>
              <w:widowControl/>
              <w:rPr>
                <w:rFonts w:asciiTheme="minorEastAsia" w:hAnsiTheme="minorEastAsia" w:cs="ＭＳ Ｐゴシック"/>
                <w:color w:val="000000" w:themeColor="text1"/>
                <w:kern w:val="0"/>
                <w:sz w:val="18"/>
                <w:szCs w:val="18"/>
              </w:rPr>
            </w:pPr>
            <w:r>
              <w:rPr>
                <w:rFonts w:asciiTheme="minorEastAsia" w:hAnsiTheme="minorEastAsia" w:cs="ＭＳ Ｐゴシック" w:hint="eastAsia"/>
                <w:color w:val="000000" w:themeColor="text1"/>
                <w:kern w:val="0"/>
                <w:sz w:val="17"/>
                <w:szCs w:val="17"/>
              </w:rPr>
              <w:t>左記以外</w:t>
            </w:r>
          </w:p>
        </w:tc>
      </w:tr>
      <w:tr w:rsidR="0048609F" w14:paraId="15DA8646" w14:textId="77777777" w:rsidTr="00F24AF2">
        <w:trPr>
          <w:trHeight w:val="372"/>
        </w:trPr>
        <w:tc>
          <w:tcPr>
            <w:tcW w:w="1124" w:type="dxa"/>
            <w:vAlign w:val="center"/>
            <w:hideMark/>
          </w:tcPr>
          <w:p w14:paraId="50A4A8A6" w14:textId="77777777" w:rsidR="0048609F" w:rsidRDefault="0048609F" w:rsidP="00EA3D0D">
            <w:pPr>
              <w:widowControl/>
              <w:jc w:val="center"/>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態</w:t>
            </w:r>
          </w:p>
        </w:tc>
        <w:tc>
          <w:tcPr>
            <w:tcW w:w="2269" w:type="dxa"/>
            <w:hideMark/>
          </w:tcPr>
          <w:p w14:paraId="57E6D686" w14:textId="26E18C1A" w:rsidR="0048609F" w:rsidRDefault="00B42E46" w:rsidP="00EA3D0D">
            <w:pPr>
              <w:rPr>
                <w:rFonts w:asciiTheme="minorEastAsia" w:hAnsiTheme="minorEastAsia" w:cs="ＭＳ Ｐゴシック"/>
                <w:color w:val="000000" w:themeColor="text1"/>
                <w:kern w:val="0"/>
                <w:sz w:val="17"/>
                <w:szCs w:val="17"/>
              </w:rPr>
            </w:pPr>
            <w:r w:rsidRPr="00B42E46">
              <w:rPr>
                <w:rFonts w:ascii="Times New Roman" w:hAnsi="Times New Roman" w:cs="Times New Roman" w:hint="eastAsia"/>
                <w:iCs/>
                <w:color w:val="000000" w:themeColor="text1"/>
                <w:kern w:val="0"/>
                <w:sz w:val="17"/>
                <w:szCs w:val="17"/>
              </w:rPr>
              <w:t>表計算ソフトを用いて，身近なデータの移動平均や回帰直線の方程式を求め，データの傾向を調べ</w:t>
            </w:r>
            <w:r w:rsidR="00540909">
              <w:rPr>
                <w:rFonts w:ascii="Times New Roman" w:hAnsi="Times New Roman" w:cs="Times New Roman" w:hint="eastAsia"/>
                <w:iCs/>
                <w:color w:val="000000" w:themeColor="text1"/>
                <w:kern w:val="0"/>
                <w:sz w:val="17"/>
                <w:szCs w:val="17"/>
              </w:rPr>
              <w:t>て</w:t>
            </w:r>
            <w:r w:rsidRPr="00B42E46">
              <w:rPr>
                <w:rFonts w:ascii="Times New Roman" w:hAnsi="Times New Roman" w:cs="Times New Roman" w:hint="eastAsia"/>
                <w:iCs/>
                <w:color w:val="000000" w:themeColor="text1"/>
                <w:kern w:val="0"/>
                <w:sz w:val="17"/>
                <w:szCs w:val="17"/>
              </w:rPr>
              <w:t>予測しようとしたり</w:t>
            </w:r>
            <w:r>
              <w:rPr>
                <w:rFonts w:ascii="Times New Roman" w:hAnsi="Times New Roman" w:cs="Times New Roman" w:hint="eastAsia"/>
                <w:iCs/>
                <w:color w:val="000000" w:themeColor="text1"/>
                <w:kern w:val="0"/>
                <w:sz w:val="17"/>
                <w:szCs w:val="17"/>
              </w:rPr>
              <w:t>，</w:t>
            </w:r>
            <w:r w:rsidRPr="00B42E46">
              <w:rPr>
                <w:rFonts w:ascii="Times New Roman" w:hAnsi="Times New Roman" w:cs="Times New Roman" w:hint="eastAsia"/>
                <w:iCs/>
                <w:color w:val="000000" w:themeColor="text1"/>
                <w:kern w:val="0"/>
                <w:sz w:val="17"/>
                <w:szCs w:val="17"/>
              </w:rPr>
              <w:t>身の回りのことがらについて数学を活用して</w:t>
            </w:r>
            <w:r w:rsidR="00540909">
              <w:rPr>
                <w:rFonts w:ascii="Times New Roman" w:hAnsi="Times New Roman" w:cs="Times New Roman" w:hint="eastAsia"/>
                <w:iCs/>
                <w:color w:val="000000" w:themeColor="text1"/>
                <w:kern w:val="0"/>
                <w:sz w:val="17"/>
                <w:szCs w:val="17"/>
              </w:rPr>
              <w:t>積極的に</w:t>
            </w:r>
            <w:r w:rsidRPr="00B42E46">
              <w:rPr>
                <w:rFonts w:ascii="Times New Roman" w:hAnsi="Times New Roman" w:cs="Times New Roman" w:hint="eastAsia"/>
                <w:iCs/>
                <w:color w:val="000000" w:themeColor="text1"/>
                <w:kern w:val="0"/>
                <w:sz w:val="17"/>
                <w:szCs w:val="17"/>
              </w:rPr>
              <w:t>問題解決しようと</w:t>
            </w:r>
            <w:r>
              <w:rPr>
                <w:rFonts w:ascii="Times New Roman" w:hAnsi="Times New Roman" w:cs="Times New Roman" w:hint="eastAsia"/>
                <w:iCs/>
                <w:color w:val="000000" w:themeColor="text1"/>
                <w:kern w:val="0"/>
                <w:sz w:val="17"/>
                <w:szCs w:val="17"/>
              </w:rPr>
              <w:t>したり</w:t>
            </w:r>
            <w:r w:rsidRPr="00B42E46">
              <w:rPr>
                <w:rFonts w:ascii="Times New Roman" w:hAnsi="Times New Roman" w:cs="Times New Roman" w:hint="eastAsia"/>
                <w:iCs/>
                <w:color w:val="000000" w:themeColor="text1"/>
                <w:kern w:val="0"/>
                <w:sz w:val="17"/>
                <w:szCs w:val="17"/>
              </w:rPr>
              <w:t>している。</w:t>
            </w:r>
          </w:p>
        </w:tc>
        <w:tc>
          <w:tcPr>
            <w:tcW w:w="2270" w:type="dxa"/>
            <w:hideMark/>
          </w:tcPr>
          <w:p w14:paraId="4DC0B3F0" w14:textId="7D956D16" w:rsidR="0048609F" w:rsidRDefault="00B42E46" w:rsidP="00B42E46">
            <w:pPr>
              <w:widowControl/>
              <w:rPr>
                <w:rFonts w:ascii="Times New Roman" w:hAnsi="Times New Roman" w:cs="Times New Roman"/>
                <w:iCs/>
                <w:color w:val="000000" w:themeColor="text1"/>
                <w:kern w:val="0"/>
                <w:sz w:val="17"/>
                <w:szCs w:val="17"/>
              </w:rPr>
            </w:pPr>
            <w:r w:rsidRPr="00B42E46">
              <w:rPr>
                <w:rFonts w:ascii="Times New Roman" w:hAnsi="Times New Roman" w:cs="Times New Roman" w:hint="eastAsia"/>
                <w:iCs/>
                <w:color w:val="000000" w:themeColor="text1"/>
                <w:kern w:val="0"/>
                <w:sz w:val="17"/>
                <w:szCs w:val="17"/>
              </w:rPr>
              <w:t>表計算ソフトを用いて，身近なデータの移動平均や回帰直線の方程式を求めたり</w:t>
            </w:r>
            <w:r>
              <w:rPr>
                <w:rFonts w:ascii="Times New Roman" w:hAnsi="Times New Roman" w:cs="Times New Roman" w:hint="eastAsia"/>
                <w:iCs/>
                <w:color w:val="000000" w:themeColor="text1"/>
                <w:kern w:val="0"/>
                <w:sz w:val="17"/>
                <w:szCs w:val="17"/>
              </w:rPr>
              <w:t>，</w:t>
            </w:r>
            <w:r w:rsidRPr="00B42E46">
              <w:rPr>
                <w:rFonts w:ascii="Times New Roman" w:hAnsi="Times New Roman" w:cs="Times New Roman" w:hint="eastAsia"/>
                <w:iCs/>
                <w:color w:val="000000" w:themeColor="text1"/>
                <w:kern w:val="0"/>
                <w:sz w:val="17"/>
                <w:szCs w:val="17"/>
              </w:rPr>
              <w:t>身の回りのことがらについて数学を活用して問題解決しようと</w:t>
            </w:r>
            <w:r>
              <w:rPr>
                <w:rFonts w:ascii="Times New Roman" w:hAnsi="Times New Roman" w:cs="Times New Roman" w:hint="eastAsia"/>
                <w:iCs/>
                <w:color w:val="000000" w:themeColor="text1"/>
                <w:kern w:val="0"/>
                <w:sz w:val="17"/>
                <w:szCs w:val="17"/>
              </w:rPr>
              <w:t>したり</w:t>
            </w:r>
            <w:r w:rsidRPr="00B42E46">
              <w:rPr>
                <w:rFonts w:ascii="Times New Roman" w:hAnsi="Times New Roman" w:cs="Times New Roman" w:hint="eastAsia"/>
                <w:iCs/>
                <w:color w:val="000000" w:themeColor="text1"/>
                <w:kern w:val="0"/>
                <w:sz w:val="17"/>
                <w:szCs w:val="17"/>
              </w:rPr>
              <w:t>している。</w:t>
            </w:r>
          </w:p>
        </w:tc>
        <w:tc>
          <w:tcPr>
            <w:tcW w:w="2270" w:type="dxa"/>
            <w:hideMark/>
          </w:tcPr>
          <w:p w14:paraId="74C3CF2F" w14:textId="7EB38CF3" w:rsidR="0048609F" w:rsidRDefault="00C30CF6" w:rsidP="00EA3D0D">
            <w:pPr>
              <w:widowControl/>
              <w:rPr>
                <w:rFonts w:asciiTheme="minorEastAsia" w:hAnsiTheme="minorEastAsia" w:cs="ＭＳ Ｐゴシック"/>
                <w:color w:val="000000" w:themeColor="text1"/>
                <w:kern w:val="0"/>
                <w:sz w:val="17"/>
                <w:szCs w:val="17"/>
              </w:rPr>
            </w:pPr>
            <w:r w:rsidRPr="00B42E46">
              <w:rPr>
                <w:rFonts w:ascii="Times New Roman" w:hAnsi="Times New Roman" w:cs="Times New Roman" w:hint="eastAsia"/>
                <w:iCs/>
                <w:color w:val="000000" w:themeColor="text1"/>
                <w:kern w:val="0"/>
                <w:sz w:val="17"/>
                <w:szCs w:val="17"/>
              </w:rPr>
              <w:t>表計算ソフトを用いて，身近なデータの移動平均や回帰直線の方程式を求め</w:t>
            </w:r>
            <w:r>
              <w:rPr>
                <w:rFonts w:ascii="Times New Roman" w:hAnsi="Times New Roman" w:cs="Times New Roman" w:hint="eastAsia"/>
                <w:iCs/>
                <w:color w:val="000000" w:themeColor="text1"/>
                <w:kern w:val="0"/>
                <w:sz w:val="17"/>
                <w:szCs w:val="17"/>
              </w:rPr>
              <w:t>ようとしている。</w:t>
            </w:r>
          </w:p>
        </w:tc>
        <w:tc>
          <w:tcPr>
            <w:tcW w:w="1555" w:type="dxa"/>
            <w:hideMark/>
          </w:tcPr>
          <w:p w14:paraId="16F0257A" w14:textId="77777777" w:rsidR="0048609F" w:rsidRDefault="0048609F" w:rsidP="00EA3D0D">
            <w:pPr>
              <w:rPr>
                <w:rFonts w:cs="ＭＳ Ｐゴシック"/>
                <w:color w:val="000000" w:themeColor="text1"/>
                <w:kern w:val="0"/>
                <w:sz w:val="18"/>
                <w:szCs w:val="18"/>
              </w:rPr>
            </w:pPr>
            <w:r>
              <w:rPr>
                <w:rFonts w:cs="ＭＳ Ｐゴシック" w:hint="eastAsia"/>
                <w:color w:val="000000" w:themeColor="text1"/>
                <w:kern w:val="0"/>
                <w:sz w:val="17"/>
                <w:szCs w:val="17"/>
              </w:rPr>
              <w:t>左記以外</w:t>
            </w:r>
          </w:p>
        </w:tc>
      </w:tr>
    </w:tbl>
    <w:p w14:paraId="4E53543F" w14:textId="41CD600D" w:rsidR="004B483A" w:rsidRDefault="004B483A"/>
    <w:sectPr w:rsidR="004B483A" w:rsidSect="004B483A">
      <w:pgSz w:w="11906" w:h="16838"/>
      <w:pgMar w:top="1560"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0B"/>
    <w:rsid w:val="00007530"/>
    <w:rsid w:val="00015BBF"/>
    <w:rsid w:val="00017D34"/>
    <w:rsid w:val="000560BA"/>
    <w:rsid w:val="00113B22"/>
    <w:rsid w:val="001316A4"/>
    <w:rsid w:val="00163065"/>
    <w:rsid w:val="001958DA"/>
    <w:rsid w:val="001A0359"/>
    <w:rsid w:val="001B632E"/>
    <w:rsid w:val="001D1272"/>
    <w:rsid w:val="001E2BF3"/>
    <w:rsid w:val="002056F4"/>
    <w:rsid w:val="002237EB"/>
    <w:rsid w:val="002574D3"/>
    <w:rsid w:val="002C3766"/>
    <w:rsid w:val="002E79BC"/>
    <w:rsid w:val="002F57E0"/>
    <w:rsid w:val="00303E03"/>
    <w:rsid w:val="003169A0"/>
    <w:rsid w:val="00325350"/>
    <w:rsid w:val="0036343B"/>
    <w:rsid w:val="003A1814"/>
    <w:rsid w:val="003B0A2E"/>
    <w:rsid w:val="003B224A"/>
    <w:rsid w:val="003C0086"/>
    <w:rsid w:val="004023E4"/>
    <w:rsid w:val="0040761D"/>
    <w:rsid w:val="004169A7"/>
    <w:rsid w:val="00452F8C"/>
    <w:rsid w:val="00455C8E"/>
    <w:rsid w:val="0048609F"/>
    <w:rsid w:val="0049447E"/>
    <w:rsid w:val="004A06AA"/>
    <w:rsid w:val="004B483A"/>
    <w:rsid w:val="004E180B"/>
    <w:rsid w:val="004F0C9A"/>
    <w:rsid w:val="00502B3E"/>
    <w:rsid w:val="00506CAE"/>
    <w:rsid w:val="00522160"/>
    <w:rsid w:val="0052628F"/>
    <w:rsid w:val="005348BF"/>
    <w:rsid w:val="00540909"/>
    <w:rsid w:val="00544BC3"/>
    <w:rsid w:val="005817ED"/>
    <w:rsid w:val="005B068D"/>
    <w:rsid w:val="005D7BF6"/>
    <w:rsid w:val="005E1928"/>
    <w:rsid w:val="00626236"/>
    <w:rsid w:val="00626684"/>
    <w:rsid w:val="00650E14"/>
    <w:rsid w:val="00653775"/>
    <w:rsid w:val="00653B1D"/>
    <w:rsid w:val="0066492B"/>
    <w:rsid w:val="006C6F38"/>
    <w:rsid w:val="007049FC"/>
    <w:rsid w:val="00714C63"/>
    <w:rsid w:val="00717FC4"/>
    <w:rsid w:val="007403F4"/>
    <w:rsid w:val="007414FC"/>
    <w:rsid w:val="00741E5D"/>
    <w:rsid w:val="00745876"/>
    <w:rsid w:val="007668C1"/>
    <w:rsid w:val="007674C1"/>
    <w:rsid w:val="00793D70"/>
    <w:rsid w:val="007E296C"/>
    <w:rsid w:val="007E2B5B"/>
    <w:rsid w:val="007E2EE2"/>
    <w:rsid w:val="008178E7"/>
    <w:rsid w:val="00820468"/>
    <w:rsid w:val="00826299"/>
    <w:rsid w:val="008272AE"/>
    <w:rsid w:val="00856796"/>
    <w:rsid w:val="00856C10"/>
    <w:rsid w:val="00860E26"/>
    <w:rsid w:val="00864EDB"/>
    <w:rsid w:val="00873042"/>
    <w:rsid w:val="008E0CEE"/>
    <w:rsid w:val="008E3491"/>
    <w:rsid w:val="00966DA0"/>
    <w:rsid w:val="00992B64"/>
    <w:rsid w:val="009E52AE"/>
    <w:rsid w:val="009F6C64"/>
    <w:rsid w:val="00A06384"/>
    <w:rsid w:val="00A46BFB"/>
    <w:rsid w:val="00A542C9"/>
    <w:rsid w:val="00A64B62"/>
    <w:rsid w:val="00AD0A0B"/>
    <w:rsid w:val="00AF0B3D"/>
    <w:rsid w:val="00B334B6"/>
    <w:rsid w:val="00B42E46"/>
    <w:rsid w:val="00B61BE1"/>
    <w:rsid w:val="00B80174"/>
    <w:rsid w:val="00BB522C"/>
    <w:rsid w:val="00BD339D"/>
    <w:rsid w:val="00BD6425"/>
    <w:rsid w:val="00BF1201"/>
    <w:rsid w:val="00BF1FCB"/>
    <w:rsid w:val="00C0503D"/>
    <w:rsid w:val="00C06053"/>
    <w:rsid w:val="00C30CF6"/>
    <w:rsid w:val="00C60B6D"/>
    <w:rsid w:val="00CB28FF"/>
    <w:rsid w:val="00CE63E4"/>
    <w:rsid w:val="00D0104F"/>
    <w:rsid w:val="00D04532"/>
    <w:rsid w:val="00D40081"/>
    <w:rsid w:val="00D4136D"/>
    <w:rsid w:val="00DB2093"/>
    <w:rsid w:val="00E164DA"/>
    <w:rsid w:val="00E23267"/>
    <w:rsid w:val="00E2355E"/>
    <w:rsid w:val="00E41950"/>
    <w:rsid w:val="00E6016B"/>
    <w:rsid w:val="00E67C04"/>
    <w:rsid w:val="00ED001E"/>
    <w:rsid w:val="00F24AF2"/>
    <w:rsid w:val="00F4117C"/>
    <w:rsid w:val="00F51189"/>
    <w:rsid w:val="00F62064"/>
    <w:rsid w:val="00F81B07"/>
    <w:rsid w:val="00F95FFF"/>
    <w:rsid w:val="00FC6726"/>
    <w:rsid w:val="00FE1973"/>
    <w:rsid w:val="00FE398C"/>
    <w:rsid w:val="00FF3D51"/>
    <w:rsid w:val="00FF6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A78A23"/>
  <w15:chartTrackingRefBased/>
  <w15:docId w15:val="{E19A3DA3-5682-47A2-A437-B1F3871F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3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E0C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2545">
      <w:bodyDiv w:val="1"/>
      <w:marLeft w:val="0"/>
      <w:marRight w:val="0"/>
      <w:marTop w:val="0"/>
      <w:marBottom w:val="0"/>
      <w:divBdr>
        <w:top w:val="none" w:sz="0" w:space="0" w:color="auto"/>
        <w:left w:val="none" w:sz="0" w:space="0" w:color="auto"/>
        <w:bottom w:val="none" w:sz="0" w:space="0" w:color="auto"/>
        <w:right w:val="none" w:sz="0" w:space="0" w:color="auto"/>
      </w:divBdr>
    </w:div>
    <w:div w:id="750741053">
      <w:bodyDiv w:val="1"/>
      <w:marLeft w:val="0"/>
      <w:marRight w:val="0"/>
      <w:marTop w:val="0"/>
      <w:marBottom w:val="0"/>
      <w:divBdr>
        <w:top w:val="none" w:sz="0" w:space="0" w:color="auto"/>
        <w:left w:val="none" w:sz="0" w:space="0" w:color="auto"/>
        <w:bottom w:val="none" w:sz="0" w:space="0" w:color="auto"/>
        <w:right w:val="none" w:sz="0" w:space="0" w:color="auto"/>
      </w:divBdr>
    </w:div>
    <w:div w:id="1176572853">
      <w:bodyDiv w:val="1"/>
      <w:marLeft w:val="0"/>
      <w:marRight w:val="0"/>
      <w:marTop w:val="0"/>
      <w:marBottom w:val="0"/>
      <w:divBdr>
        <w:top w:val="none" w:sz="0" w:space="0" w:color="auto"/>
        <w:left w:val="none" w:sz="0" w:space="0" w:color="auto"/>
        <w:bottom w:val="none" w:sz="0" w:space="0" w:color="auto"/>
        <w:right w:val="none" w:sz="0" w:space="0" w:color="auto"/>
      </w:divBdr>
    </w:div>
    <w:div w:id="1484734658">
      <w:bodyDiv w:val="1"/>
      <w:marLeft w:val="0"/>
      <w:marRight w:val="0"/>
      <w:marTop w:val="0"/>
      <w:marBottom w:val="0"/>
      <w:divBdr>
        <w:top w:val="none" w:sz="0" w:space="0" w:color="auto"/>
        <w:left w:val="none" w:sz="0" w:space="0" w:color="auto"/>
        <w:bottom w:val="none" w:sz="0" w:space="0" w:color="auto"/>
        <w:right w:val="none" w:sz="0" w:space="0" w:color="auto"/>
      </w:divBdr>
    </w:div>
    <w:div w:id="1488744505">
      <w:bodyDiv w:val="1"/>
      <w:marLeft w:val="0"/>
      <w:marRight w:val="0"/>
      <w:marTop w:val="0"/>
      <w:marBottom w:val="0"/>
      <w:divBdr>
        <w:top w:val="none" w:sz="0" w:space="0" w:color="auto"/>
        <w:left w:val="none" w:sz="0" w:space="0" w:color="auto"/>
        <w:bottom w:val="none" w:sz="0" w:space="0" w:color="auto"/>
        <w:right w:val="none" w:sz="0" w:space="0" w:color="auto"/>
      </w:divBdr>
    </w:div>
    <w:div w:id="1718314842">
      <w:bodyDiv w:val="1"/>
      <w:marLeft w:val="0"/>
      <w:marRight w:val="0"/>
      <w:marTop w:val="0"/>
      <w:marBottom w:val="0"/>
      <w:divBdr>
        <w:top w:val="none" w:sz="0" w:space="0" w:color="auto"/>
        <w:left w:val="none" w:sz="0" w:space="0" w:color="auto"/>
        <w:bottom w:val="none" w:sz="0" w:space="0" w:color="auto"/>
        <w:right w:val="none" w:sz="0" w:space="0" w:color="auto"/>
      </w:divBdr>
    </w:div>
    <w:div w:id="1921210117">
      <w:bodyDiv w:val="1"/>
      <w:marLeft w:val="0"/>
      <w:marRight w:val="0"/>
      <w:marTop w:val="0"/>
      <w:marBottom w:val="0"/>
      <w:divBdr>
        <w:top w:val="none" w:sz="0" w:space="0" w:color="auto"/>
        <w:left w:val="none" w:sz="0" w:space="0" w:color="auto"/>
        <w:bottom w:val="none" w:sz="0" w:space="0" w:color="auto"/>
        <w:right w:val="none" w:sz="0" w:space="0" w:color="auto"/>
      </w:divBdr>
    </w:div>
    <w:div w:id="20822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7A16F-53B5-4FE0-9777-442997D68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9</Pages>
  <Words>747</Words>
  <Characters>4264</Characters>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2022-02-23T02:02:00Z</cp:lastPrinted>
  <dcterms:created xsi:type="dcterms:W3CDTF">2022-02-23T01:32:00Z</dcterms:created>
  <dcterms:modified xsi:type="dcterms:W3CDTF">2026-05-27T04:35:00Z</dcterms:modified>
</cp:coreProperties>
</file>