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852E" w14:textId="25C9FF9E" w:rsidR="00811D80" w:rsidRDefault="00811D80" w:rsidP="00811D80">
      <w:r>
        <w:rPr>
          <w:noProof/>
        </w:rPr>
        <mc:AlternateContent>
          <mc:Choice Requires="wps">
            <w:drawing>
              <wp:anchor distT="0" distB="0" distL="114300" distR="114300" simplePos="0" relativeHeight="251660288" behindDoc="0" locked="0" layoutInCell="1" allowOverlap="1" wp14:anchorId="516028AA" wp14:editId="491C9BB5">
                <wp:simplePos x="0" y="0"/>
                <wp:positionH relativeFrom="column">
                  <wp:posOffset>-3810</wp:posOffset>
                </wp:positionH>
                <wp:positionV relativeFrom="paragraph">
                  <wp:posOffset>0</wp:posOffset>
                </wp:positionV>
                <wp:extent cx="5414010" cy="639445"/>
                <wp:effectExtent l="0" t="0" r="0" b="8255"/>
                <wp:wrapSquare wrapText="bothSides"/>
                <wp:docPr id="1695906282" name="テキスト ボックス 1"/>
                <wp:cNvGraphicFramePr/>
                <a:graphic xmlns:a="http://schemas.openxmlformats.org/drawingml/2006/main">
                  <a:graphicData uri="http://schemas.microsoft.com/office/word/2010/wordprocessingShape">
                    <wps:wsp>
                      <wps:cNvSpPr txBox="1"/>
                      <wps:spPr>
                        <a:xfrm>
                          <a:off x="0" y="0"/>
                          <a:ext cx="5414010" cy="639445"/>
                        </a:xfrm>
                        <a:prstGeom prst="rect">
                          <a:avLst/>
                        </a:prstGeom>
                        <a:noFill/>
                        <a:ln>
                          <a:noFill/>
                        </a:ln>
                      </wps:spPr>
                      <wps:txbx>
                        <w:txbxContent>
                          <w:p w14:paraId="2E326FB2" w14:textId="33261868" w:rsidR="00811D80" w:rsidRPr="00811D80" w:rsidRDefault="005E34CA" w:rsidP="00811D80">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w:t>
                            </w:r>
                            <w:r w:rsidR="00811D80" w:rsidRPr="00811D80">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奥日光</w:t>
                            </w:r>
                            <w:r>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の旅』</w:t>
                            </w:r>
                            <w:r w:rsidR="00811D80" w:rsidRPr="00811D80">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ご案内</w:t>
                            </w:r>
                          </w:p>
                        </w:txbxContent>
                      </wps:txbx>
                      <wps:bodyPr rot="0" spcFirstLastPara="0" vertOverflow="overflow" horzOverflow="overflow" vert="horz" wrap="square" lIns="74295" tIns="8890" rIns="74295" bIns="889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028AA" id="_x0000_t202" coordsize="21600,21600" o:spt="202" path="m,l,21600r21600,l21600,xe">
                <v:stroke joinstyle="miter"/>
                <v:path gradientshapeok="t" o:connecttype="rect"/>
              </v:shapetype>
              <v:shape id="テキスト ボックス 1" o:spid="_x0000_s1026" type="#_x0000_t202" style="position:absolute;left:0;text-align:left;margin-left:-.3pt;margin-top:0;width:426.3pt;height:5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" filled="f" stroked="f">
                <v:textbox inset="5.85pt,.7pt,5.85pt,.7pt">
                  <w:txbxContent>
                    <w:p w14:paraId="2E326FB2" w14:textId="33261868" w:rsidR="00811D80" w:rsidRPr="00811D80" w:rsidRDefault="005E34CA" w:rsidP="00811D80">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w:t>
                      </w:r>
                      <w:r w:rsidR="00811D80" w:rsidRPr="00811D80">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奥日光</w:t>
                      </w:r>
                      <w:r>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の旅』</w:t>
                      </w:r>
                      <w:r w:rsidR="00811D80" w:rsidRPr="00811D80">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ご案内</w:t>
                      </w:r>
                    </w:p>
                  </w:txbxContent>
                </v:textbox>
                <w10:wrap type="square"/>
              </v:shape>
            </w:pict>
          </mc:Fallback>
        </mc:AlternateContent>
      </w:r>
    </w:p>
    <w:p w14:paraId="4A0BCE78" w14:textId="777B4F0C" w:rsidR="00411BFC" w:rsidRDefault="00BA5EE0" w:rsidP="00E04AAE">
      <w:pPr>
        <w:ind w:firstLineChars="100" w:firstLine="210"/>
        <w:rPr>
          <w:rFonts w:asciiTheme="minorEastAsia" w:hAnsiTheme="minorEastAsia"/>
        </w:rPr>
      </w:pPr>
      <w:r>
        <w:rPr>
          <w:rFonts w:hint="eastAsia"/>
          <w:noProof/>
        </w:rPr>
        <w:drawing>
          <wp:anchor distT="0" distB="0" distL="114300" distR="114300" simplePos="0" relativeHeight="251658240" behindDoc="0" locked="0" layoutInCell="1" allowOverlap="1" wp14:anchorId="16A29563" wp14:editId="373B15DC">
            <wp:simplePos x="0" y="0"/>
            <wp:positionH relativeFrom="column">
              <wp:posOffset>-2540</wp:posOffset>
            </wp:positionH>
            <wp:positionV relativeFrom="paragraph">
              <wp:posOffset>66040</wp:posOffset>
            </wp:positionV>
            <wp:extent cx="2226310" cy="1670050"/>
            <wp:effectExtent l="0" t="0" r="2540" b="6350"/>
            <wp:wrapSquare wrapText="bothSides"/>
            <wp:docPr id="1825298851" name="図 1" descr="海の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298851" name="図 1" descr="海の波&#10;&#10;AI によって生成されたコンテンツは間違っている可能性があります。"/>
                    <pic:cNvPicPr/>
                  </pic:nvPicPr>
                  <pic:blipFill>
                    <a:blip r:embed="rId6" cstate="print">
                      <a:extLst>
                        <a:ext uri="{28A0092B-C50C-407E-A947-70E740481C1C}">
                          <a14:useLocalDpi xmlns:a14="http://schemas.microsoft.com/office/drawing/2010/main" val="0"/>
                        </a:ext>
                      </a:extLst>
                    </a:blip>
                    <a:stretch>
                      <a:fillRect/>
                    </a:stretch>
                  </pic:blipFill>
                  <pic:spPr>
                    <a:xfrm rot="10800000">
                      <a:off x="0" y="0"/>
                      <a:ext cx="2226310" cy="1670050"/>
                    </a:xfrm>
                    <a:prstGeom prst="rect">
                      <a:avLst/>
                    </a:prstGeom>
                  </pic:spPr>
                </pic:pic>
              </a:graphicData>
            </a:graphic>
            <wp14:sizeRelH relativeFrom="margin">
              <wp14:pctWidth>0</wp14:pctWidth>
            </wp14:sizeRelH>
            <wp14:sizeRelV relativeFrom="margin">
              <wp14:pctHeight>0</wp14:pctHeight>
            </wp14:sizeRelV>
          </wp:anchor>
        </w:drawing>
      </w:r>
      <w:r w:rsidR="00F333DC">
        <w:rPr>
          <w:rFonts w:hint="eastAsia"/>
        </w:rPr>
        <w:t>奥日光エリアは、</w:t>
      </w:r>
      <w:r w:rsidR="00F333DC" w:rsidRPr="00F333DC">
        <w:rPr>
          <w:rFonts w:hint="eastAsia"/>
        </w:rPr>
        <w:t>明治維新から大正、昭和、そして今にいたるまで、多くの外国人著名人や各国外務省外交官に愛される避暑地としてその名を知られていま</w:t>
      </w:r>
      <w:r w:rsidR="008C59C6">
        <w:rPr>
          <w:rFonts w:hint="eastAsia"/>
        </w:rPr>
        <w:t>す</w:t>
      </w:r>
      <w:r w:rsidR="00F333DC" w:rsidRPr="00F333DC">
        <w:rPr>
          <w:rFonts w:hint="eastAsia"/>
        </w:rPr>
        <w:t>。かつては「夏は外務省が日光に移る」とまで言わしめたほど</w:t>
      </w:r>
      <w:r w:rsidR="00F333DC">
        <w:rPr>
          <w:rFonts w:hint="eastAsia"/>
        </w:rPr>
        <w:t>です</w:t>
      </w:r>
      <w:r w:rsidR="00F333DC" w:rsidRPr="00F333DC">
        <w:rPr>
          <w:rFonts w:hint="eastAsia"/>
        </w:rPr>
        <w:t>。</w:t>
      </w:r>
      <w:r w:rsidR="00411BFC">
        <w:rPr>
          <w:rFonts w:hint="eastAsia"/>
        </w:rPr>
        <w:t>日頃の疲れをリフレッシュするとともに、親睦を深める良い機会となりますので、</w:t>
      </w:r>
      <w:r w:rsidR="008C59C6">
        <w:rPr>
          <w:rFonts w:hint="eastAsia"/>
        </w:rPr>
        <w:t>ご家族ともどもふるってご参加ください。</w:t>
      </w:r>
      <w:r w:rsidR="00E04AAE">
        <w:rPr>
          <w:rFonts w:asciiTheme="minorEastAsia" w:hAnsiTheme="minorEastAsia" w:hint="eastAsia"/>
        </w:rPr>
        <w:t>以下は，主な見学場所です。</w:t>
      </w:r>
    </w:p>
    <w:p w14:paraId="014CFB4D" w14:textId="77777777" w:rsidR="00BA5EE0" w:rsidRDefault="00BA5EE0" w:rsidP="00BA5EE0">
      <w:pPr>
        <w:rPr>
          <w:rFonts w:asciiTheme="minorEastAsia" w:hAnsiTheme="minorEastAsia"/>
        </w:rPr>
      </w:pPr>
    </w:p>
    <w:p w14:paraId="698E53D4" w14:textId="77777777" w:rsidR="00811D80" w:rsidRDefault="00811D80" w:rsidP="00BA5EE0">
      <w:pPr>
        <w:rPr>
          <w:rFonts w:asciiTheme="minorEastAsia" w:hAnsiTheme="minorEastAsia"/>
        </w:rPr>
        <w:sectPr w:rsidR="00811D80" w:rsidSect="009D3113">
          <w:pgSz w:w="11906" w:h="16838" w:code="9"/>
          <w:pgMar w:top="1701" w:right="1701" w:bottom="1701" w:left="1701" w:header="851" w:footer="992" w:gutter="0"/>
          <w:cols w:space="425"/>
          <w:docGrid w:linePitch="286" w:charSpace="532"/>
        </w:sectPr>
      </w:pPr>
    </w:p>
    <w:p w14:paraId="28C36B98" w14:textId="2A90FB12" w:rsidR="00BA5EE0" w:rsidRPr="007277C4" w:rsidRDefault="008C2F52" w:rsidP="005E34CA">
      <w:pPr>
        <w:ind w:firstLineChars="100" w:firstLine="210"/>
        <w:rPr>
          <w:rFonts w:asciiTheme="minorEastAsia" w:hAnsiTheme="minorEastAsia"/>
        </w:rPr>
      </w:pPr>
      <w:r w:rsidRPr="009D3113">
        <w:rPr>
          <w:rFonts w:asciiTheme="minorEastAsia" w:hAnsiTheme="minorEastAsia" w:hint="eastAsia"/>
        </w:rPr>
        <w:t>イ</w:t>
      </w:r>
      <w:r w:rsidR="00BA5EE0" w:rsidRPr="00BA5EE0">
        <w:rPr>
          <w:rFonts w:asciiTheme="minorEastAsia" w:hAnsiTheme="minorEastAsia" w:hint="eastAsia"/>
        </w:rPr>
        <w:t>タリア大使館別荘記念公園</w:t>
      </w:r>
      <w:r w:rsidR="00BA5EE0">
        <w:rPr>
          <w:rFonts w:asciiTheme="minorEastAsia" w:hAnsiTheme="minorEastAsia" w:hint="eastAsia"/>
        </w:rPr>
        <w:t>は、</w:t>
      </w:r>
      <w:r w:rsidR="00BA5EE0" w:rsidRPr="00BA5EE0">
        <w:rPr>
          <w:rFonts w:asciiTheme="minorEastAsia" w:hAnsiTheme="minorEastAsia" w:hint="eastAsia"/>
        </w:rPr>
        <w:t>杉皮張りで仕上げられた他にない外観が魅力</w:t>
      </w:r>
      <w:r w:rsidR="005E46BD">
        <w:rPr>
          <w:rFonts w:asciiTheme="minorEastAsia" w:hAnsiTheme="minorEastAsia" w:hint="eastAsia"/>
        </w:rPr>
        <w:t>で、</w:t>
      </w:r>
      <w:r w:rsidR="00BA5EE0" w:rsidRPr="00BA5EE0">
        <w:rPr>
          <w:rFonts w:asciiTheme="minorEastAsia" w:hAnsiTheme="minorEastAsia" w:hint="eastAsia"/>
        </w:rPr>
        <w:t>明治の趣を今に伝える優美な大使館</w:t>
      </w:r>
      <w:r w:rsidR="005E46BD">
        <w:rPr>
          <w:rFonts w:asciiTheme="minorEastAsia" w:hAnsiTheme="minorEastAsia" w:hint="eastAsia"/>
        </w:rPr>
        <w:t>です。</w:t>
      </w:r>
      <w:r w:rsidR="00320D89">
        <w:rPr>
          <w:rFonts w:asciiTheme="minorEastAsia" w:hAnsiTheme="minorEastAsia" w:hint="eastAsia"/>
        </w:rPr>
        <w:t>２</w:t>
      </w:r>
      <w:r w:rsidR="00BA5EE0" w:rsidRPr="00BA5EE0">
        <w:rPr>
          <w:rFonts w:asciiTheme="minorEastAsia" w:hAnsiTheme="minorEastAsia"/>
        </w:rPr>
        <w:t>色の杉皮で、まるで市松模様のように美しく仕上げられた外壁と、柔らかな日差しを目いっぱいに取り込むガラスの貼られた障子窓がひときわ目立つデザインはクラシカルな異国情緒と、どことなく懐かしく優美な和の雰囲気が融合しており、思わず見</w:t>
      </w:r>
      <w:r w:rsidR="00BA5EE0" w:rsidRPr="00BA5EE0">
        <w:rPr>
          <w:rFonts w:asciiTheme="minorEastAsia" w:hAnsiTheme="minorEastAsia"/>
        </w:rPr>
        <w:t>とれてしまうほど</w:t>
      </w:r>
      <w:r w:rsidR="00320D89">
        <w:rPr>
          <w:rFonts w:asciiTheme="minorEastAsia" w:hAnsiTheme="minorEastAsia" w:hint="eastAsia"/>
        </w:rPr>
        <w:t>です</w:t>
      </w:r>
      <w:r w:rsidR="00BA5EE0" w:rsidRPr="00BA5EE0">
        <w:rPr>
          <w:rFonts w:asciiTheme="minorEastAsia" w:hAnsiTheme="minorEastAsia"/>
        </w:rPr>
        <w:t>。著名な建築家アントニン・レーモンドにより昭和</w:t>
      </w:r>
      <w:r w:rsidR="00320D89">
        <w:rPr>
          <w:rFonts w:asciiTheme="minorEastAsia" w:hAnsiTheme="minorEastAsia" w:hint="eastAsia"/>
        </w:rPr>
        <w:t>３</w:t>
      </w:r>
      <w:r w:rsidR="00BA5EE0" w:rsidRPr="00BA5EE0">
        <w:rPr>
          <w:rFonts w:asciiTheme="minorEastAsia" w:hAnsiTheme="minorEastAsia"/>
        </w:rPr>
        <w:t>年に建設されたこちらの建物は歴代のイタリア大使とその家族が受け継ぎ、なんと平成</w:t>
      </w:r>
      <w:r w:rsidR="00320D89">
        <w:rPr>
          <w:rFonts w:asciiTheme="minorEastAsia" w:hAnsiTheme="minorEastAsia" w:hint="eastAsia"/>
        </w:rPr>
        <w:t>９</w:t>
      </w:r>
      <w:r w:rsidR="00BA5EE0" w:rsidRPr="00BA5EE0">
        <w:rPr>
          <w:rFonts w:asciiTheme="minorEastAsia" w:hAnsiTheme="minorEastAsia"/>
        </w:rPr>
        <w:t>年ま</w:t>
      </w:r>
      <w:r w:rsidR="00BA5EE0" w:rsidRPr="00BA5EE0">
        <w:rPr>
          <w:rFonts w:asciiTheme="minorEastAsia" w:hAnsiTheme="minorEastAsia" w:hint="eastAsia"/>
        </w:rPr>
        <w:t>で実際に使用されていました。丁寧に保管されてきた家具やカーテンの彩る内装も素晴らしく、本邸とその隣に置かれた副邸は往時の趣を肌で感じることのできる歴史館となっています。</w:t>
      </w:r>
    </w:p>
    <w:p w14:paraId="1432ED7F" w14:textId="77777777" w:rsidR="00811D80" w:rsidRDefault="00811D80" w:rsidP="00014376">
      <w:pPr>
        <w:rPr>
          <w:rFonts w:asciiTheme="minorEastAsia" w:hAnsiTheme="minorEastAsia"/>
        </w:rPr>
        <w:sectPr w:rsidR="00811D80" w:rsidSect="009D3113">
          <w:type w:val="continuous"/>
          <w:pgSz w:w="11906" w:h="16838" w:code="9"/>
          <w:pgMar w:top="1701" w:right="1701" w:bottom="1701" w:left="1701" w:header="851" w:footer="992" w:gutter="0"/>
          <w:cols w:num="2" w:sep="1" w:space="425"/>
          <w:docGrid w:linePitch="286" w:charSpace="532"/>
        </w:sectPr>
      </w:pPr>
    </w:p>
    <w:p w14:paraId="3AE4EF11" w14:textId="77777777" w:rsidR="00BA5EE0" w:rsidRDefault="00BA5EE0" w:rsidP="00014376">
      <w:pPr>
        <w:rPr>
          <w:rFonts w:asciiTheme="minorEastAsia" w:hAnsiTheme="minorEastAsia"/>
        </w:rPr>
      </w:pPr>
    </w:p>
    <w:p w14:paraId="00CDCFD2" w14:textId="77777777" w:rsidR="00811D80" w:rsidRDefault="00811D80" w:rsidP="00014376">
      <w:pPr>
        <w:rPr>
          <w:rFonts w:asciiTheme="minorEastAsia" w:hAnsiTheme="minorEastAsia"/>
        </w:rPr>
        <w:sectPr w:rsidR="00811D80" w:rsidSect="009D3113">
          <w:type w:val="continuous"/>
          <w:pgSz w:w="11906" w:h="16838" w:code="9"/>
          <w:pgMar w:top="1701" w:right="1701" w:bottom="1701" w:left="1701" w:header="851" w:footer="992" w:gutter="0"/>
          <w:cols w:space="425"/>
          <w:docGrid w:linePitch="286" w:charSpace="532"/>
        </w:sectPr>
      </w:pPr>
    </w:p>
    <w:p w14:paraId="76CAE66A" w14:textId="3E99C335" w:rsidR="00014376" w:rsidRDefault="008C2F52" w:rsidP="005E34CA">
      <w:pPr>
        <w:ind w:firstLineChars="100" w:firstLine="210"/>
        <w:rPr>
          <w:rFonts w:asciiTheme="minorEastAsia" w:hAnsiTheme="minorEastAsia"/>
        </w:rPr>
      </w:pPr>
      <w:r w:rsidRPr="009D3113">
        <w:rPr>
          <w:rFonts w:asciiTheme="minorEastAsia" w:hAnsiTheme="minorEastAsia" w:hint="eastAsia"/>
        </w:rPr>
        <w:t>華</w:t>
      </w:r>
      <w:r w:rsidR="00014376" w:rsidRPr="00014376">
        <w:rPr>
          <w:rFonts w:asciiTheme="minorEastAsia" w:hAnsiTheme="minorEastAsia" w:hint="eastAsia"/>
        </w:rPr>
        <w:t>厳の滝</w:t>
      </w:r>
      <w:r w:rsidR="00E04AAE">
        <w:rPr>
          <w:rFonts w:asciiTheme="minorEastAsia" w:hAnsiTheme="minorEastAsia" w:hint="eastAsia"/>
        </w:rPr>
        <w:t>は、</w:t>
      </w:r>
      <w:r w:rsidR="00014376" w:rsidRPr="00014376">
        <w:rPr>
          <w:rFonts w:asciiTheme="minorEastAsia" w:hAnsiTheme="minorEastAsia" w:hint="eastAsia"/>
        </w:rPr>
        <w:t>日光三名瀑のみならず「日本三名瀑」にも名を連ね、中禅寺湖の水が高さ</w:t>
      </w:r>
      <w:r w:rsidR="00E04AAE">
        <w:rPr>
          <w:rFonts w:asciiTheme="minorEastAsia" w:hAnsiTheme="minorEastAsia" w:hint="eastAsia"/>
        </w:rPr>
        <w:t>９７</w:t>
      </w:r>
      <w:r w:rsidR="00014376" w:rsidRPr="00014376">
        <w:rPr>
          <w:rFonts w:asciiTheme="minorEastAsia" w:hAnsiTheme="minorEastAsia"/>
        </w:rPr>
        <w:t>メートルの岸壁を一気に落下する壮大な滝です。自然が作り出す雄大さと華麗な造形美の両方を楽しむことができます。</w:t>
      </w:r>
      <w:r w:rsidR="00014376" w:rsidRPr="00014376">
        <w:rPr>
          <w:rFonts w:asciiTheme="minorEastAsia" w:hAnsiTheme="minorEastAsia" w:hint="eastAsia"/>
        </w:rPr>
        <w:t>エ</w:t>
      </w:r>
      <w:r w:rsidR="00014376" w:rsidRPr="00014376">
        <w:rPr>
          <w:rFonts w:asciiTheme="minorEastAsia" w:hAnsiTheme="minorEastAsia" w:hint="eastAsia"/>
        </w:rPr>
        <w:t>レベーターで行ける観爆台から間近で見る滝つぼは迫力満点</w:t>
      </w:r>
      <w:r w:rsidR="00E04AAE">
        <w:rPr>
          <w:rFonts w:asciiTheme="minorEastAsia" w:hAnsiTheme="minorEastAsia" w:hint="eastAsia"/>
        </w:rPr>
        <w:t>で、</w:t>
      </w:r>
      <w:r w:rsidR="00014376" w:rsidRPr="00014376">
        <w:rPr>
          <w:rFonts w:asciiTheme="minorEastAsia" w:hAnsiTheme="minorEastAsia" w:hint="eastAsia"/>
        </w:rPr>
        <w:t>轟音とともに水しぶきが弾ける姿</w:t>
      </w:r>
      <w:r w:rsidR="00E04AAE">
        <w:rPr>
          <w:rFonts w:asciiTheme="minorEastAsia" w:hAnsiTheme="minorEastAsia" w:hint="eastAsia"/>
        </w:rPr>
        <w:t>や</w:t>
      </w:r>
      <w:r w:rsidR="00014376" w:rsidRPr="00014376">
        <w:rPr>
          <w:rFonts w:asciiTheme="minorEastAsia" w:hAnsiTheme="minorEastAsia" w:hint="eastAsia"/>
        </w:rPr>
        <w:t>、滝壺の周りの切り立った崖の茶色と夏の日を受けて生き生きと輝く木々の緑のコントラストも必見</w:t>
      </w:r>
      <w:r w:rsidR="00E04AAE">
        <w:rPr>
          <w:rFonts w:asciiTheme="minorEastAsia" w:hAnsiTheme="minorEastAsia" w:hint="eastAsia"/>
        </w:rPr>
        <w:t>です。</w:t>
      </w:r>
    </w:p>
    <w:p w14:paraId="72AA64FB" w14:textId="77777777" w:rsidR="00811D80" w:rsidRDefault="00811D80" w:rsidP="00014376">
      <w:pPr>
        <w:rPr>
          <w:rFonts w:asciiTheme="minorEastAsia" w:hAnsiTheme="minorEastAsia"/>
        </w:rPr>
        <w:sectPr w:rsidR="00811D80" w:rsidSect="009D3113">
          <w:type w:val="continuous"/>
          <w:pgSz w:w="11906" w:h="16838" w:code="9"/>
          <w:pgMar w:top="1701" w:right="1701" w:bottom="1701" w:left="1701" w:header="851" w:footer="992" w:gutter="0"/>
          <w:cols w:num="2" w:sep="1" w:space="425"/>
          <w:docGrid w:linePitch="286" w:charSpace="532"/>
        </w:sectPr>
      </w:pPr>
    </w:p>
    <w:p w14:paraId="4DA60153" w14:textId="77777777" w:rsidR="00014376" w:rsidRDefault="00014376" w:rsidP="00014376">
      <w:pPr>
        <w:rPr>
          <w:rFonts w:asciiTheme="minorEastAsia" w:hAnsiTheme="minorEastAsia"/>
        </w:rPr>
      </w:pPr>
    </w:p>
    <w:p w14:paraId="0817E933" w14:textId="77777777" w:rsidR="008C2F52" w:rsidRDefault="008C2F52" w:rsidP="00E04AAE">
      <w:pPr>
        <w:rPr>
          <w:rFonts w:asciiTheme="minorEastAsia" w:hAnsiTheme="minorEastAsia"/>
        </w:rPr>
        <w:sectPr w:rsidR="008C2F52" w:rsidSect="009D3113">
          <w:type w:val="continuous"/>
          <w:pgSz w:w="11906" w:h="16838" w:code="9"/>
          <w:pgMar w:top="1701" w:right="1701" w:bottom="1701" w:left="1701" w:header="851" w:footer="992" w:gutter="0"/>
          <w:cols w:space="425"/>
          <w:docGrid w:linePitch="286" w:charSpace="532"/>
        </w:sectPr>
      </w:pPr>
    </w:p>
    <w:p w14:paraId="7996EC94" w14:textId="38E37BC7" w:rsidR="00014376" w:rsidRDefault="008C2F52" w:rsidP="005E34CA">
      <w:pPr>
        <w:ind w:firstLineChars="100" w:firstLine="210"/>
        <w:rPr>
          <w:rFonts w:asciiTheme="minorEastAsia" w:hAnsiTheme="minorEastAsia"/>
        </w:rPr>
      </w:pPr>
      <w:r w:rsidRPr="009D3113">
        <w:rPr>
          <w:rFonts w:asciiTheme="minorEastAsia" w:hAnsiTheme="minorEastAsia" w:hint="eastAsia"/>
        </w:rPr>
        <w:t>竜</w:t>
      </w:r>
      <w:r w:rsidR="00E04AAE" w:rsidRPr="00E04AAE">
        <w:rPr>
          <w:rFonts w:asciiTheme="minorEastAsia" w:hAnsiTheme="minorEastAsia" w:hint="eastAsia"/>
        </w:rPr>
        <w:t>頭滝</w:t>
      </w:r>
      <w:r w:rsidR="00E04AAE">
        <w:rPr>
          <w:rFonts w:asciiTheme="minorEastAsia" w:hAnsiTheme="minorEastAsia" w:hint="eastAsia"/>
        </w:rPr>
        <w:t>は、</w:t>
      </w:r>
      <w:r w:rsidR="00E04AAE" w:rsidRPr="00E04AAE">
        <w:rPr>
          <w:rFonts w:asciiTheme="minorEastAsia" w:hAnsiTheme="minorEastAsia" w:hint="eastAsia"/>
        </w:rPr>
        <w:t>男体山噴火の溶岩によって生まれた幅</w:t>
      </w:r>
      <w:r w:rsidR="00E04AAE">
        <w:rPr>
          <w:rFonts w:asciiTheme="minorEastAsia" w:hAnsiTheme="minorEastAsia" w:hint="eastAsia"/>
        </w:rPr>
        <w:t>１０メートル</w:t>
      </w:r>
      <w:r w:rsidR="00E04AAE" w:rsidRPr="00E04AAE">
        <w:rPr>
          <w:rFonts w:asciiTheme="minorEastAsia" w:hAnsiTheme="minorEastAsia"/>
        </w:rPr>
        <w:t>ほどの階段状の岩場を勢いよく水の流れ落ちる渓流瀑です。滝つぼ近くが大きな岩によって二分され、その様子が竜の頭に似ていることからこの名がついたといわれています。</w:t>
      </w:r>
      <w:r w:rsidR="00E04AAE" w:rsidRPr="00E04AAE">
        <w:rPr>
          <w:rFonts w:asciiTheme="minorEastAsia" w:hAnsiTheme="minorEastAsia" w:hint="eastAsia"/>
        </w:rPr>
        <w:t>縦に湖水の落ちてゆく華厳滝から一転、竜頭滝は</w:t>
      </w:r>
      <w:r w:rsidR="00E04AAE">
        <w:rPr>
          <w:rFonts w:asciiTheme="minorEastAsia" w:hAnsiTheme="minorEastAsia" w:hint="eastAsia"/>
        </w:rPr>
        <w:t>２１０</w:t>
      </w:r>
      <w:r w:rsidR="00E04AAE" w:rsidRPr="00E04AAE">
        <w:rPr>
          <w:rFonts w:asciiTheme="minorEastAsia" w:hAnsiTheme="minorEastAsia"/>
        </w:rPr>
        <w:t>メートルに渡り階段状の滝の流れが続く、横の流れが魅力。両脇をかためる豊かな</w:t>
      </w:r>
      <w:r w:rsidR="00E04AAE" w:rsidRPr="00E04AAE">
        <w:rPr>
          <w:rFonts w:asciiTheme="minorEastAsia" w:hAnsiTheme="minorEastAsia"/>
        </w:rPr>
        <w:t>木々の香</w:t>
      </w:r>
      <w:r w:rsidR="00361042">
        <w:rPr>
          <w:rFonts w:asciiTheme="minorEastAsia" w:hAnsiTheme="minorEastAsia" w:hint="eastAsia"/>
        </w:rPr>
        <w:t>り</w:t>
      </w:r>
      <w:r w:rsidR="00E04AAE" w:rsidRPr="00E04AAE">
        <w:rPr>
          <w:rFonts w:asciiTheme="minorEastAsia" w:hAnsiTheme="minorEastAsia"/>
        </w:rPr>
        <w:t>が、滝の生みだす瑞々しい風に乗って薫風となり、絶え間ない滝の音と共に流れてゆきます。ぜひ、目をつむり深く息を吸い込んでみてください。リラックスできること間違い</w:t>
      </w:r>
      <w:r w:rsidR="00D6052B">
        <w:rPr>
          <w:rFonts w:asciiTheme="minorEastAsia" w:hAnsiTheme="minorEastAsia" w:hint="eastAsia"/>
        </w:rPr>
        <w:t>なしです。</w:t>
      </w:r>
    </w:p>
    <w:sectPr w:rsidR="00014376" w:rsidSect="009D3113">
      <w:type w:val="continuous"/>
      <w:pgSz w:w="11906" w:h="16838" w:code="9"/>
      <w:pgMar w:top="1701" w:right="1701" w:bottom="1701" w:left="1701" w:header="851" w:footer="992" w:gutter="0"/>
      <w:cols w:num="2" w:sep="1" w:space="425"/>
      <w:docGrid w:linePitch="286"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E83C6" w14:textId="77777777" w:rsidR="009F25A4" w:rsidRDefault="009F25A4" w:rsidP="007422F1">
      <w:r>
        <w:separator/>
      </w:r>
    </w:p>
  </w:endnote>
  <w:endnote w:type="continuationSeparator" w:id="0">
    <w:p w14:paraId="1E445169" w14:textId="77777777" w:rsidR="009F25A4" w:rsidRDefault="009F25A4" w:rsidP="0074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9FDEC" w14:textId="77777777" w:rsidR="009F25A4" w:rsidRDefault="009F25A4" w:rsidP="007422F1">
      <w:r>
        <w:separator/>
      </w:r>
    </w:p>
  </w:footnote>
  <w:footnote w:type="continuationSeparator" w:id="0">
    <w:p w14:paraId="730B22F2" w14:textId="77777777" w:rsidR="009F25A4" w:rsidRDefault="009F25A4" w:rsidP="00742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0" w:nlCheck="1" w:checkStyle="1"/>
  <w:proofState w:spelling="clean" w:grammar="clean"/>
  <w:defaultTabStop w:val="840"/>
  <w:drawingGridHorizontalSpacing w:val="213"/>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BFC"/>
    <w:rsid w:val="00014376"/>
    <w:rsid w:val="00036782"/>
    <w:rsid w:val="000766A4"/>
    <w:rsid w:val="00085270"/>
    <w:rsid w:val="0009703A"/>
    <w:rsid w:val="000B3E4C"/>
    <w:rsid w:val="00101275"/>
    <w:rsid w:val="00142E35"/>
    <w:rsid w:val="00156226"/>
    <w:rsid w:val="00196E63"/>
    <w:rsid w:val="001A35BE"/>
    <w:rsid w:val="001D593F"/>
    <w:rsid w:val="001E2D25"/>
    <w:rsid w:val="00211140"/>
    <w:rsid w:val="00320D89"/>
    <w:rsid w:val="0032730A"/>
    <w:rsid w:val="00351F69"/>
    <w:rsid w:val="00354009"/>
    <w:rsid w:val="00361042"/>
    <w:rsid w:val="003E2F64"/>
    <w:rsid w:val="00407FE9"/>
    <w:rsid w:val="00411BFC"/>
    <w:rsid w:val="00470686"/>
    <w:rsid w:val="004A0507"/>
    <w:rsid w:val="00514222"/>
    <w:rsid w:val="00515E05"/>
    <w:rsid w:val="00556519"/>
    <w:rsid w:val="0057575D"/>
    <w:rsid w:val="005E34CA"/>
    <w:rsid w:val="005E46BD"/>
    <w:rsid w:val="005F094D"/>
    <w:rsid w:val="00630FAF"/>
    <w:rsid w:val="00635FD5"/>
    <w:rsid w:val="00647176"/>
    <w:rsid w:val="0065045E"/>
    <w:rsid w:val="006B18FB"/>
    <w:rsid w:val="0070139A"/>
    <w:rsid w:val="007277C4"/>
    <w:rsid w:val="007422F1"/>
    <w:rsid w:val="00783742"/>
    <w:rsid w:val="007F3E99"/>
    <w:rsid w:val="007F4C63"/>
    <w:rsid w:val="00811D80"/>
    <w:rsid w:val="00816BD0"/>
    <w:rsid w:val="00820CBF"/>
    <w:rsid w:val="008575B5"/>
    <w:rsid w:val="008C2F52"/>
    <w:rsid w:val="008C59C6"/>
    <w:rsid w:val="0090764D"/>
    <w:rsid w:val="0091712D"/>
    <w:rsid w:val="0094527F"/>
    <w:rsid w:val="009D3113"/>
    <w:rsid w:val="009F25A4"/>
    <w:rsid w:val="00A3702B"/>
    <w:rsid w:val="00A376B7"/>
    <w:rsid w:val="00B3734E"/>
    <w:rsid w:val="00BA43A7"/>
    <w:rsid w:val="00BA5EE0"/>
    <w:rsid w:val="00BC227B"/>
    <w:rsid w:val="00CB62A4"/>
    <w:rsid w:val="00CB737F"/>
    <w:rsid w:val="00D6052B"/>
    <w:rsid w:val="00D75B3B"/>
    <w:rsid w:val="00E04AAE"/>
    <w:rsid w:val="00E74530"/>
    <w:rsid w:val="00EF1A37"/>
    <w:rsid w:val="00F04477"/>
    <w:rsid w:val="00F057EF"/>
    <w:rsid w:val="00F333DC"/>
    <w:rsid w:val="00F63CD6"/>
    <w:rsid w:val="00FA2B1E"/>
    <w:rsid w:val="00FA7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67AE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11BF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11BF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11BF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11BF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11BF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11BF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11BF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11BF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11BF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11BF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11BF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11BF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11BF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11BF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11BF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11BF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11BF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11BF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11BF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11B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1BF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11BF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11BFC"/>
    <w:pPr>
      <w:spacing w:before="160" w:after="160"/>
      <w:jc w:val="center"/>
    </w:pPr>
    <w:rPr>
      <w:i/>
      <w:iCs/>
      <w:color w:val="404040" w:themeColor="text1" w:themeTint="BF"/>
    </w:rPr>
  </w:style>
  <w:style w:type="character" w:customStyle="1" w:styleId="a8">
    <w:name w:val="引用文 (文字)"/>
    <w:basedOn w:val="a0"/>
    <w:link w:val="a7"/>
    <w:uiPriority w:val="29"/>
    <w:rsid w:val="00411BFC"/>
    <w:rPr>
      <w:i/>
      <w:iCs/>
      <w:color w:val="404040" w:themeColor="text1" w:themeTint="BF"/>
    </w:rPr>
  </w:style>
  <w:style w:type="paragraph" w:styleId="a9">
    <w:name w:val="List Paragraph"/>
    <w:basedOn w:val="a"/>
    <w:uiPriority w:val="34"/>
    <w:qFormat/>
    <w:rsid w:val="00411BFC"/>
    <w:pPr>
      <w:ind w:left="720"/>
      <w:contextualSpacing/>
    </w:pPr>
  </w:style>
  <w:style w:type="character" w:styleId="21">
    <w:name w:val="Intense Emphasis"/>
    <w:basedOn w:val="a0"/>
    <w:uiPriority w:val="21"/>
    <w:qFormat/>
    <w:rsid w:val="00411BFC"/>
    <w:rPr>
      <w:i/>
      <w:iCs/>
      <w:color w:val="0F4761" w:themeColor="accent1" w:themeShade="BF"/>
    </w:rPr>
  </w:style>
  <w:style w:type="paragraph" w:styleId="22">
    <w:name w:val="Intense Quote"/>
    <w:basedOn w:val="a"/>
    <w:next w:val="a"/>
    <w:link w:val="23"/>
    <w:uiPriority w:val="30"/>
    <w:qFormat/>
    <w:rsid w:val="00411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11BFC"/>
    <w:rPr>
      <w:i/>
      <w:iCs/>
      <w:color w:val="0F4761" w:themeColor="accent1" w:themeShade="BF"/>
    </w:rPr>
  </w:style>
  <w:style w:type="character" w:styleId="24">
    <w:name w:val="Intense Reference"/>
    <w:basedOn w:val="a0"/>
    <w:uiPriority w:val="32"/>
    <w:qFormat/>
    <w:rsid w:val="00411BFC"/>
    <w:rPr>
      <w:b/>
      <w:bCs/>
      <w:smallCaps/>
      <w:color w:val="0F4761" w:themeColor="accent1" w:themeShade="BF"/>
      <w:spacing w:val="5"/>
    </w:rPr>
  </w:style>
  <w:style w:type="paragraph" w:styleId="aa">
    <w:name w:val="header"/>
    <w:basedOn w:val="a"/>
    <w:link w:val="ab"/>
    <w:uiPriority w:val="99"/>
    <w:unhideWhenUsed/>
    <w:rsid w:val="007422F1"/>
    <w:pPr>
      <w:tabs>
        <w:tab w:val="center" w:pos="4252"/>
        <w:tab w:val="right" w:pos="8504"/>
      </w:tabs>
      <w:snapToGrid w:val="0"/>
    </w:pPr>
  </w:style>
  <w:style w:type="character" w:customStyle="1" w:styleId="ab">
    <w:name w:val="ヘッダー (文字)"/>
    <w:basedOn w:val="a0"/>
    <w:link w:val="aa"/>
    <w:uiPriority w:val="99"/>
    <w:rsid w:val="007422F1"/>
  </w:style>
  <w:style w:type="paragraph" w:styleId="ac">
    <w:name w:val="footer"/>
    <w:basedOn w:val="a"/>
    <w:link w:val="ad"/>
    <w:uiPriority w:val="99"/>
    <w:unhideWhenUsed/>
    <w:rsid w:val="007422F1"/>
    <w:pPr>
      <w:tabs>
        <w:tab w:val="center" w:pos="4252"/>
        <w:tab w:val="right" w:pos="8504"/>
      </w:tabs>
      <w:snapToGrid w:val="0"/>
    </w:pPr>
  </w:style>
  <w:style w:type="character" w:customStyle="1" w:styleId="ad">
    <w:name w:val="フッター (文字)"/>
    <w:basedOn w:val="a0"/>
    <w:link w:val="ac"/>
    <w:uiPriority w:val="99"/>
    <w:rsid w:val="007422F1"/>
  </w:style>
  <w:style w:type="paragraph" w:styleId="ae">
    <w:name w:val="Closing"/>
    <w:basedOn w:val="a"/>
    <w:link w:val="af"/>
    <w:uiPriority w:val="99"/>
    <w:unhideWhenUsed/>
    <w:rsid w:val="008C59C6"/>
    <w:pPr>
      <w:jc w:val="right"/>
    </w:pPr>
    <w:rPr>
      <w:rFonts w:asciiTheme="minorEastAsia" w:hAnsiTheme="minorEastAsia"/>
      <w:noProof/>
      <w:lang w:val="ja-JP"/>
    </w:rPr>
  </w:style>
  <w:style w:type="character" w:customStyle="1" w:styleId="af">
    <w:name w:val="結語 (文字)"/>
    <w:basedOn w:val="a0"/>
    <w:link w:val="ae"/>
    <w:uiPriority w:val="99"/>
    <w:rsid w:val="008C59C6"/>
    <w:rPr>
      <w:rFonts w:asciiTheme="minorEastAsia" w:hAnsiTheme="minorEastAsia"/>
      <w:noProof/>
      <w:lang w:val="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2025-10-14T06:01:00Z</dcterms:created>
  <dcterms:modified xsi:type="dcterms:W3CDTF">2025-10-14T06:01:00Z</dcterms:modified>
</cp:coreProperties>
</file>