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399BF" w14:textId="34461AE6" w:rsidR="00F20655" w:rsidRDefault="00F20655" w:rsidP="00F20655">
      <w:pPr>
        <w:pStyle w:val="a7"/>
        <w:numPr>
          <w:ilvl w:val="0"/>
          <w:numId w:val="1"/>
        </w:numPr>
        <w:snapToGrid w:val="0"/>
        <w:rPr>
          <w:sz w:val="22"/>
        </w:rPr>
      </w:pPr>
      <w:r>
        <w:rPr>
          <w:rFonts w:hint="eastAsia"/>
          <w:sz w:val="22"/>
        </w:rPr>
        <w:t>情報モラルのトラブル事例や、情報モラルの問題を</w:t>
      </w:r>
      <w:r w:rsidRPr="00F76AE1">
        <w:rPr>
          <w:rFonts w:hint="eastAsia"/>
          <w:sz w:val="22"/>
        </w:rPr>
        <w:t>扱った教材などを探して選び、</w:t>
      </w:r>
      <w:r>
        <w:rPr>
          <w:rFonts w:hint="eastAsia"/>
          <w:sz w:val="22"/>
        </w:rPr>
        <w:t>テキストの例に倣って、</w:t>
      </w:r>
      <w:r w:rsidRPr="00F76AE1">
        <w:rPr>
          <w:rFonts w:hint="eastAsia"/>
          <w:sz w:val="22"/>
        </w:rPr>
        <w:t>分析をしてみよう。</w:t>
      </w:r>
    </w:p>
    <w:p w14:paraId="02B55130" w14:textId="4CB474D7" w:rsidR="00F20655" w:rsidRDefault="00F20655" w:rsidP="00F20655">
      <w:pPr>
        <w:pStyle w:val="a7"/>
        <w:snapToGrid w:val="0"/>
        <w:rPr>
          <w:sz w:val="2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F20655" w14:paraId="531A7C48" w14:textId="77777777" w:rsidTr="00A72049">
        <w:tc>
          <w:tcPr>
            <w:tcW w:w="10343" w:type="dxa"/>
            <w:shd w:val="clear" w:color="auto" w:fill="D9E2F3" w:themeFill="accent5" w:themeFillTint="33"/>
          </w:tcPr>
          <w:p w14:paraId="00F85D28" w14:textId="4074EA5E" w:rsidR="00F20655" w:rsidRDefault="00F20655" w:rsidP="00D43E91">
            <w:pPr>
              <w:pStyle w:val="a7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(1)</w:t>
            </w:r>
            <w:r w:rsidR="00C73A65">
              <w:rPr>
                <w:rFonts w:hint="eastAsia"/>
                <w:sz w:val="22"/>
              </w:rPr>
              <w:t>教材を選んだ理由と教材の出典</w:t>
            </w:r>
          </w:p>
        </w:tc>
      </w:tr>
      <w:tr w:rsidR="00F20655" w14:paraId="0E56C5B7" w14:textId="77777777" w:rsidTr="00192F05">
        <w:trPr>
          <w:trHeight w:val="993"/>
        </w:trPr>
        <w:tc>
          <w:tcPr>
            <w:tcW w:w="10343" w:type="dxa"/>
          </w:tcPr>
          <w:p w14:paraId="490CE26A" w14:textId="6C064AC9" w:rsidR="00F20655" w:rsidRPr="00CB5A04" w:rsidRDefault="00F20655" w:rsidP="00D43E91">
            <w:pPr>
              <w:pStyle w:val="a7"/>
              <w:snapToGrid w:val="0"/>
              <w:rPr>
                <w:sz w:val="22"/>
              </w:rPr>
            </w:pPr>
          </w:p>
        </w:tc>
      </w:tr>
    </w:tbl>
    <w:p w14:paraId="31EBC2B7" w14:textId="77777777" w:rsidR="00F20655" w:rsidRDefault="00F20655" w:rsidP="00F20655">
      <w:pPr>
        <w:pStyle w:val="a7"/>
        <w:snapToGrid w:val="0"/>
        <w:rPr>
          <w:sz w:val="2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485C0A" w14:paraId="7D3B7AC9" w14:textId="77777777" w:rsidTr="0023526E">
        <w:tc>
          <w:tcPr>
            <w:tcW w:w="10343" w:type="dxa"/>
            <w:shd w:val="clear" w:color="auto" w:fill="D9E2F3" w:themeFill="accent5" w:themeFillTint="33"/>
          </w:tcPr>
          <w:p w14:paraId="1A92650E" w14:textId="267115B2" w:rsidR="00485C0A" w:rsidRDefault="00485C0A" w:rsidP="0023526E">
            <w:pPr>
              <w:pStyle w:val="a7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(2)</w:t>
            </w:r>
            <w:r>
              <w:rPr>
                <w:rFonts w:hint="eastAsia"/>
                <w:sz w:val="22"/>
              </w:rPr>
              <w:t>情報モラルカリキュラムとの対応</w:t>
            </w:r>
          </w:p>
        </w:tc>
      </w:tr>
      <w:tr w:rsidR="00485C0A" w:rsidRPr="00CB5A04" w14:paraId="2380250F" w14:textId="77777777" w:rsidTr="002B4FFA">
        <w:trPr>
          <w:trHeight w:val="844"/>
        </w:trPr>
        <w:tc>
          <w:tcPr>
            <w:tcW w:w="10343" w:type="dxa"/>
          </w:tcPr>
          <w:p w14:paraId="6DE273C4" w14:textId="77777777" w:rsidR="00485C0A" w:rsidRPr="00CB5A04" w:rsidRDefault="00485C0A" w:rsidP="0023526E">
            <w:pPr>
              <w:pStyle w:val="a7"/>
              <w:snapToGrid w:val="0"/>
              <w:rPr>
                <w:rFonts w:ascii="UD デジタル 教科書体 N-R" w:eastAsia="UD デジタル 教科書体 N-R"/>
                <w:sz w:val="22"/>
              </w:rPr>
            </w:pPr>
          </w:p>
        </w:tc>
      </w:tr>
    </w:tbl>
    <w:p w14:paraId="143D9BE5" w14:textId="77777777" w:rsidR="00485C0A" w:rsidRDefault="00485C0A" w:rsidP="00F20655">
      <w:pPr>
        <w:pStyle w:val="a7"/>
        <w:snapToGrid w:val="0"/>
        <w:rPr>
          <w:sz w:val="2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F20655" w14:paraId="70826652" w14:textId="77777777" w:rsidTr="00A72049">
        <w:tc>
          <w:tcPr>
            <w:tcW w:w="10343" w:type="dxa"/>
            <w:shd w:val="clear" w:color="auto" w:fill="D9E2F3" w:themeFill="accent5" w:themeFillTint="33"/>
          </w:tcPr>
          <w:p w14:paraId="3C99BA07" w14:textId="354C2395" w:rsidR="00F20655" w:rsidRDefault="00F20655" w:rsidP="00D43E91">
            <w:pPr>
              <w:pStyle w:val="a7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(</w:t>
            </w:r>
            <w:r w:rsidR="00485C0A"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)</w:t>
            </w:r>
            <w:r>
              <w:rPr>
                <w:rFonts w:hint="eastAsia"/>
                <w:sz w:val="22"/>
              </w:rPr>
              <w:t>どんな問題が起こったのか</w:t>
            </w:r>
            <w:r w:rsidR="00485C0A">
              <w:rPr>
                <w:rFonts w:hint="eastAsia"/>
                <w:sz w:val="22"/>
              </w:rPr>
              <w:t>を</w:t>
            </w:r>
            <w:r>
              <w:rPr>
                <w:rFonts w:hint="eastAsia"/>
                <w:sz w:val="22"/>
              </w:rPr>
              <w:t>簡潔にまとめよう</w:t>
            </w:r>
          </w:p>
        </w:tc>
      </w:tr>
      <w:tr w:rsidR="00F20655" w14:paraId="69F9BC3E" w14:textId="77777777" w:rsidTr="002B4FFA">
        <w:trPr>
          <w:trHeight w:val="850"/>
        </w:trPr>
        <w:tc>
          <w:tcPr>
            <w:tcW w:w="10343" w:type="dxa"/>
          </w:tcPr>
          <w:p w14:paraId="559C5871" w14:textId="7A80EFEC" w:rsidR="00F20655" w:rsidRPr="00CB5A04" w:rsidRDefault="00F20655" w:rsidP="00D43E91">
            <w:pPr>
              <w:pStyle w:val="a7"/>
              <w:snapToGrid w:val="0"/>
              <w:rPr>
                <w:rFonts w:ascii="UD デジタル 教科書体 N-R" w:eastAsia="UD デジタル 教科書体 N-R"/>
                <w:sz w:val="22"/>
              </w:rPr>
            </w:pPr>
          </w:p>
        </w:tc>
      </w:tr>
    </w:tbl>
    <w:p w14:paraId="2CB78485" w14:textId="77777777" w:rsidR="00F20655" w:rsidRDefault="00F20655" w:rsidP="00F20655">
      <w:pPr>
        <w:pStyle w:val="a7"/>
        <w:snapToGrid w:val="0"/>
        <w:rPr>
          <w:sz w:val="22"/>
        </w:rPr>
      </w:pPr>
    </w:p>
    <w:tbl>
      <w:tblPr>
        <w:tblStyle w:val="a9"/>
        <w:tblW w:w="10348" w:type="dxa"/>
        <w:tblInd w:w="-5" w:type="dxa"/>
        <w:tblLook w:val="04A0" w:firstRow="1" w:lastRow="0" w:firstColumn="1" w:lastColumn="0" w:noHBand="0" w:noVBand="1"/>
      </w:tblPr>
      <w:tblGrid>
        <w:gridCol w:w="5103"/>
        <w:gridCol w:w="5245"/>
      </w:tblGrid>
      <w:tr w:rsidR="00F20655" w14:paraId="75625BF5" w14:textId="77777777" w:rsidTr="00A72049">
        <w:tc>
          <w:tcPr>
            <w:tcW w:w="5103" w:type="dxa"/>
            <w:shd w:val="clear" w:color="auto" w:fill="D9E2F3" w:themeFill="accent5" w:themeFillTint="33"/>
          </w:tcPr>
          <w:p w14:paraId="1763AEAC" w14:textId="3DC12242" w:rsidR="00F20655" w:rsidRPr="00D92A76" w:rsidRDefault="00F20655" w:rsidP="00D43E91">
            <w:pPr>
              <w:pStyle w:val="a7"/>
              <w:snapToGrid w:val="0"/>
              <w:rPr>
                <w:sz w:val="22"/>
              </w:rPr>
            </w:pPr>
            <w:r w:rsidRPr="00D92A76">
              <w:rPr>
                <w:rFonts w:hint="eastAsia"/>
                <w:sz w:val="22"/>
              </w:rPr>
              <w:t>(</w:t>
            </w:r>
            <w:r w:rsidR="00485C0A">
              <w:rPr>
                <w:rFonts w:hint="eastAsia"/>
                <w:sz w:val="22"/>
              </w:rPr>
              <w:t>4</w:t>
            </w:r>
            <w:r w:rsidRPr="00D92A76">
              <w:rPr>
                <w:rFonts w:hint="eastAsia"/>
                <w:sz w:val="22"/>
              </w:rPr>
              <w:t>)</w:t>
            </w:r>
            <w:r w:rsidRPr="00D92A76">
              <w:rPr>
                <w:rFonts w:hint="eastAsia"/>
                <w:sz w:val="22"/>
              </w:rPr>
              <w:t>どうしてその問題が起きたのか、その原因やその問題を引き起こした具体的な行動を箇条書きで</w:t>
            </w:r>
            <w:r w:rsidR="00E6630D">
              <w:rPr>
                <w:rFonts w:hint="eastAsia"/>
                <w:sz w:val="22"/>
              </w:rPr>
              <w:t>3</w:t>
            </w:r>
            <w:r w:rsidR="00E6630D">
              <w:rPr>
                <w:rFonts w:hint="eastAsia"/>
                <w:sz w:val="22"/>
              </w:rPr>
              <w:t>つ以上あ</w:t>
            </w:r>
            <w:r w:rsidRPr="00D92A76">
              <w:rPr>
                <w:rFonts w:hint="eastAsia"/>
                <w:sz w:val="22"/>
              </w:rPr>
              <w:t>げよう</w:t>
            </w:r>
          </w:p>
        </w:tc>
        <w:tc>
          <w:tcPr>
            <w:tcW w:w="5245" w:type="dxa"/>
            <w:shd w:val="clear" w:color="auto" w:fill="D9E2F3" w:themeFill="accent5" w:themeFillTint="33"/>
          </w:tcPr>
          <w:p w14:paraId="6630B37B" w14:textId="5F16F0C1" w:rsidR="00F20655" w:rsidRPr="00D92A76" w:rsidRDefault="00F20655" w:rsidP="00D43E91">
            <w:pPr>
              <w:pStyle w:val="a7"/>
              <w:snapToGrid w:val="0"/>
              <w:rPr>
                <w:sz w:val="22"/>
              </w:rPr>
            </w:pPr>
            <w:r w:rsidRPr="00D92A76">
              <w:rPr>
                <w:rFonts w:hint="eastAsia"/>
                <w:sz w:val="22"/>
              </w:rPr>
              <w:t>(</w:t>
            </w:r>
            <w:r w:rsidR="00E6630D">
              <w:rPr>
                <w:rFonts w:hint="eastAsia"/>
                <w:sz w:val="22"/>
              </w:rPr>
              <w:t>7</w:t>
            </w:r>
            <w:r w:rsidRPr="00D92A76">
              <w:rPr>
                <w:rFonts w:hint="eastAsia"/>
                <w:sz w:val="22"/>
              </w:rPr>
              <w:t>)</w:t>
            </w:r>
            <w:r w:rsidR="00E6630D">
              <w:rPr>
                <w:rFonts w:hint="eastAsia"/>
                <w:sz w:val="22"/>
              </w:rPr>
              <w:t>分析</w:t>
            </w:r>
            <w:r w:rsidRPr="00D92A76">
              <w:rPr>
                <w:rFonts w:hint="eastAsia"/>
                <w:sz w:val="22"/>
              </w:rPr>
              <w:t>(</w:t>
            </w:r>
            <w:r w:rsidR="00E6630D">
              <w:rPr>
                <w:rFonts w:hint="eastAsia"/>
                <w:sz w:val="22"/>
              </w:rPr>
              <w:t>4</w:t>
            </w:r>
            <w:r w:rsidRPr="00D92A76">
              <w:rPr>
                <w:rFonts w:hint="eastAsia"/>
                <w:sz w:val="22"/>
              </w:rPr>
              <w:t>)</w:t>
            </w:r>
            <w:r w:rsidR="00E6630D">
              <w:rPr>
                <w:rFonts w:hint="eastAsia"/>
                <w:sz w:val="22"/>
              </w:rPr>
              <w:t>に対応する判断に必要な知識や要素をあげよう</w:t>
            </w:r>
          </w:p>
        </w:tc>
      </w:tr>
      <w:tr w:rsidR="00F20655" w14:paraId="124A950E" w14:textId="77777777" w:rsidTr="002B4FFA">
        <w:trPr>
          <w:trHeight w:val="1984"/>
        </w:trPr>
        <w:tc>
          <w:tcPr>
            <w:tcW w:w="5103" w:type="dxa"/>
          </w:tcPr>
          <w:p w14:paraId="04250FC5" w14:textId="5A985500" w:rsidR="00F20655" w:rsidRPr="00D92A76" w:rsidRDefault="00F20655" w:rsidP="00D43E91">
            <w:pPr>
              <w:pStyle w:val="a7"/>
              <w:snapToGrid w:val="0"/>
              <w:rPr>
                <w:sz w:val="22"/>
              </w:rPr>
            </w:pPr>
          </w:p>
        </w:tc>
        <w:tc>
          <w:tcPr>
            <w:tcW w:w="5245" w:type="dxa"/>
          </w:tcPr>
          <w:p w14:paraId="7EEAD717" w14:textId="62B2B204" w:rsidR="00F20655" w:rsidRPr="00962A18" w:rsidRDefault="00F20655" w:rsidP="00D43E91">
            <w:pPr>
              <w:pStyle w:val="a7"/>
              <w:snapToGrid w:val="0"/>
              <w:rPr>
                <w:sz w:val="22"/>
              </w:rPr>
            </w:pPr>
          </w:p>
        </w:tc>
      </w:tr>
    </w:tbl>
    <w:p w14:paraId="070BDCC4" w14:textId="77777777" w:rsidR="00FA5318" w:rsidRDefault="00FA5318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1F4BF6" w14:paraId="62D23C9C" w14:textId="77777777" w:rsidTr="0023526E">
        <w:tc>
          <w:tcPr>
            <w:tcW w:w="10343" w:type="dxa"/>
            <w:shd w:val="clear" w:color="auto" w:fill="D9E2F3" w:themeFill="accent5" w:themeFillTint="33"/>
          </w:tcPr>
          <w:p w14:paraId="113CC159" w14:textId="44C06F48" w:rsidR="001F4BF6" w:rsidRDefault="001F4BF6" w:rsidP="0023526E">
            <w:pPr>
              <w:pStyle w:val="a7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(5)</w:t>
            </w:r>
            <w:r>
              <w:rPr>
                <w:rFonts w:hint="eastAsia"/>
                <w:sz w:val="22"/>
              </w:rPr>
              <w:t>分析</w:t>
            </w:r>
            <w:r>
              <w:rPr>
                <w:rFonts w:hint="eastAsia"/>
                <w:sz w:val="22"/>
              </w:rPr>
              <w:t>(4)</w:t>
            </w:r>
            <w:r>
              <w:rPr>
                <w:rFonts w:hint="eastAsia"/>
                <w:sz w:val="22"/>
              </w:rPr>
              <w:t>の原因や行動を「～やってはいけない」「～するのはやめよう」で表してみよう</w:t>
            </w:r>
          </w:p>
        </w:tc>
      </w:tr>
      <w:tr w:rsidR="001F4BF6" w:rsidRPr="00CB5A04" w14:paraId="6CF73695" w14:textId="77777777" w:rsidTr="002B4FFA">
        <w:trPr>
          <w:trHeight w:val="873"/>
        </w:trPr>
        <w:tc>
          <w:tcPr>
            <w:tcW w:w="10343" w:type="dxa"/>
          </w:tcPr>
          <w:p w14:paraId="366C1F3D" w14:textId="77777777" w:rsidR="001F4BF6" w:rsidRPr="00CB5A04" w:rsidRDefault="001F4BF6" w:rsidP="0023526E">
            <w:pPr>
              <w:pStyle w:val="a7"/>
              <w:snapToGrid w:val="0"/>
              <w:rPr>
                <w:rFonts w:ascii="UD デジタル 教科書体 N-R" w:eastAsia="UD デジタル 教科書体 N-R"/>
                <w:sz w:val="22"/>
              </w:rPr>
            </w:pPr>
          </w:p>
        </w:tc>
      </w:tr>
    </w:tbl>
    <w:p w14:paraId="339C60DD" w14:textId="77777777" w:rsidR="001F4BF6" w:rsidRDefault="001F4BF6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192F05" w14:paraId="04B05434" w14:textId="77777777" w:rsidTr="0023526E">
        <w:tc>
          <w:tcPr>
            <w:tcW w:w="10343" w:type="dxa"/>
            <w:shd w:val="clear" w:color="auto" w:fill="D9E2F3" w:themeFill="accent5" w:themeFillTint="33"/>
          </w:tcPr>
          <w:p w14:paraId="7E1848DD" w14:textId="0D26379D" w:rsidR="00192F05" w:rsidRDefault="00192F05" w:rsidP="00D73851">
            <w:pPr>
              <w:pStyle w:val="a7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(</w:t>
            </w:r>
            <w:r w:rsidR="00D73851">
              <w:rPr>
                <w:rFonts w:hint="eastAsia"/>
                <w:sz w:val="22"/>
              </w:rPr>
              <w:t>6</w:t>
            </w:r>
            <w:r>
              <w:rPr>
                <w:rFonts w:hint="eastAsia"/>
                <w:sz w:val="22"/>
              </w:rPr>
              <w:t>)</w:t>
            </w:r>
            <w:r w:rsidR="00D73851">
              <w:rPr>
                <w:rFonts w:hint="eastAsia"/>
              </w:rPr>
              <w:t xml:space="preserve"> </w:t>
            </w:r>
            <w:r w:rsidR="00D73851" w:rsidRPr="00D73851">
              <w:rPr>
                <w:rFonts w:hint="eastAsia"/>
                <w:sz w:val="22"/>
              </w:rPr>
              <w:t>分析</w:t>
            </w:r>
            <w:r w:rsidR="00D7729A">
              <w:rPr>
                <w:rFonts w:hint="eastAsia"/>
                <w:sz w:val="22"/>
              </w:rPr>
              <w:t>(5)</w:t>
            </w:r>
            <w:r w:rsidR="00D73851" w:rsidRPr="00D73851">
              <w:rPr>
                <w:rFonts w:ascii="HG丸ｺﾞｼｯｸM-PRO" w:eastAsia="HG丸ｺﾞｼｯｸM-PRO" w:hAnsi="HG丸ｺﾞｼｯｸM-PRO" w:cs="HG丸ｺﾞｼｯｸM-PRO" w:hint="eastAsia"/>
                <w:sz w:val="22"/>
              </w:rPr>
              <w:t>で書いたことを反転させ，もう少し大きく捉え，「～するのにはどうしたらよいの</w:t>
            </w:r>
            <w:r w:rsidR="00D73851" w:rsidRPr="00D73851">
              <w:rPr>
                <w:rFonts w:hint="eastAsia"/>
                <w:sz w:val="22"/>
              </w:rPr>
              <w:t>か？」「～するときに気を付けることを考えよう」などに書き換えてみよう</w:t>
            </w:r>
          </w:p>
        </w:tc>
      </w:tr>
      <w:tr w:rsidR="00192F05" w:rsidRPr="00CB5A04" w14:paraId="04E49FC1" w14:textId="77777777" w:rsidTr="002B4FFA">
        <w:trPr>
          <w:trHeight w:val="886"/>
        </w:trPr>
        <w:tc>
          <w:tcPr>
            <w:tcW w:w="10343" w:type="dxa"/>
          </w:tcPr>
          <w:p w14:paraId="7B9B0390" w14:textId="77777777" w:rsidR="00192F05" w:rsidRPr="00CB5A04" w:rsidRDefault="00192F05" w:rsidP="0023526E">
            <w:pPr>
              <w:pStyle w:val="a7"/>
              <w:snapToGrid w:val="0"/>
              <w:rPr>
                <w:rFonts w:ascii="UD デジタル 教科書体 N-R" w:eastAsia="UD デジタル 教科書体 N-R"/>
                <w:sz w:val="22"/>
              </w:rPr>
            </w:pPr>
          </w:p>
        </w:tc>
      </w:tr>
    </w:tbl>
    <w:p w14:paraId="0AF83CA3" w14:textId="77777777" w:rsidR="00192F05" w:rsidRPr="00192F05" w:rsidRDefault="00192F05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192F05" w14:paraId="6A527A6B" w14:textId="77777777" w:rsidTr="0023526E">
        <w:tc>
          <w:tcPr>
            <w:tcW w:w="10343" w:type="dxa"/>
            <w:shd w:val="clear" w:color="auto" w:fill="D9E2F3" w:themeFill="accent5" w:themeFillTint="33"/>
          </w:tcPr>
          <w:p w14:paraId="51D16D14" w14:textId="507C4DFE" w:rsidR="00192F05" w:rsidRDefault="002B4FFA" w:rsidP="002B4FFA">
            <w:pPr>
              <w:pStyle w:val="a7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(8)</w:t>
            </w:r>
            <w:r w:rsidRPr="002B4FFA">
              <w:rPr>
                <w:rFonts w:hint="eastAsia"/>
                <w:sz w:val="22"/>
              </w:rPr>
              <w:t>分析</w:t>
            </w:r>
            <w:r w:rsidRPr="002B4FFA">
              <w:rPr>
                <w:rFonts w:ascii="ＭＳ 明朝" w:eastAsia="ＭＳ 明朝" w:hAnsi="ＭＳ 明朝" w:cs="ＭＳ 明朝" w:hint="eastAsia"/>
                <w:sz w:val="22"/>
              </w:rPr>
              <w:t>⑹</w:t>
            </w:r>
            <w:r w:rsidRPr="002B4FFA">
              <w:rPr>
                <w:rFonts w:ascii="HG丸ｺﾞｼｯｸM-PRO" w:eastAsia="HG丸ｺﾞｼｯｸM-PRO" w:hAnsi="HG丸ｺﾞｼｯｸM-PRO" w:cs="HG丸ｺﾞｼｯｸM-PRO" w:hint="eastAsia"/>
                <w:sz w:val="22"/>
              </w:rPr>
              <w:t>に対する解答例として</w:t>
            </w:r>
            <w:r w:rsidR="00D7729A">
              <w:rPr>
                <w:rFonts w:ascii="HG丸ｺﾞｼｯｸM-PRO" w:eastAsia="HG丸ｺﾞｼｯｸM-PRO" w:hAnsi="HG丸ｺﾞｼｯｸM-PRO" w:cs="HG丸ｺﾞｼｯｸM-PRO" w:hint="eastAsia"/>
                <w:sz w:val="22"/>
              </w:rPr>
              <w:t>、</w:t>
            </w:r>
            <w:r w:rsidRPr="002B4FFA">
              <w:rPr>
                <w:rFonts w:ascii="HG丸ｺﾞｼｯｸM-PRO" w:eastAsia="HG丸ｺﾞｼｯｸM-PRO" w:hAnsi="HG丸ｺﾞｼｯｸM-PRO" w:cs="HG丸ｺﾞｼｯｸM-PRO" w:hint="eastAsia"/>
                <w:sz w:val="22"/>
              </w:rPr>
              <w:t>問題が起こらないように</w:t>
            </w:r>
            <w:r w:rsidR="00D7729A">
              <w:rPr>
                <w:rFonts w:ascii="HG丸ｺﾞｼｯｸM-PRO" w:eastAsia="HG丸ｺﾞｼｯｸM-PRO" w:hAnsi="HG丸ｺﾞｼｯｸM-PRO" w:cs="HG丸ｺﾞｼｯｸM-PRO" w:hint="eastAsia"/>
                <w:sz w:val="22"/>
              </w:rPr>
              <w:t>、</w:t>
            </w:r>
            <w:r w:rsidRPr="002B4FFA">
              <w:rPr>
                <w:rFonts w:ascii="HG丸ｺﾞｼｯｸM-PRO" w:eastAsia="HG丸ｺﾞｼｯｸM-PRO" w:hAnsi="HG丸ｺﾞｼｯｸM-PRO" w:cs="HG丸ｺﾞｼｯｸM-PRO" w:hint="eastAsia"/>
                <w:sz w:val="22"/>
              </w:rPr>
              <w:t>また主体的に判断したり適切に</w:t>
            </w:r>
            <w:r w:rsidRPr="002B4FFA">
              <w:rPr>
                <w:rFonts w:hint="eastAsia"/>
                <w:sz w:val="22"/>
              </w:rPr>
              <w:t>活用したりするためにどんなことに気を付けたらよいのか</w:t>
            </w:r>
            <w:r w:rsidR="00D7729A">
              <w:rPr>
                <w:rFonts w:hint="eastAsia"/>
                <w:sz w:val="22"/>
              </w:rPr>
              <w:t>。</w:t>
            </w:r>
            <w:r w:rsidRPr="002B4FFA">
              <w:rPr>
                <w:rFonts w:hint="eastAsia"/>
                <w:sz w:val="22"/>
              </w:rPr>
              <w:t>どんな目標を立てたらよいのか</w:t>
            </w:r>
            <w:r w:rsidR="00D7729A">
              <w:rPr>
                <w:rFonts w:hint="eastAsia"/>
                <w:sz w:val="22"/>
              </w:rPr>
              <w:t>。分析</w:t>
            </w:r>
            <w:r w:rsidR="00D7729A">
              <w:rPr>
                <w:rFonts w:hint="eastAsia"/>
                <w:sz w:val="22"/>
              </w:rPr>
              <w:t>(7)</w:t>
            </w:r>
            <w:r w:rsidRPr="002B4FFA">
              <w:rPr>
                <w:rFonts w:ascii="HG丸ｺﾞｼｯｸM-PRO" w:eastAsia="HG丸ｺﾞｼｯｸM-PRO" w:hAnsi="HG丸ｺﾞｼｯｸM-PRO" w:cs="HG丸ｺﾞｼｯｸM-PRO" w:hint="eastAsia"/>
                <w:sz w:val="22"/>
              </w:rPr>
              <w:t>で挙げた特性も考慮に入れながら</w:t>
            </w:r>
            <w:r w:rsidRPr="002B4FFA">
              <w:rPr>
                <w:sz w:val="22"/>
              </w:rPr>
              <w:t xml:space="preserve">3 </w:t>
            </w:r>
            <w:r w:rsidRPr="002B4FFA">
              <w:rPr>
                <w:rFonts w:hint="eastAsia"/>
                <w:sz w:val="22"/>
              </w:rPr>
              <w:t>つ以上あげましょう</w:t>
            </w:r>
          </w:p>
        </w:tc>
      </w:tr>
      <w:tr w:rsidR="00192F05" w:rsidRPr="00CB5A04" w14:paraId="287AFCF0" w14:textId="77777777" w:rsidTr="0023526E">
        <w:trPr>
          <w:trHeight w:val="1131"/>
        </w:trPr>
        <w:tc>
          <w:tcPr>
            <w:tcW w:w="10343" w:type="dxa"/>
          </w:tcPr>
          <w:p w14:paraId="792F591F" w14:textId="77777777" w:rsidR="00192F05" w:rsidRPr="00CB5A04" w:rsidRDefault="00192F05" w:rsidP="0023526E">
            <w:pPr>
              <w:pStyle w:val="a7"/>
              <w:snapToGrid w:val="0"/>
              <w:rPr>
                <w:rFonts w:ascii="UD デジタル 教科書体 N-R" w:eastAsia="UD デジタル 教科書体 N-R"/>
                <w:sz w:val="22"/>
              </w:rPr>
            </w:pPr>
          </w:p>
        </w:tc>
      </w:tr>
    </w:tbl>
    <w:p w14:paraId="1EC81D49" w14:textId="77777777" w:rsidR="00192F05" w:rsidRPr="00192F05" w:rsidRDefault="00192F05"/>
    <w:sectPr w:rsidR="00192F05" w:rsidRPr="00192F05" w:rsidSect="008C6D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4D903" w14:textId="77777777" w:rsidR="00632D01" w:rsidRDefault="00632D01" w:rsidP="00B5106A">
      <w:r>
        <w:separator/>
      </w:r>
    </w:p>
  </w:endnote>
  <w:endnote w:type="continuationSeparator" w:id="0">
    <w:p w14:paraId="32E81596" w14:textId="77777777" w:rsidR="00632D01" w:rsidRDefault="00632D01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UD デジタル 教科書体 N-R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23549" w14:textId="77777777" w:rsidR="004A557E" w:rsidRDefault="004A557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B36BC" w14:textId="77777777" w:rsidR="004A557E" w:rsidRDefault="004A557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495D8" w14:textId="77777777" w:rsidR="004A557E" w:rsidRDefault="004A55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B0BF2" w14:textId="77777777" w:rsidR="00632D01" w:rsidRDefault="00632D01" w:rsidP="00B5106A">
      <w:r>
        <w:separator/>
      </w:r>
    </w:p>
  </w:footnote>
  <w:footnote w:type="continuationSeparator" w:id="0">
    <w:p w14:paraId="06943A9A" w14:textId="77777777" w:rsidR="00632D01" w:rsidRDefault="00632D01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374C5" w14:textId="77777777" w:rsidR="004A557E" w:rsidRDefault="004A55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4C0C" w14:textId="77777777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330C" w14:textId="77777777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E1B1453" w14:textId="45D94150" w:rsidR="00B5106A" w:rsidRDefault="00CE01D6" w:rsidP="00B5106A">
    <w:pPr>
      <w:pStyle w:val="a3"/>
      <w:jc w:val="left"/>
    </w:pPr>
    <w:r>
      <w:t>6</w:t>
    </w:r>
    <w:r w:rsidR="00B5106A">
      <w:rPr>
        <w:rFonts w:hint="eastAsia"/>
      </w:rPr>
      <w:t>章</w:t>
    </w:r>
    <w:r>
      <w:t>1</w:t>
    </w:r>
    <w:r w:rsidR="00B5106A">
      <w:rPr>
        <w:rFonts w:hint="eastAsia"/>
      </w:rPr>
      <w:t xml:space="preserve">節　</w:t>
    </w:r>
    <w:r w:rsidR="004A557E">
      <w:rPr>
        <w:rFonts w:hint="eastAsia"/>
      </w:rPr>
      <w:t>使える・振り返る</w:t>
    </w:r>
    <w:r w:rsidR="00B5106A">
      <w:rPr>
        <w:rFonts w:hint="eastAsia"/>
      </w:rPr>
      <w:t xml:space="preserve">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>
      <w:t>6-1</w:t>
    </w:r>
    <w:r w:rsidR="00B5106A">
      <w:t>-</w:t>
    </w:r>
    <w:r w:rsidR="00C73A65">
      <w:rPr>
        <w:rFonts w:hint="eastAsia"/>
      </w:rPr>
      <w:t>2</w:t>
    </w:r>
    <w:r w:rsidR="00B5106A"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63754D"/>
    <w:multiLevelType w:val="hybridMultilevel"/>
    <w:tmpl w:val="DFA2D902"/>
    <w:lvl w:ilvl="0" w:tplc="3418C73C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10067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60C72"/>
    <w:rsid w:val="00096F61"/>
    <w:rsid w:val="00192F05"/>
    <w:rsid w:val="001F4BF6"/>
    <w:rsid w:val="001F7FB9"/>
    <w:rsid w:val="00264C34"/>
    <w:rsid w:val="002B4FFA"/>
    <w:rsid w:val="00485C0A"/>
    <w:rsid w:val="004979FA"/>
    <w:rsid w:val="004A557E"/>
    <w:rsid w:val="004A6224"/>
    <w:rsid w:val="005817D9"/>
    <w:rsid w:val="005C6C4D"/>
    <w:rsid w:val="00632D01"/>
    <w:rsid w:val="00700A2C"/>
    <w:rsid w:val="007423EA"/>
    <w:rsid w:val="0083414A"/>
    <w:rsid w:val="008C201B"/>
    <w:rsid w:val="008C6D18"/>
    <w:rsid w:val="00A12326"/>
    <w:rsid w:val="00A72049"/>
    <w:rsid w:val="00B5106A"/>
    <w:rsid w:val="00BA6900"/>
    <w:rsid w:val="00BB3A12"/>
    <w:rsid w:val="00BF6369"/>
    <w:rsid w:val="00C041C9"/>
    <w:rsid w:val="00C422C5"/>
    <w:rsid w:val="00C73A65"/>
    <w:rsid w:val="00CE01D6"/>
    <w:rsid w:val="00CE7CA2"/>
    <w:rsid w:val="00D73851"/>
    <w:rsid w:val="00D7729A"/>
    <w:rsid w:val="00E6630D"/>
    <w:rsid w:val="00E77437"/>
    <w:rsid w:val="00F20655"/>
    <w:rsid w:val="00FA5318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No Spacing"/>
    <w:link w:val="a8"/>
    <w:uiPriority w:val="1"/>
    <w:qFormat/>
    <w:rsid w:val="00F20655"/>
    <w:pPr>
      <w:widowControl w:val="0"/>
      <w:jc w:val="both"/>
    </w:pPr>
  </w:style>
  <w:style w:type="table" w:styleId="a9">
    <w:name w:val="Table Grid"/>
    <w:basedOn w:val="a1"/>
    <w:uiPriority w:val="39"/>
    <w:rsid w:val="00F20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行間詰め (文字)"/>
    <w:basedOn w:val="a0"/>
    <w:link w:val="a7"/>
    <w:uiPriority w:val="1"/>
    <w:rsid w:val="00F206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A85A66-348C-4F46-8BCE-6D5B44F3AF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360A0C-4258-48CF-802E-BAE4F29B2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2CE7F-2DC3-4D62-9055-F773541857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BF5713-3C87-4814-90EA-5F8A41FCB9BD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215efa2c-bebf-4623-ab32-38aada62118f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梅田　恭子</cp:lastModifiedBy>
  <cp:revision>16</cp:revision>
  <dcterms:created xsi:type="dcterms:W3CDTF">2019-03-18T01:54:00Z</dcterms:created>
  <dcterms:modified xsi:type="dcterms:W3CDTF">2025-02-14T08:45:00Z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