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C5712A" w14:textId="1502EB23" w:rsidR="00AD7260" w:rsidRDefault="00AD7260" w:rsidP="00AD7260">
      <w:pPr>
        <w:snapToGrid w:val="0"/>
        <w:spacing w:after="240"/>
        <w:ind w:left="5103" w:hanging="840"/>
      </w:pPr>
    </w:p>
    <w:p w14:paraId="519315B3" w14:textId="7305E9CF" w:rsidR="00AD7260" w:rsidRDefault="00AD7260" w:rsidP="00AD7260">
      <w:pPr>
        <w:snapToGrid w:val="0"/>
        <w:spacing w:after="240"/>
        <w:rPr>
          <w:sz w:val="22"/>
        </w:rPr>
      </w:pPr>
      <w:r>
        <w:rPr>
          <w:sz w:val="22"/>
        </w:rPr>
        <w:t>Scratch</w:t>
      </w:r>
      <w:r>
        <w:rPr>
          <w:rFonts w:hint="eastAsia"/>
          <w:sz w:val="22"/>
        </w:rPr>
        <w:t>を使って、</w:t>
      </w:r>
      <w:r w:rsidRPr="002D44E2">
        <w:rPr>
          <w:rFonts w:hint="eastAsia"/>
          <w:sz w:val="22"/>
        </w:rPr>
        <w:t>20</w:t>
      </w:r>
      <w:r w:rsidR="00857A69">
        <w:rPr>
          <w:rFonts w:hint="eastAsia"/>
          <w:sz w:val="22"/>
        </w:rPr>
        <w:t>24</w:t>
      </w:r>
      <w:r w:rsidRPr="002D44E2">
        <w:rPr>
          <w:rFonts w:hint="eastAsia"/>
          <w:sz w:val="22"/>
        </w:rPr>
        <w:t>年から</w:t>
      </w:r>
      <w:r w:rsidRPr="002D44E2">
        <w:rPr>
          <w:rFonts w:hint="eastAsia"/>
          <w:sz w:val="22"/>
        </w:rPr>
        <w:t>20</w:t>
      </w:r>
      <w:r w:rsidR="00857A69">
        <w:rPr>
          <w:rFonts w:hint="eastAsia"/>
          <w:sz w:val="22"/>
        </w:rPr>
        <w:t>4</w:t>
      </w:r>
      <w:r w:rsidRPr="002D44E2">
        <w:rPr>
          <w:rFonts w:hint="eastAsia"/>
          <w:sz w:val="22"/>
        </w:rPr>
        <w:t>0</w:t>
      </w:r>
      <w:r w:rsidRPr="002D44E2">
        <w:rPr>
          <w:rFonts w:hint="eastAsia"/>
          <w:sz w:val="22"/>
        </w:rPr>
        <w:t>年の間で夏季オリンピックが開催される年を表示するプログラムを作成してみよう</w:t>
      </w:r>
      <w:r w:rsidRPr="005A2600">
        <w:rPr>
          <w:rFonts w:hint="eastAsia"/>
          <w:sz w:val="22"/>
        </w:rPr>
        <w:t>。</w:t>
      </w:r>
      <w:r>
        <w:rPr>
          <w:rFonts w:hint="eastAsia"/>
          <w:sz w:val="22"/>
        </w:rPr>
        <w:t>チェック欄には実行できた（意味が分かった）らチェックする。</w:t>
      </w:r>
    </w:p>
    <w:tbl>
      <w:tblPr>
        <w:tblStyle w:val="aa"/>
        <w:tblW w:w="0" w:type="auto"/>
        <w:tblLook w:val="04A0" w:firstRow="1" w:lastRow="0" w:firstColumn="1" w:lastColumn="0" w:noHBand="0" w:noVBand="1"/>
      </w:tblPr>
      <w:tblGrid>
        <w:gridCol w:w="8784"/>
        <w:gridCol w:w="1694"/>
      </w:tblGrid>
      <w:tr w:rsidR="00AD7260" w14:paraId="01D1013E" w14:textId="77777777" w:rsidTr="00927A2C">
        <w:tc>
          <w:tcPr>
            <w:tcW w:w="8784" w:type="dxa"/>
            <w:shd w:val="clear" w:color="auto" w:fill="E7E6E6" w:themeFill="background2"/>
          </w:tcPr>
          <w:p w14:paraId="12B44BC5" w14:textId="77777777" w:rsidR="00AD7260" w:rsidRDefault="00AD7260" w:rsidP="00927A2C">
            <w:pPr>
              <w:snapToGrid w:val="0"/>
              <w:spacing w:after="240"/>
              <w:rPr>
                <w:sz w:val="22"/>
              </w:rPr>
            </w:pPr>
            <w:r>
              <w:rPr>
                <w:rFonts w:hint="eastAsia"/>
                <w:sz w:val="22"/>
              </w:rPr>
              <w:t>演習その１</w:t>
            </w:r>
          </w:p>
        </w:tc>
        <w:tc>
          <w:tcPr>
            <w:tcW w:w="1694" w:type="dxa"/>
            <w:shd w:val="clear" w:color="auto" w:fill="E7E6E6" w:themeFill="background2"/>
          </w:tcPr>
          <w:p w14:paraId="29CB92F1" w14:textId="77777777" w:rsidR="00AD7260" w:rsidRDefault="00AD7260" w:rsidP="00927A2C">
            <w:pPr>
              <w:snapToGrid w:val="0"/>
              <w:spacing w:after="240"/>
              <w:rPr>
                <w:sz w:val="22"/>
              </w:rPr>
            </w:pPr>
            <w:r>
              <w:rPr>
                <w:rFonts w:hint="eastAsia"/>
                <w:sz w:val="22"/>
              </w:rPr>
              <w:t>ＯＫなら</w:t>
            </w:r>
            <w:r>
              <w:rPr>
                <mc:AlternateContent>
                  <mc:Choice Requires="w16se">
                    <w:rFonts w:hint="eastAsia"/>
                  </mc:Choice>
                  <mc:Fallback>
                    <w:rFonts w:ascii="Segoe UI Emoji" w:eastAsia="Segoe UI Emoji" w:hAnsi="Segoe UI Emoji" w:cs="Segoe UI Emoji"/>
                  </mc:Fallback>
                </mc:AlternateContent>
                <w:sz w:val="22"/>
              </w:rPr>
              <mc:AlternateContent>
                <mc:Choice Requires="w16se">
                  <w16se:symEx w16se:font="Segoe UI Emoji" w16se:char="2714"/>
                </mc:Choice>
                <mc:Fallback>
                  <w:t>✔</w:t>
                </mc:Fallback>
              </mc:AlternateContent>
            </w:r>
          </w:p>
        </w:tc>
      </w:tr>
      <w:tr w:rsidR="00AD7260" w14:paraId="772BD926" w14:textId="77777777" w:rsidTr="00927A2C">
        <w:tc>
          <w:tcPr>
            <w:tcW w:w="8784" w:type="dxa"/>
          </w:tcPr>
          <w:p w14:paraId="4A296B42" w14:textId="77777777" w:rsidR="00AD7260" w:rsidRDefault="00AD7260" w:rsidP="00927A2C">
            <w:pPr>
              <w:snapToGrid w:val="0"/>
              <w:spacing w:after="240"/>
              <w:rPr>
                <w:sz w:val="22"/>
              </w:rPr>
            </w:pPr>
            <w:r>
              <w:rPr>
                <w:rFonts w:hint="eastAsia"/>
                <w:sz w:val="22"/>
              </w:rPr>
              <w:t>変数西暦を作成しよう</w:t>
            </w:r>
          </w:p>
        </w:tc>
        <w:tc>
          <w:tcPr>
            <w:tcW w:w="1694" w:type="dxa"/>
          </w:tcPr>
          <w:p w14:paraId="3204A49D" w14:textId="77777777" w:rsidR="00AD7260" w:rsidRDefault="00AD7260" w:rsidP="00927A2C">
            <w:pPr>
              <w:snapToGrid w:val="0"/>
              <w:spacing w:after="240"/>
              <w:rPr>
                <w:sz w:val="22"/>
              </w:rPr>
            </w:pPr>
          </w:p>
        </w:tc>
      </w:tr>
      <w:tr w:rsidR="00AD7260" w14:paraId="11AC18F4" w14:textId="77777777" w:rsidTr="00927A2C">
        <w:tc>
          <w:tcPr>
            <w:tcW w:w="8784" w:type="dxa"/>
          </w:tcPr>
          <w:p w14:paraId="683676E5" w14:textId="77777777" w:rsidR="00AD7260" w:rsidRDefault="00AD7260" w:rsidP="00927A2C">
            <w:pPr>
              <w:snapToGrid w:val="0"/>
              <w:spacing w:after="240"/>
              <w:rPr>
                <w:sz w:val="22"/>
              </w:rPr>
            </w:pPr>
            <w:r>
              <w:rPr>
                <w:rFonts w:hint="eastAsia"/>
                <w:sz w:val="22"/>
              </w:rPr>
              <w:t>新しく作った変数のチェックの有無でどう変化するか確認する</w:t>
            </w:r>
          </w:p>
        </w:tc>
        <w:tc>
          <w:tcPr>
            <w:tcW w:w="1694" w:type="dxa"/>
          </w:tcPr>
          <w:p w14:paraId="0C7C2535" w14:textId="77777777" w:rsidR="00AD7260" w:rsidRDefault="00AD7260" w:rsidP="00927A2C">
            <w:pPr>
              <w:snapToGrid w:val="0"/>
              <w:spacing w:after="240"/>
              <w:rPr>
                <w:sz w:val="22"/>
              </w:rPr>
            </w:pPr>
          </w:p>
        </w:tc>
      </w:tr>
    </w:tbl>
    <w:p w14:paraId="1246130C" w14:textId="77777777" w:rsidR="00AD7260" w:rsidRDefault="00AD7260" w:rsidP="00AD7260">
      <w:pPr>
        <w:snapToGrid w:val="0"/>
        <w:spacing w:after="240"/>
        <w:rPr>
          <w:sz w:val="22"/>
        </w:rPr>
      </w:pPr>
    </w:p>
    <w:tbl>
      <w:tblPr>
        <w:tblStyle w:val="aa"/>
        <w:tblW w:w="0" w:type="auto"/>
        <w:tblLook w:val="04A0" w:firstRow="1" w:lastRow="0" w:firstColumn="1" w:lastColumn="0" w:noHBand="0" w:noVBand="1"/>
      </w:tblPr>
      <w:tblGrid>
        <w:gridCol w:w="4106"/>
        <w:gridCol w:w="4678"/>
        <w:gridCol w:w="1694"/>
      </w:tblGrid>
      <w:tr w:rsidR="00AD7260" w14:paraId="5A7638F8" w14:textId="77777777" w:rsidTr="6325A7BA">
        <w:tc>
          <w:tcPr>
            <w:tcW w:w="10478" w:type="dxa"/>
            <w:gridSpan w:val="3"/>
            <w:shd w:val="clear" w:color="auto" w:fill="E7E6E6" w:themeFill="background2"/>
          </w:tcPr>
          <w:p w14:paraId="25557500" w14:textId="77777777" w:rsidR="00AD7260" w:rsidRDefault="00AD7260" w:rsidP="00927A2C">
            <w:pPr>
              <w:snapToGrid w:val="0"/>
              <w:spacing w:after="240"/>
              <w:rPr>
                <w:sz w:val="22"/>
              </w:rPr>
            </w:pPr>
            <w:r>
              <w:rPr>
                <w:rFonts w:hint="eastAsia"/>
                <w:sz w:val="22"/>
              </w:rPr>
              <w:t>演習その２</w:t>
            </w:r>
          </w:p>
        </w:tc>
      </w:tr>
      <w:tr w:rsidR="00AD7260" w14:paraId="02E8A41B" w14:textId="77777777" w:rsidTr="6325A7BA">
        <w:tc>
          <w:tcPr>
            <w:tcW w:w="10478" w:type="dxa"/>
            <w:gridSpan w:val="3"/>
            <w:shd w:val="clear" w:color="auto" w:fill="auto"/>
          </w:tcPr>
          <w:p w14:paraId="0474763D" w14:textId="4BE377F3" w:rsidR="00AD7260" w:rsidRDefault="00AD7260" w:rsidP="6325A7BA">
            <w:pPr>
              <w:snapToGrid w:val="0"/>
              <w:spacing w:after="240"/>
              <w:rPr>
                <w:sz w:val="22"/>
              </w:rPr>
            </w:pPr>
            <w:r w:rsidRPr="6325A7BA">
              <w:rPr>
                <w:sz w:val="22"/>
              </w:rPr>
              <w:t>数</w:t>
            </w:r>
            <w:r w:rsidRPr="6325A7BA">
              <w:rPr>
                <w:sz w:val="22"/>
              </w:rPr>
              <w:t>i</w:t>
            </w:r>
            <w:r w:rsidRPr="6325A7BA">
              <w:rPr>
                <w:sz w:val="22"/>
              </w:rPr>
              <w:t>の値を</w:t>
            </w:r>
            <w:r w:rsidRPr="6325A7BA">
              <w:rPr>
                <w:sz w:val="22"/>
              </w:rPr>
              <w:t>1</w:t>
            </w:r>
            <w:r w:rsidRPr="6325A7BA">
              <w:rPr>
                <w:sz w:val="22"/>
              </w:rPr>
              <w:t>から一つずつ変化させながら</w:t>
            </w:r>
            <w:r w:rsidRPr="6325A7BA">
              <w:rPr>
                <w:sz w:val="22"/>
              </w:rPr>
              <w:t>10</w:t>
            </w:r>
            <w:r w:rsidRPr="6325A7BA">
              <w:rPr>
                <w:sz w:val="22"/>
              </w:rPr>
              <w:t>まで言うプログラムを参考に、変数「西暦」を使って、</w:t>
            </w:r>
            <w:r w:rsidRPr="6325A7BA">
              <w:rPr>
                <w:sz w:val="22"/>
              </w:rPr>
              <w:t>20</w:t>
            </w:r>
            <w:r w:rsidR="00857A69">
              <w:rPr>
                <w:rFonts w:hint="eastAsia"/>
                <w:sz w:val="22"/>
              </w:rPr>
              <w:t>24</w:t>
            </w:r>
            <w:r w:rsidRPr="6325A7BA">
              <w:rPr>
                <w:sz w:val="22"/>
              </w:rPr>
              <w:t>年から</w:t>
            </w:r>
            <w:r w:rsidRPr="6325A7BA">
              <w:rPr>
                <w:sz w:val="22"/>
              </w:rPr>
              <w:t>20</w:t>
            </w:r>
            <w:r w:rsidR="00857A69">
              <w:rPr>
                <w:rFonts w:hint="eastAsia"/>
                <w:sz w:val="22"/>
              </w:rPr>
              <w:t>4</w:t>
            </w:r>
            <w:r w:rsidRPr="6325A7BA">
              <w:rPr>
                <w:sz w:val="22"/>
              </w:rPr>
              <w:t>0</w:t>
            </w:r>
            <w:r w:rsidRPr="6325A7BA">
              <w:rPr>
                <w:sz w:val="22"/>
              </w:rPr>
              <w:t>年まで言うプログラムに変更しよう。</w:t>
            </w:r>
          </w:p>
        </w:tc>
      </w:tr>
      <w:tr w:rsidR="00AD7260" w14:paraId="63B2C9B9" w14:textId="77777777" w:rsidTr="6325A7BA">
        <w:tc>
          <w:tcPr>
            <w:tcW w:w="4106" w:type="dxa"/>
            <w:shd w:val="clear" w:color="auto" w:fill="E7E6E6" w:themeFill="background2"/>
          </w:tcPr>
          <w:p w14:paraId="31EC5E26" w14:textId="77777777" w:rsidR="00AD7260" w:rsidRDefault="00AD7260" w:rsidP="00927A2C">
            <w:pPr>
              <w:snapToGrid w:val="0"/>
              <w:spacing w:after="240"/>
              <w:rPr>
                <w:sz w:val="22"/>
              </w:rPr>
            </w:pPr>
            <w:r>
              <w:rPr>
                <w:rFonts w:hint="eastAsia"/>
                <w:sz w:val="22"/>
              </w:rPr>
              <w:t>ブロック例</w:t>
            </w:r>
          </w:p>
        </w:tc>
        <w:tc>
          <w:tcPr>
            <w:tcW w:w="4678" w:type="dxa"/>
            <w:shd w:val="clear" w:color="auto" w:fill="E7E6E6" w:themeFill="background2"/>
          </w:tcPr>
          <w:p w14:paraId="53E4B671" w14:textId="77777777" w:rsidR="00AD7260" w:rsidRDefault="00AD7260" w:rsidP="00927A2C">
            <w:pPr>
              <w:snapToGrid w:val="0"/>
              <w:spacing w:after="240"/>
              <w:rPr>
                <w:sz w:val="22"/>
              </w:rPr>
            </w:pPr>
            <w:r>
              <w:rPr>
                <w:rFonts w:hint="eastAsia"/>
                <w:sz w:val="22"/>
              </w:rPr>
              <w:t>意味</w:t>
            </w:r>
          </w:p>
        </w:tc>
        <w:tc>
          <w:tcPr>
            <w:tcW w:w="1694" w:type="dxa"/>
            <w:shd w:val="clear" w:color="auto" w:fill="E7E6E6" w:themeFill="background2"/>
          </w:tcPr>
          <w:p w14:paraId="0837E758" w14:textId="77777777" w:rsidR="00AD7260" w:rsidRDefault="00AD7260" w:rsidP="00927A2C">
            <w:pPr>
              <w:snapToGrid w:val="0"/>
              <w:spacing w:after="240"/>
              <w:rPr>
                <w:sz w:val="22"/>
              </w:rPr>
            </w:pPr>
            <w:r>
              <w:rPr>
                <w:rFonts w:hint="eastAsia"/>
                <w:sz w:val="22"/>
              </w:rPr>
              <w:t>ＯＫなら</w:t>
            </w:r>
            <w:r>
              <w:rPr>
                <mc:AlternateContent>
                  <mc:Choice Requires="w16se">
                    <w:rFonts w:hint="eastAsia"/>
                  </mc:Choice>
                  <mc:Fallback>
                    <w:rFonts w:ascii="Segoe UI Emoji" w:eastAsia="Segoe UI Emoji" w:hAnsi="Segoe UI Emoji" w:cs="Segoe UI Emoji"/>
                  </mc:Fallback>
                </mc:AlternateContent>
                <w:sz w:val="22"/>
              </w:rPr>
              <mc:AlternateContent>
                <mc:Choice Requires="w16se">
                  <w16se:symEx w16se:font="Segoe UI Emoji" w16se:char="2714"/>
                </mc:Choice>
                <mc:Fallback>
                  <w:t>✔</w:t>
                </mc:Fallback>
              </mc:AlternateContent>
            </w:r>
          </w:p>
        </w:tc>
      </w:tr>
      <w:tr w:rsidR="00AD7260" w14:paraId="0C09B786" w14:textId="77777777" w:rsidTr="6325A7BA">
        <w:tc>
          <w:tcPr>
            <w:tcW w:w="4106" w:type="dxa"/>
            <w:vAlign w:val="center"/>
          </w:tcPr>
          <w:p w14:paraId="5CF1A53B" w14:textId="77777777" w:rsidR="00AD7260" w:rsidRDefault="00AD7260" w:rsidP="00927A2C">
            <w:pPr>
              <w:snapToGrid w:val="0"/>
              <w:spacing w:after="240"/>
              <w:rPr>
                <w:sz w:val="22"/>
              </w:rPr>
            </w:pPr>
            <w:r>
              <w:rPr>
                <w:noProof/>
              </w:rPr>
              <w:drawing>
                <wp:anchor distT="0" distB="0" distL="114300" distR="114300" simplePos="0" relativeHeight="251659264" behindDoc="0" locked="0" layoutInCell="1" allowOverlap="1" wp14:anchorId="035EFEC5" wp14:editId="6E608688">
                  <wp:simplePos x="0" y="0"/>
                  <wp:positionH relativeFrom="column">
                    <wp:posOffset>-1640840</wp:posOffset>
                  </wp:positionH>
                  <wp:positionV relativeFrom="paragraph">
                    <wp:posOffset>13335</wp:posOffset>
                  </wp:positionV>
                  <wp:extent cx="1552575" cy="495300"/>
                  <wp:effectExtent l="0" t="0" r="9525" b="0"/>
                  <wp:wrapSquare wrapText="bothSides"/>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1552575" cy="495300"/>
                          </a:xfrm>
                          <a:prstGeom prst="rect">
                            <a:avLst/>
                          </a:prstGeom>
                        </pic:spPr>
                      </pic:pic>
                    </a:graphicData>
                  </a:graphic>
                  <wp14:sizeRelH relativeFrom="page">
                    <wp14:pctWidth>0</wp14:pctWidth>
                  </wp14:sizeRelH>
                  <wp14:sizeRelV relativeFrom="page">
                    <wp14:pctHeight>0</wp14:pctHeight>
                  </wp14:sizeRelV>
                </wp:anchor>
              </w:drawing>
            </w:r>
          </w:p>
        </w:tc>
        <w:tc>
          <w:tcPr>
            <w:tcW w:w="4678" w:type="dxa"/>
          </w:tcPr>
          <w:p w14:paraId="3D5CBF45" w14:textId="77777777" w:rsidR="00AD7260" w:rsidRDefault="00AD7260" w:rsidP="6325A7BA">
            <w:pPr>
              <w:snapToGrid w:val="0"/>
              <w:spacing w:after="240"/>
              <w:rPr>
                <w:sz w:val="22"/>
              </w:rPr>
            </w:pPr>
            <w:r w:rsidRPr="6325A7BA">
              <w:rPr>
                <w:sz w:val="22"/>
              </w:rPr>
              <w:t>変数</w:t>
            </w:r>
            <w:r w:rsidRPr="6325A7BA">
              <w:rPr>
                <w:sz w:val="22"/>
              </w:rPr>
              <w:t>i</w:t>
            </w:r>
            <w:r w:rsidRPr="6325A7BA">
              <w:rPr>
                <w:sz w:val="22"/>
              </w:rPr>
              <w:t>に</w:t>
            </w:r>
            <w:r w:rsidRPr="6325A7BA">
              <w:rPr>
                <w:sz w:val="22"/>
              </w:rPr>
              <w:t>1</w:t>
            </w:r>
            <w:r w:rsidRPr="6325A7BA">
              <w:rPr>
                <w:sz w:val="22"/>
              </w:rPr>
              <w:t>を代入する。</w:t>
            </w:r>
          </w:p>
        </w:tc>
        <w:tc>
          <w:tcPr>
            <w:tcW w:w="1694" w:type="dxa"/>
          </w:tcPr>
          <w:p w14:paraId="2A22970E" w14:textId="77777777" w:rsidR="00AD7260" w:rsidRDefault="00AD7260" w:rsidP="00927A2C">
            <w:pPr>
              <w:snapToGrid w:val="0"/>
              <w:spacing w:after="240"/>
              <w:rPr>
                <w:sz w:val="22"/>
              </w:rPr>
            </w:pPr>
          </w:p>
        </w:tc>
      </w:tr>
      <w:tr w:rsidR="00AD7260" w14:paraId="1479FCAD" w14:textId="77777777" w:rsidTr="6325A7BA">
        <w:tc>
          <w:tcPr>
            <w:tcW w:w="4106" w:type="dxa"/>
            <w:vAlign w:val="center"/>
          </w:tcPr>
          <w:p w14:paraId="6BD25570" w14:textId="77777777" w:rsidR="00AD7260" w:rsidRDefault="00AD7260" w:rsidP="00927A2C">
            <w:pPr>
              <w:snapToGrid w:val="0"/>
              <w:spacing w:after="240"/>
              <w:rPr>
                <w:sz w:val="22"/>
              </w:rPr>
            </w:pPr>
            <w:r>
              <w:rPr>
                <w:noProof/>
              </w:rPr>
              <w:drawing>
                <wp:anchor distT="0" distB="0" distL="114300" distR="114300" simplePos="0" relativeHeight="251660288" behindDoc="0" locked="0" layoutInCell="1" allowOverlap="1" wp14:anchorId="08160DBD" wp14:editId="5119C8BA">
                  <wp:simplePos x="0" y="0"/>
                  <wp:positionH relativeFrom="column">
                    <wp:posOffset>-1831340</wp:posOffset>
                  </wp:positionH>
                  <wp:positionV relativeFrom="paragraph">
                    <wp:posOffset>2540</wp:posOffset>
                  </wp:positionV>
                  <wp:extent cx="1771650" cy="457200"/>
                  <wp:effectExtent l="0" t="0" r="0" b="0"/>
                  <wp:wrapSquare wrapText="bothSides"/>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1771650" cy="457200"/>
                          </a:xfrm>
                          <a:prstGeom prst="rect">
                            <a:avLst/>
                          </a:prstGeom>
                        </pic:spPr>
                      </pic:pic>
                    </a:graphicData>
                  </a:graphic>
                  <wp14:sizeRelH relativeFrom="page">
                    <wp14:pctWidth>0</wp14:pctWidth>
                  </wp14:sizeRelH>
                  <wp14:sizeRelV relativeFrom="page">
                    <wp14:pctHeight>0</wp14:pctHeight>
                  </wp14:sizeRelV>
                </wp:anchor>
              </w:drawing>
            </w:r>
          </w:p>
        </w:tc>
        <w:tc>
          <w:tcPr>
            <w:tcW w:w="4678" w:type="dxa"/>
          </w:tcPr>
          <w:p w14:paraId="7F2487A5" w14:textId="77777777" w:rsidR="00AD7260" w:rsidRDefault="00AD7260" w:rsidP="6325A7BA">
            <w:pPr>
              <w:snapToGrid w:val="0"/>
              <w:spacing w:after="240"/>
              <w:rPr>
                <w:sz w:val="22"/>
              </w:rPr>
            </w:pPr>
            <w:r w:rsidRPr="6325A7BA">
              <w:rPr>
                <w:sz w:val="22"/>
              </w:rPr>
              <w:t>変数</w:t>
            </w:r>
            <w:r w:rsidRPr="6325A7BA">
              <w:rPr>
                <w:sz w:val="22"/>
              </w:rPr>
              <w:t>i</w:t>
            </w:r>
            <w:r w:rsidRPr="6325A7BA">
              <w:rPr>
                <w:sz w:val="22"/>
              </w:rPr>
              <w:t>の値を</w:t>
            </w:r>
            <w:r w:rsidRPr="6325A7BA">
              <w:rPr>
                <w:sz w:val="22"/>
              </w:rPr>
              <w:t>1</w:t>
            </w:r>
            <w:r w:rsidRPr="6325A7BA">
              <w:rPr>
                <w:sz w:val="22"/>
              </w:rPr>
              <w:t>増やす。例えば、変数</w:t>
            </w:r>
            <w:r w:rsidRPr="6325A7BA">
              <w:rPr>
                <w:sz w:val="22"/>
              </w:rPr>
              <w:t>i</w:t>
            </w:r>
            <w:r w:rsidRPr="6325A7BA">
              <w:rPr>
                <w:sz w:val="22"/>
              </w:rPr>
              <w:t>に</w:t>
            </w:r>
            <w:r w:rsidRPr="6325A7BA">
              <w:rPr>
                <w:sz w:val="22"/>
              </w:rPr>
              <w:t>5</w:t>
            </w:r>
            <w:r w:rsidRPr="6325A7BA">
              <w:rPr>
                <w:sz w:val="22"/>
              </w:rPr>
              <w:t>が入っていた場合、</w:t>
            </w:r>
            <w:r w:rsidRPr="6325A7BA">
              <w:rPr>
                <w:sz w:val="22"/>
              </w:rPr>
              <w:t>i</w:t>
            </w:r>
            <w:r w:rsidRPr="6325A7BA">
              <w:rPr>
                <w:sz w:val="22"/>
              </w:rPr>
              <w:t>の値は</w:t>
            </w:r>
            <w:r w:rsidRPr="6325A7BA">
              <w:rPr>
                <w:sz w:val="22"/>
              </w:rPr>
              <w:t>6</w:t>
            </w:r>
            <w:r w:rsidRPr="6325A7BA">
              <w:rPr>
                <w:sz w:val="22"/>
              </w:rPr>
              <w:t>に変わる。</w:t>
            </w:r>
          </w:p>
        </w:tc>
        <w:tc>
          <w:tcPr>
            <w:tcW w:w="1694" w:type="dxa"/>
          </w:tcPr>
          <w:p w14:paraId="3774BCC1" w14:textId="77777777" w:rsidR="00AD7260" w:rsidRDefault="00AD7260" w:rsidP="00927A2C">
            <w:pPr>
              <w:snapToGrid w:val="0"/>
              <w:spacing w:after="240"/>
              <w:rPr>
                <w:sz w:val="22"/>
              </w:rPr>
            </w:pPr>
          </w:p>
        </w:tc>
      </w:tr>
      <w:tr w:rsidR="00AD7260" w14:paraId="3347361B" w14:textId="77777777" w:rsidTr="6325A7BA">
        <w:tc>
          <w:tcPr>
            <w:tcW w:w="4106" w:type="dxa"/>
            <w:vAlign w:val="center"/>
          </w:tcPr>
          <w:p w14:paraId="26DF340B" w14:textId="77777777" w:rsidR="00AD7260" w:rsidRDefault="00AD7260" w:rsidP="00927A2C">
            <w:pPr>
              <w:snapToGrid w:val="0"/>
              <w:spacing w:after="240"/>
              <w:rPr>
                <w:sz w:val="22"/>
              </w:rPr>
            </w:pPr>
            <w:r>
              <w:rPr>
                <w:noProof/>
              </w:rPr>
              <w:drawing>
                <wp:anchor distT="0" distB="0" distL="114300" distR="114300" simplePos="0" relativeHeight="251661312" behindDoc="0" locked="0" layoutInCell="1" allowOverlap="1" wp14:anchorId="653662D5" wp14:editId="727A685B">
                  <wp:simplePos x="0" y="0"/>
                  <wp:positionH relativeFrom="column">
                    <wp:posOffset>-2244090</wp:posOffset>
                  </wp:positionH>
                  <wp:positionV relativeFrom="paragraph">
                    <wp:posOffset>53340</wp:posOffset>
                  </wp:positionV>
                  <wp:extent cx="2152650" cy="904875"/>
                  <wp:effectExtent l="0" t="0" r="0" b="9525"/>
                  <wp:wrapSquare wrapText="bothSides"/>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2152650" cy="904875"/>
                          </a:xfrm>
                          <a:prstGeom prst="rect">
                            <a:avLst/>
                          </a:prstGeom>
                        </pic:spPr>
                      </pic:pic>
                    </a:graphicData>
                  </a:graphic>
                  <wp14:sizeRelH relativeFrom="page">
                    <wp14:pctWidth>0</wp14:pctWidth>
                  </wp14:sizeRelH>
                  <wp14:sizeRelV relativeFrom="page">
                    <wp14:pctHeight>0</wp14:pctHeight>
                  </wp14:sizeRelV>
                </wp:anchor>
              </w:drawing>
            </w:r>
          </w:p>
        </w:tc>
        <w:tc>
          <w:tcPr>
            <w:tcW w:w="4678" w:type="dxa"/>
          </w:tcPr>
          <w:p w14:paraId="5BDC5081" w14:textId="77777777" w:rsidR="00AD7260" w:rsidRDefault="00AD7260" w:rsidP="6325A7BA">
            <w:pPr>
              <w:snapToGrid w:val="0"/>
              <w:spacing w:after="240"/>
              <w:rPr>
                <w:sz w:val="22"/>
              </w:rPr>
            </w:pPr>
            <w:r w:rsidRPr="6325A7BA">
              <w:rPr>
                <w:sz w:val="22"/>
              </w:rPr>
              <w:t>変数</w:t>
            </w:r>
            <w:r w:rsidRPr="6325A7BA">
              <w:rPr>
                <w:sz w:val="22"/>
              </w:rPr>
              <w:t>i</w:t>
            </w:r>
            <w:r w:rsidRPr="6325A7BA">
              <w:rPr>
                <w:sz w:val="22"/>
              </w:rPr>
              <w:t>の値が</w:t>
            </w:r>
            <w:r w:rsidRPr="6325A7BA">
              <w:rPr>
                <w:sz w:val="22"/>
              </w:rPr>
              <w:t>10</w:t>
            </w:r>
            <w:r w:rsidRPr="6325A7BA">
              <w:rPr>
                <w:sz w:val="22"/>
              </w:rPr>
              <w:t>を超えるという条件を満たすまで繰り返す。逆に言えば、変数</w:t>
            </w:r>
            <w:r w:rsidRPr="6325A7BA">
              <w:rPr>
                <w:sz w:val="22"/>
              </w:rPr>
              <w:t>i</w:t>
            </w:r>
            <w:r w:rsidRPr="6325A7BA">
              <w:rPr>
                <w:sz w:val="22"/>
              </w:rPr>
              <w:t>の値が</w:t>
            </w:r>
            <w:r w:rsidRPr="6325A7BA">
              <w:rPr>
                <w:sz w:val="22"/>
              </w:rPr>
              <w:t>10</w:t>
            </w:r>
            <w:r w:rsidRPr="6325A7BA">
              <w:rPr>
                <w:sz w:val="22"/>
              </w:rPr>
              <w:t>を超えたら繰り返し終了ともいえる。（分かりやすい方で考えればよい）</w:t>
            </w:r>
          </w:p>
        </w:tc>
        <w:tc>
          <w:tcPr>
            <w:tcW w:w="1694" w:type="dxa"/>
          </w:tcPr>
          <w:p w14:paraId="2E093BC8" w14:textId="77777777" w:rsidR="00AD7260" w:rsidRDefault="00AD7260" w:rsidP="00927A2C">
            <w:pPr>
              <w:snapToGrid w:val="0"/>
              <w:spacing w:after="240"/>
              <w:rPr>
                <w:sz w:val="22"/>
              </w:rPr>
            </w:pPr>
          </w:p>
        </w:tc>
      </w:tr>
      <w:tr w:rsidR="00AD7260" w14:paraId="10BB004C" w14:textId="77777777" w:rsidTr="6325A7BA">
        <w:tc>
          <w:tcPr>
            <w:tcW w:w="4106" w:type="dxa"/>
            <w:vAlign w:val="center"/>
          </w:tcPr>
          <w:p w14:paraId="4DF38A77" w14:textId="77777777" w:rsidR="00AD7260" w:rsidRDefault="00AD7260" w:rsidP="00927A2C">
            <w:pPr>
              <w:snapToGrid w:val="0"/>
              <w:spacing w:after="240"/>
              <w:rPr>
                <w:sz w:val="22"/>
              </w:rPr>
            </w:pPr>
            <w:r>
              <w:rPr>
                <w:noProof/>
              </w:rPr>
              <w:drawing>
                <wp:anchor distT="0" distB="0" distL="114300" distR="114300" simplePos="0" relativeHeight="251662336" behindDoc="0" locked="0" layoutInCell="1" allowOverlap="1" wp14:anchorId="5D02693D" wp14:editId="408C1E81">
                  <wp:simplePos x="0" y="0"/>
                  <wp:positionH relativeFrom="column">
                    <wp:posOffset>-2336165</wp:posOffset>
                  </wp:positionH>
                  <wp:positionV relativeFrom="paragraph">
                    <wp:posOffset>-78105</wp:posOffset>
                  </wp:positionV>
                  <wp:extent cx="2181225" cy="514350"/>
                  <wp:effectExtent l="0" t="0" r="9525" b="0"/>
                  <wp:wrapSquare wrapText="bothSides"/>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28A0092B-C50C-407E-A947-70E740481C1C}">
                                <a14:useLocalDpi xmlns:a14="http://schemas.microsoft.com/office/drawing/2010/main" val="0"/>
                              </a:ext>
                            </a:extLst>
                          </a:blip>
                          <a:stretch>
                            <a:fillRect/>
                          </a:stretch>
                        </pic:blipFill>
                        <pic:spPr>
                          <a:xfrm>
                            <a:off x="0" y="0"/>
                            <a:ext cx="2181225" cy="514350"/>
                          </a:xfrm>
                          <a:prstGeom prst="rect">
                            <a:avLst/>
                          </a:prstGeom>
                        </pic:spPr>
                      </pic:pic>
                    </a:graphicData>
                  </a:graphic>
                  <wp14:sizeRelH relativeFrom="page">
                    <wp14:pctWidth>0</wp14:pctWidth>
                  </wp14:sizeRelH>
                  <wp14:sizeRelV relativeFrom="page">
                    <wp14:pctHeight>0</wp14:pctHeight>
                  </wp14:sizeRelV>
                </wp:anchor>
              </w:drawing>
            </w:r>
          </w:p>
        </w:tc>
        <w:tc>
          <w:tcPr>
            <w:tcW w:w="4678" w:type="dxa"/>
          </w:tcPr>
          <w:p w14:paraId="1313DD36" w14:textId="77777777" w:rsidR="00AD7260" w:rsidRDefault="00AD7260" w:rsidP="6325A7BA">
            <w:pPr>
              <w:snapToGrid w:val="0"/>
              <w:spacing w:after="240"/>
              <w:rPr>
                <w:sz w:val="22"/>
              </w:rPr>
            </w:pPr>
            <w:r w:rsidRPr="6325A7BA">
              <w:rPr>
                <w:sz w:val="22"/>
              </w:rPr>
              <w:t>文字列の連結。仮に変数</w:t>
            </w:r>
            <w:r w:rsidRPr="6325A7BA">
              <w:rPr>
                <w:sz w:val="22"/>
              </w:rPr>
              <w:t>i</w:t>
            </w:r>
            <w:r w:rsidRPr="6325A7BA">
              <w:rPr>
                <w:sz w:val="22"/>
              </w:rPr>
              <w:t>の値が</w:t>
            </w:r>
            <w:r w:rsidRPr="6325A7BA">
              <w:rPr>
                <w:sz w:val="22"/>
              </w:rPr>
              <w:t>5</w:t>
            </w:r>
            <w:r w:rsidRPr="6325A7BA">
              <w:rPr>
                <w:sz w:val="22"/>
              </w:rPr>
              <w:t>とすれば、この例では、</w:t>
            </w:r>
            <w:r w:rsidRPr="6325A7BA">
              <w:rPr>
                <w:sz w:val="22"/>
              </w:rPr>
              <w:t>2</w:t>
            </w:r>
            <w:r w:rsidRPr="6325A7BA">
              <w:rPr>
                <w:sz w:val="22"/>
              </w:rPr>
              <w:t>秒間、吹き出しに「</w:t>
            </w:r>
            <w:r w:rsidRPr="6325A7BA">
              <w:rPr>
                <w:sz w:val="22"/>
              </w:rPr>
              <w:t>5</w:t>
            </w:r>
            <w:r w:rsidRPr="6325A7BA">
              <w:rPr>
                <w:sz w:val="22"/>
              </w:rPr>
              <w:t>回目」と表示される。</w:t>
            </w:r>
          </w:p>
        </w:tc>
        <w:tc>
          <w:tcPr>
            <w:tcW w:w="1694" w:type="dxa"/>
          </w:tcPr>
          <w:p w14:paraId="7C1A1C42" w14:textId="77777777" w:rsidR="00AD7260" w:rsidRDefault="00AD7260" w:rsidP="00927A2C">
            <w:pPr>
              <w:snapToGrid w:val="0"/>
              <w:spacing w:after="240"/>
              <w:rPr>
                <w:sz w:val="22"/>
              </w:rPr>
            </w:pPr>
          </w:p>
        </w:tc>
      </w:tr>
    </w:tbl>
    <w:p w14:paraId="710721DF" w14:textId="77777777" w:rsidR="00AD7260" w:rsidRDefault="00AD7260" w:rsidP="00AD7260">
      <w:pPr>
        <w:snapToGrid w:val="0"/>
        <w:spacing w:after="240"/>
        <w:rPr>
          <w:sz w:val="22"/>
        </w:rPr>
      </w:pPr>
    </w:p>
    <w:tbl>
      <w:tblPr>
        <w:tblStyle w:val="aa"/>
        <w:tblW w:w="0" w:type="auto"/>
        <w:tblLook w:val="04A0" w:firstRow="1" w:lastRow="0" w:firstColumn="1" w:lastColumn="0" w:noHBand="0" w:noVBand="1"/>
      </w:tblPr>
      <w:tblGrid>
        <w:gridCol w:w="8784"/>
        <w:gridCol w:w="1694"/>
      </w:tblGrid>
      <w:tr w:rsidR="00AD7260" w14:paraId="7F767B8D" w14:textId="77777777" w:rsidTr="00927A2C">
        <w:tc>
          <w:tcPr>
            <w:tcW w:w="10478" w:type="dxa"/>
            <w:gridSpan w:val="2"/>
            <w:shd w:val="clear" w:color="auto" w:fill="E7E6E6" w:themeFill="background2"/>
          </w:tcPr>
          <w:p w14:paraId="39AB660B" w14:textId="77777777" w:rsidR="00AD7260" w:rsidRDefault="00AD7260" w:rsidP="00927A2C">
            <w:pPr>
              <w:snapToGrid w:val="0"/>
              <w:spacing w:after="240"/>
              <w:rPr>
                <w:sz w:val="22"/>
              </w:rPr>
            </w:pPr>
            <w:r>
              <w:rPr>
                <w:rFonts w:hint="eastAsia"/>
                <w:sz w:val="22"/>
              </w:rPr>
              <w:t>演習その３</w:t>
            </w:r>
          </w:p>
        </w:tc>
      </w:tr>
      <w:tr w:rsidR="00AD7260" w14:paraId="562DFAB9" w14:textId="77777777" w:rsidTr="00927A2C">
        <w:tc>
          <w:tcPr>
            <w:tcW w:w="10478" w:type="dxa"/>
            <w:gridSpan w:val="2"/>
          </w:tcPr>
          <w:p w14:paraId="7F6EBBF7" w14:textId="38850A39" w:rsidR="00AD7260" w:rsidRDefault="00AD7260" w:rsidP="00927A2C">
            <w:pPr>
              <w:snapToGrid w:val="0"/>
              <w:spacing w:after="240"/>
              <w:rPr>
                <w:sz w:val="22"/>
              </w:rPr>
            </w:pPr>
            <w:r w:rsidRPr="00F34468">
              <w:rPr>
                <w:rFonts w:hint="eastAsia"/>
                <w:sz w:val="22"/>
              </w:rPr>
              <w:t>夏季オリンピックは西暦が</w:t>
            </w:r>
            <w:r w:rsidRPr="00F34468">
              <w:rPr>
                <w:sz w:val="22"/>
              </w:rPr>
              <w:t>4</w:t>
            </w:r>
            <w:r w:rsidRPr="00F34468">
              <w:rPr>
                <w:rFonts w:hint="eastAsia"/>
                <w:sz w:val="22"/>
              </w:rPr>
              <w:t>で割り切れる年に開催される。</w:t>
            </w:r>
            <w:r w:rsidRPr="00F34468">
              <w:rPr>
                <w:sz w:val="22"/>
              </w:rPr>
              <w:t>20</w:t>
            </w:r>
            <w:r w:rsidR="00857A69">
              <w:rPr>
                <w:rFonts w:hint="eastAsia"/>
                <w:sz w:val="22"/>
              </w:rPr>
              <w:t>24</w:t>
            </w:r>
            <w:r w:rsidRPr="00F34468">
              <w:rPr>
                <w:rFonts w:hint="eastAsia"/>
                <w:sz w:val="22"/>
              </w:rPr>
              <w:t>年から</w:t>
            </w:r>
            <w:r w:rsidRPr="00F34468">
              <w:rPr>
                <w:sz w:val="22"/>
              </w:rPr>
              <w:t>20</w:t>
            </w:r>
            <w:r w:rsidR="00857A69">
              <w:rPr>
                <w:rFonts w:hint="eastAsia"/>
                <w:sz w:val="22"/>
              </w:rPr>
              <w:t>4</w:t>
            </w:r>
            <w:r w:rsidRPr="00F34468">
              <w:rPr>
                <w:sz w:val="22"/>
              </w:rPr>
              <w:t>0</w:t>
            </w:r>
            <w:r w:rsidRPr="00F34468">
              <w:rPr>
                <w:rFonts w:hint="eastAsia"/>
                <w:sz w:val="22"/>
              </w:rPr>
              <w:t>年に対して、夏季オリンピックが開かれる年は「ＸＸＸＸ年は夏季オリンピックが開かれます」と表示し、夏季オリンピックが開かれない年は「ＸＸＸＸ年」のみを表示するプログラムを作成</w:t>
            </w:r>
            <w:r>
              <w:rPr>
                <w:rFonts w:hint="eastAsia"/>
                <w:sz w:val="22"/>
              </w:rPr>
              <w:t>しよう</w:t>
            </w:r>
            <w:r w:rsidRPr="00F34468">
              <w:rPr>
                <w:rFonts w:hint="eastAsia"/>
                <w:sz w:val="22"/>
              </w:rPr>
              <w:t>。</w:t>
            </w:r>
          </w:p>
        </w:tc>
      </w:tr>
      <w:tr w:rsidR="00AD7260" w14:paraId="1F21B140" w14:textId="77777777" w:rsidTr="00927A2C">
        <w:tc>
          <w:tcPr>
            <w:tcW w:w="8784" w:type="dxa"/>
            <w:shd w:val="clear" w:color="auto" w:fill="E7E6E6" w:themeFill="background2"/>
          </w:tcPr>
          <w:p w14:paraId="3CF87F1F" w14:textId="77777777" w:rsidR="00AD7260" w:rsidRPr="00F34468" w:rsidRDefault="00AD7260" w:rsidP="00927A2C">
            <w:pPr>
              <w:rPr>
                <w:sz w:val="22"/>
              </w:rPr>
            </w:pPr>
            <w:r>
              <w:rPr>
                <w:rFonts w:hint="eastAsia"/>
                <w:sz w:val="22"/>
              </w:rPr>
              <w:t>ヒント</w:t>
            </w:r>
          </w:p>
        </w:tc>
        <w:tc>
          <w:tcPr>
            <w:tcW w:w="1694" w:type="dxa"/>
            <w:shd w:val="clear" w:color="auto" w:fill="E7E6E6" w:themeFill="background2"/>
          </w:tcPr>
          <w:p w14:paraId="2431A207" w14:textId="77777777" w:rsidR="00AD7260" w:rsidRDefault="00AD7260" w:rsidP="00927A2C">
            <w:pPr>
              <w:snapToGrid w:val="0"/>
              <w:spacing w:after="240"/>
              <w:rPr>
                <w:sz w:val="22"/>
              </w:rPr>
            </w:pPr>
            <w:r>
              <w:rPr>
                <w:rFonts w:hint="eastAsia"/>
                <w:sz w:val="22"/>
              </w:rPr>
              <w:t>ＯＫなら</w:t>
            </w:r>
            <w:r>
              <w:rPr>
                <mc:AlternateContent>
                  <mc:Choice Requires="w16se">
                    <w:rFonts w:hint="eastAsia"/>
                  </mc:Choice>
                  <mc:Fallback>
                    <w:rFonts w:ascii="Segoe UI Emoji" w:eastAsia="Segoe UI Emoji" w:hAnsi="Segoe UI Emoji" w:cs="Segoe UI Emoji"/>
                  </mc:Fallback>
                </mc:AlternateContent>
                <w:sz w:val="22"/>
              </w:rPr>
              <mc:AlternateContent>
                <mc:Choice Requires="w16se">
                  <w16se:symEx w16se:font="Segoe UI Emoji" w16se:char="2714"/>
                </mc:Choice>
                <mc:Fallback>
                  <w:t>✔</w:t>
                </mc:Fallback>
              </mc:AlternateContent>
            </w:r>
          </w:p>
        </w:tc>
      </w:tr>
      <w:tr w:rsidR="00AD7260" w14:paraId="5EB1448E" w14:textId="77777777" w:rsidTr="00927A2C">
        <w:tc>
          <w:tcPr>
            <w:tcW w:w="8784" w:type="dxa"/>
          </w:tcPr>
          <w:p w14:paraId="6A999B65" w14:textId="77777777" w:rsidR="00AD7260" w:rsidRPr="00F34468" w:rsidRDefault="00AD7260" w:rsidP="00927A2C">
            <w:pPr>
              <w:rPr>
                <w:sz w:val="22"/>
              </w:rPr>
            </w:pPr>
            <w:r>
              <w:rPr>
                <w:rFonts w:hint="eastAsia"/>
                <w:sz w:val="22"/>
              </w:rPr>
              <w:t>ヒント１：</w:t>
            </w:r>
            <w:r w:rsidRPr="00640957">
              <w:rPr>
                <w:rFonts w:hint="eastAsia"/>
                <w:sz w:val="22"/>
              </w:rPr>
              <w:t>条件分岐を利用する</w:t>
            </w:r>
          </w:p>
        </w:tc>
        <w:tc>
          <w:tcPr>
            <w:tcW w:w="1694" w:type="dxa"/>
          </w:tcPr>
          <w:p w14:paraId="21EB65E8" w14:textId="77777777" w:rsidR="00AD7260" w:rsidRDefault="00AD7260" w:rsidP="00927A2C">
            <w:pPr>
              <w:snapToGrid w:val="0"/>
              <w:spacing w:after="240"/>
              <w:rPr>
                <w:sz w:val="22"/>
              </w:rPr>
            </w:pPr>
          </w:p>
        </w:tc>
      </w:tr>
      <w:tr w:rsidR="00AD7260" w14:paraId="0EF8D29E" w14:textId="77777777" w:rsidTr="00927A2C">
        <w:tc>
          <w:tcPr>
            <w:tcW w:w="8784" w:type="dxa"/>
          </w:tcPr>
          <w:p w14:paraId="519FDC2B" w14:textId="77777777" w:rsidR="00AD7260" w:rsidRPr="00640957" w:rsidRDefault="00AD7260" w:rsidP="00927A2C">
            <w:pPr>
              <w:rPr>
                <w:sz w:val="22"/>
              </w:rPr>
            </w:pPr>
            <w:r>
              <w:rPr>
                <w:rFonts w:hint="eastAsia"/>
                <w:sz w:val="22"/>
              </w:rPr>
              <w:t>ヒント２：</w:t>
            </w:r>
            <w:r w:rsidRPr="00640957">
              <w:rPr>
                <w:rFonts w:hint="eastAsia"/>
                <w:sz w:val="22"/>
              </w:rPr>
              <w:t>割り切れるということは、余りは…？</w:t>
            </w:r>
          </w:p>
        </w:tc>
        <w:tc>
          <w:tcPr>
            <w:tcW w:w="1694" w:type="dxa"/>
          </w:tcPr>
          <w:p w14:paraId="7CCE3CA0" w14:textId="77777777" w:rsidR="00AD7260" w:rsidRDefault="00AD7260" w:rsidP="00927A2C">
            <w:pPr>
              <w:snapToGrid w:val="0"/>
              <w:spacing w:after="240"/>
              <w:rPr>
                <w:sz w:val="22"/>
              </w:rPr>
            </w:pPr>
          </w:p>
        </w:tc>
      </w:tr>
    </w:tbl>
    <w:p w14:paraId="7AB4C10D" w14:textId="77777777" w:rsidR="00AD7260" w:rsidRPr="002D44E2" w:rsidRDefault="00AD7260" w:rsidP="00AD7260">
      <w:pPr>
        <w:snapToGrid w:val="0"/>
        <w:spacing w:after="240"/>
        <w:rPr>
          <w:sz w:val="22"/>
        </w:rPr>
      </w:pPr>
    </w:p>
    <w:p w14:paraId="23A08BC0" w14:textId="77777777" w:rsidR="00AD7260" w:rsidRPr="00AD7260" w:rsidRDefault="00AD7260" w:rsidP="005657DA">
      <w:pPr>
        <w:spacing w:before="240" w:after="240"/>
      </w:pPr>
    </w:p>
    <w:sectPr w:rsidR="00AD7260" w:rsidRPr="00AD7260" w:rsidSect="008C6D18">
      <w:headerReference w:type="default" r:id="rId15"/>
      <w:headerReference w:type="first" r:id="rId16"/>
      <w:pgSz w:w="11906" w:h="16838" w:code="9"/>
      <w:pgMar w:top="1418" w:right="709" w:bottom="709" w:left="709" w:header="567" w:footer="992" w:gutter="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6E325F" w14:textId="77777777" w:rsidR="002E2B5C" w:rsidRDefault="002E2B5C" w:rsidP="00B5106A">
      <w:r>
        <w:separator/>
      </w:r>
    </w:p>
  </w:endnote>
  <w:endnote w:type="continuationSeparator" w:id="0">
    <w:p w14:paraId="6CD2E351" w14:textId="77777777" w:rsidR="002E2B5C" w:rsidRDefault="002E2B5C" w:rsidP="00B510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HG丸ｺﾞｼｯｸM-PRO">
    <w:altName w:val="HGMaruGothicMPRO"/>
    <w:panose1 w:val="020F0600000000000000"/>
    <w:charset w:val="80"/>
    <w:family w:val="modern"/>
    <w:pitch w:val="variable"/>
    <w:sig w:usb0="E00002FF" w:usb1="6AC7FDFB" w:usb2="00000012" w:usb3="00000000" w:csb0="0002009F" w:csb1="00000000"/>
  </w:font>
  <w:font w:name="Segoe UI Emoji">
    <w:panose1 w:val="020B0502040204020203"/>
    <w:charset w:val="00"/>
    <w:family w:val="swiss"/>
    <w:pitch w:val="variable"/>
    <w:sig w:usb0="00000003" w:usb1="02000000" w:usb2="08000000" w:usb3="00000000" w:csb0="00000001" w:csb1="00000000"/>
  </w:font>
  <w:font w:name="HGｺﾞｼｯｸM">
    <w:panose1 w:val="020B0609000000000000"/>
    <w:charset w:val="80"/>
    <w:family w:val="modern"/>
    <w:pitch w:val="fixed"/>
    <w:sig w:usb0="80000281" w:usb1="28C76CF8"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8DA612" w14:textId="77777777" w:rsidR="002E2B5C" w:rsidRDefault="002E2B5C" w:rsidP="00B5106A">
      <w:r>
        <w:separator/>
      </w:r>
    </w:p>
  </w:footnote>
  <w:footnote w:type="continuationSeparator" w:id="0">
    <w:p w14:paraId="3A5D6ECB" w14:textId="77777777" w:rsidR="002E2B5C" w:rsidRDefault="002E2B5C" w:rsidP="00B510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D4C0C" w14:textId="77777777" w:rsidR="00B5106A" w:rsidRDefault="00B5106A" w:rsidP="00FA5318">
    <w:pPr>
      <w:pStyle w:val="a3"/>
      <w:jc w:val="right"/>
    </w:pPr>
    <w:r>
      <w:rPr>
        <w:rFonts w:hint="eastAsia"/>
      </w:rPr>
      <w:t>ICT</w:t>
    </w:r>
    <w:r>
      <w:rPr>
        <w:rFonts w:hint="eastAsia"/>
      </w:rPr>
      <w:t>活用指導力アップ！教育の情報化</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8330C" w14:textId="77777777" w:rsidR="00B5106A" w:rsidRDefault="00B5106A" w:rsidP="00B5106A">
    <w:pPr>
      <w:pStyle w:val="a3"/>
      <w:jc w:val="right"/>
    </w:pPr>
    <w:r>
      <w:rPr>
        <w:rFonts w:hint="eastAsia"/>
      </w:rPr>
      <w:t>ICT</w:t>
    </w:r>
    <w:r>
      <w:rPr>
        <w:rFonts w:hint="eastAsia"/>
      </w:rPr>
      <w:t>活用指導力アップ！教育の情報化</w:t>
    </w:r>
  </w:p>
  <w:p w14:paraId="2E1B1453" w14:textId="675E51C6" w:rsidR="00B5106A" w:rsidRDefault="005F5FDA" w:rsidP="00B5106A">
    <w:pPr>
      <w:pStyle w:val="a3"/>
      <w:jc w:val="left"/>
    </w:pPr>
    <w:r>
      <w:rPr>
        <w:rFonts w:hint="eastAsia"/>
      </w:rPr>
      <w:t>5</w:t>
    </w:r>
    <w:r w:rsidR="00B5106A">
      <w:rPr>
        <w:rFonts w:hint="eastAsia"/>
      </w:rPr>
      <w:t>章</w:t>
    </w:r>
    <w:r>
      <w:rPr>
        <w:rFonts w:hint="eastAsia"/>
      </w:rPr>
      <w:t>1</w:t>
    </w:r>
    <w:r w:rsidR="00B5106A">
      <w:rPr>
        <w:rFonts w:hint="eastAsia"/>
      </w:rPr>
      <w:t xml:space="preserve">節　</w:t>
    </w:r>
    <w:r>
      <w:rPr>
        <w:rFonts w:hint="eastAsia"/>
      </w:rPr>
      <w:t>使える</w:t>
    </w:r>
    <w:r w:rsidR="00B5106A">
      <w:rPr>
        <w:rFonts w:hint="eastAsia"/>
      </w:rPr>
      <w:t xml:space="preserve">　</w:t>
    </w:r>
    <w:r w:rsidR="00B5106A">
      <w:rPr>
        <w:rFonts w:hint="eastAsia"/>
      </w:rPr>
      <w:t>[</w:t>
    </w:r>
    <w:r w:rsidR="00B5106A">
      <w:rPr>
        <w:rFonts w:hint="eastAsia"/>
      </w:rPr>
      <w:t>ワークシート</w:t>
    </w:r>
    <w:r w:rsidR="004C177C">
      <w:rPr>
        <w:rFonts w:hint="eastAsia"/>
      </w:rPr>
      <w:t>5</w:t>
    </w:r>
    <w:r w:rsidR="00B5106A">
      <w:t>-</w:t>
    </w:r>
    <w:r w:rsidR="004C177C">
      <w:rPr>
        <w:rFonts w:hint="eastAsia"/>
      </w:rPr>
      <w:t>1</w:t>
    </w:r>
    <w:r w:rsidR="002E129A">
      <w:t>-</w:t>
    </w:r>
    <w:r w:rsidR="00857A69">
      <w:rPr>
        <w:rFonts w:hint="eastAsia"/>
      </w:rPr>
      <w:t>3</w:t>
    </w:r>
    <w:r w:rsidR="00B5106A">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AC54863"/>
    <w:multiLevelType w:val="hybridMultilevel"/>
    <w:tmpl w:val="5BA2CAD8"/>
    <w:lvl w:ilvl="0" w:tplc="BC8CFBCC">
      <w:start w:val="2"/>
      <w:numFmt w:val="decimal"/>
      <w:lvlText w:val="【%1】"/>
      <w:lvlJc w:val="left"/>
      <w:pPr>
        <w:ind w:left="2542" w:hanging="84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385555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6C4D"/>
    <w:rsid w:val="00096F61"/>
    <w:rsid w:val="001F7FB9"/>
    <w:rsid w:val="002B4EC9"/>
    <w:rsid w:val="002C6323"/>
    <w:rsid w:val="002E129A"/>
    <w:rsid w:val="002E2B5C"/>
    <w:rsid w:val="00363E36"/>
    <w:rsid w:val="00391D5F"/>
    <w:rsid w:val="0040410E"/>
    <w:rsid w:val="004C177C"/>
    <w:rsid w:val="005657DA"/>
    <w:rsid w:val="005817D9"/>
    <w:rsid w:val="005A2600"/>
    <w:rsid w:val="005C6C4D"/>
    <w:rsid w:val="005F5FDA"/>
    <w:rsid w:val="00653C76"/>
    <w:rsid w:val="00700A2C"/>
    <w:rsid w:val="007423EA"/>
    <w:rsid w:val="007830C3"/>
    <w:rsid w:val="0083414A"/>
    <w:rsid w:val="00857A69"/>
    <w:rsid w:val="008C6D18"/>
    <w:rsid w:val="008D19E4"/>
    <w:rsid w:val="00907749"/>
    <w:rsid w:val="00AC1F6A"/>
    <w:rsid w:val="00AD7260"/>
    <w:rsid w:val="00B5106A"/>
    <w:rsid w:val="00BA6900"/>
    <w:rsid w:val="00BB3A12"/>
    <w:rsid w:val="00C041C9"/>
    <w:rsid w:val="00C07A6F"/>
    <w:rsid w:val="00C3035A"/>
    <w:rsid w:val="00CE7CA2"/>
    <w:rsid w:val="00D32C15"/>
    <w:rsid w:val="00F85944"/>
    <w:rsid w:val="00FA5318"/>
    <w:rsid w:val="00FF28A9"/>
    <w:rsid w:val="00FF4FEE"/>
    <w:rsid w:val="6325A7B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21E8243"/>
  <w15:chartTrackingRefBased/>
  <w15:docId w15:val="{ABA84392-5ECB-4035-9F6A-BD5DFE9A5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5106A"/>
    <w:pPr>
      <w:tabs>
        <w:tab w:val="center" w:pos="4252"/>
        <w:tab w:val="right" w:pos="8504"/>
      </w:tabs>
      <w:snapToGrid w:val="0"/>
    </w:pPr>
  </w:style>
  <w:style w:type="character" w:customStyle="1" w:styleId="a4">
    <w:name w:val="ヘッダー (文字)"/>
    <w:basedOn w:val="a0"/>
    <w:link w:val="a3"/>
    <w:uiPriority w:val="99"/>
    <w:rsid w:val="00B5106A"/>
  </w:style>
  <w:style w:type="paragraph" w:styleId="a5">
    <w:name w:val="footer"/>
    <w:basedOn w:val="a"/>
    <w:link w:val="a6"/>
    <w:uiPriority w:val="99"/>
    <w:unhideWhenUsed/>
    <w:rsid w:val="00B5106A"/>
    <w:pPr>
      <w:tabs>
        <w:tab w:val="center" w:pos="4252"/>
        <w:tab w:val="right" w:pos="8504"/>
      </w:tabs>
      <w:snapToGrid w:val="0"/>
    </w:pPr>
  </w:style>
  <w:style w:type="character" w:customStyle="1" w:styleId="a6">
    <w:name w:val="フッター (文字)"/>
    <w:basedOn w:val="a0"/>
    <w:link w:val="a5"/>
    <w:uiPriority w:val="99"/>
    <w:rsid w:val="00B5106A"/>
  </w:style>
  <w:style w:type="paragraph" w:styleId="a7">
    <w:name w:val="List Paragraph"/>
    <w:basedOn w:val="a"/>
    <w:uiPriority w:val="34"/>
    <w:qFormat/>
    <w:rsid w:val="00C07A6F"/>
    <w:pPr>
      <w:ind w:leftChars="400" w:left="840"/>
    </w:pPr>
  </w:style>
  <w:style w:type="paragraph" w:styleId="a8">
    <w:name w:val="No Spacing"/>
    <w:link w:val="a9"/>
    <w:uiPriority w:val="1"/>
    <w:qFormat/>
    <w:rsid w:val="00C07A6F"/>
    <w:pPr>
      <w:widowControl w:val="0"/>
      <w:jc w:val="both"/>
    </w:pPr>
  </w:style>
  <w:style w:type="table" w:styleId="aa">
    <w:name w:val="Table Grid"/>
    <w:basedOn w:val="a1"/>
    <w:uiPriority w:val="39"/>
    <w:rsid w:val="00C07A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行間詰め (文字)"/>
    <w:basedOn w:val="a0"/>
    <w:link w:val="a8"/>
    <w:uiPriority w:val="1"/>
    <w:rsid w:val="00C07A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Trebuchet MS">
      <a:majorFont>
        <a:latin typeface="Trebuchet MS" panose="020B0603020202020204"/>
        <a:ea typeface=""/>
        <a:cs typeface=""/>
        <a:font script="Jpan" typeface="HGｺﾞｼｯｸM"/>
        <a:font script="Hang" typeface="맑은 고딕"/>
        <a:font script="Hans" typeface="方正姚体"/>
        <a:font script="Hant" typeface="微軟正黑體"/>
        <a:font script="Arab" typeface="Tahoma"/>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panose="020B0603020202020204"/>
        <a:ea typeface=""/>
        <a:cs typeface=""/>
        <a:font script="Jpan" typeface="HG丸ｺﾞｼｯｸM-PRO"/>
        <a:font script="Hang" typeface="HY그래픽M"/>
        <a:font script="Hans" typeface="华文新魏"/>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A48831D6B4C85148A0D2A13E5D00FB73" ma:contentTypeVersion="9" ma:contentTypeDescription="新しいドキュメントを作成します。" ma:contentTypeScope="" ma:versionID="60acd8152094bb725ed4e3ee1bf992f4">
  <xsd:schema xmlns:xsd="http://www.w3.org/2001/XMLSchema" xmlns:xs="http://www.w3.org/2001/XMLSchema" xmlns:p="http://schemas.microsoft.com/office/2006/metadata/properties" xmlns:ns2="215efa2c-bebf-4623-ab32-38aada62118f" targetNamespace="http://schemas.microsoft.com/office/2006/metadata/properties" ma:root="true" ma:fieldsID="87f8233297a43e434f5976eba6117590" ns2:_="">
    <xsd:import namespace="215efa2c-bebf-4623-ab32-38aada62118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5efa2c-bebf-4623-ab32-38aada6211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7E70A77-C6B8-4928-B848-6AE43DE7D133}">
  <ds:schemaRefs>
    <ds:schemaRef ds:uri="http://schemas.microsoft.com/sharepoint/v3/contenttype/forms"/>
  </ds:schemaRefs>
</ds:datastoreItem>
</file>

<file path=customXml/itemProps2.xml><?xml version="1.0" encoding="utf-8"?>
<ds:datastoreItem xmlns:ds="http://schemas.openxmlformats.org/officeDocument/2006/customXml" ds:itemID="{E2B22936-0B46-49F5-B770-6E3667D4D7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5efa2c-bebf-4623-ab32-38aada6211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C4744A-AE04-4044-9B39-70244F0C476F}">
  <ds:schemaRefs>
    <ds:schemaRef ds:uri="http://schemas.openxmlformats.org/officeDocument/2006/bibliography"/>
  </ds:schemaRefs>
</ds:datastoreItem>
</file>

<file path=customXml/itemProps4.xml><?xml version="1.0" encoding="utf-8"?>
<ds:datastoreItem xmlns:ds="http://schemas.openxmlformats.org/officeDocument/2006/customXml" ds:itemID="{34C9BBFF-ED9E-41BE-8AE9-C4B3DD6E21A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94</Words>
  <Characters>541</Characters>
  <Application>Microsoft Office Word</Application>
  <DocSecurity>0</DocSecurity>
  <Lines>4</Lines>
  <Paragraphs>1</Paragraphs>
  <ScaleCrop>false</ScaleCrop>
  <Company/>
  <LinksUpToDate>false</LinksUpToDate>
  <CharactersWithSpaces>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齋藤 ひとみ</dc:creator>
  <cp:keywords/>
  <dc:description/>
  <cp:lastModifiedBy>松永　豊</cp:lastModifiedBy>
  <cp:revision>8</cp:revision>
  <dcterms:created xsi:type="dcterms:W3CDTF">2019-03-17T06:05:00Z</dcterms:created>
  <dcterms:modified xsi:type="dcterms:W3CDTF">2025-02-19T11:26:00Z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0x010100A48831D6B4C85148A0D2A13E5D00FB73</vt:lpwstr>
  </property>
</Properties>
</file>