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7"/>
        <w:tblW w:w="9812" w:type="dxa"/>
        <w:tblBorders>
          <w:top w:val="single" w:sz="12" w:space="0" w:color="ED7D31" w:themeColor="accent2"/>
          <w:left w:val="single" w:sz="12" w:space="0" w:color="ED7D31" w:themeColor="accent2"/>
          <w:bottom w:val="single" w:sz="12" w:space="0" w:color="ED7D31" w:themeColor="accent2"/>
          <w:right w:val="single" w:sz="12" w:space="0" w:color="ED7D31" w:themeColor="accent2"/>
          <w:insideH w:val="single" w:sz="12" w:space="0" w:color="ED7D31" w:themeColor="accent2"/>
          <w:insideV w:val="single" w:sz="12" w:space="0" w:color="ED7D31" w:themeColor="accent2"/>
        </w:tblBorders>
        <w:tblLook w:val="04A0" w:firstRow="1" w:lastRow="0" w:firstColumn="1" w:lastColumn="0" w:noHBand="0" w:noVBand="1"/>
      </w:tblPr>
      <w:tblGrid>
        <w:gridCol w:w="6364"/>
        <w:gridCol w:w="3448"/>
      </w:tblGrid>
      <w:tr w:rsidR="00491266" w14:paraId="73A4BD42" w14:textId="77777777" w:rsidTr="005B5AE5">
        <w:tc>
          <w:tcPr>
            <w:tcW w:w="6364" w:type="dxa"/>
          </w:tcPr>
          <w:p w14:paraId="397A32F3" w14:textId="3FDE4D0B" w:rsidR="00491266" w:rsidRPr="00491266" w:rsidRDefault="00491266" w:rsidP="0042373D">
            <w:pPr>
              <w:spacing w:after="0" w:line="240" w:lineRule="auto"/>
              <w:rPr>
                <w:rFonts w:asciiTheme="majorEastAsia" w:eastAsiaTheme="majorEastAsia" w:hAnsiTheme="majorEastAsia" w:cs="Times New Roman"/>
                <w:sz w:val="18"/>
                <w:szCs w:val="20"/>
              </w:rPr>
            </w:pPr>
            <w:r w:rsidRPr="00491266">
              <w:rPr>
                <w:rFonts w:asciiTheme="majorEastAsia" w:eastAsiaTheme="majorEastAsia" w:hAnsiTheme="majorEastAsia" w:cs="Times New Roman" w:hint="eastAsia"/>
                <w:szCs w:val="20"/>
              </w:rPr>
              <w:t>杜の都の健康プチ通信</w:t>
            </w:r>
          </w:p>
          <w:p w14:paraId="200154DE" w14:textId="4E3E83B3" w:rsidR="00491266" w:rsidRDefault="00491266" w:rsidP="0042373D">
            <w:pPr>
              <w:spacing w:after="0" w:line="240" w:lineRule="auto"/>
              <w:rPr>
                <w:rFonts w:asciiTheme="majorEastAsia" w:eastAsiaTheme="majorEastAsia" w:hAnsiTheme="majorEastAsia" w:cs="Times New Roman"/>
              </w:rPr>
            </w:pPr>
            <w:r>
              <w:rPr>
                <w:noProof/>
              </w:rPr>
              <mc:AlternateContent>
                <mc:Choice Requires="wps">
                  <w:drawing>
                    <wp:anchor distT="0" distB="0" distL="114300" distR="114300" simplePos="0" relativeHeight="251658240" behindDoc="0" locked="0" layoutInCell="1" allowOverlap="1" wp14:anchorId="11FD83D1" wp14:editId="5BD95CDB">
                      <wp:simplePos x="0" y="0"/>
                      <wp:positionH relativeFrom="column">
                        <wp:posOffset>146776</wp:posOffset>
                      </wp:positionH>
                      <wp:positionV relativeFrom="paragraph">
                        <wp:posOffset>10704</wp:posOffset>
                      </wp:positionV>
                      <wp:extent cx="1828800" cy="1828800"/>
                      <wp:effectExtent l="0" t="0" r="0" b="1270"/>
                      <wp:wrapNone/>
                      <wp:docPr id="1" name="テキスト ボックス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7627FFC" w14:textId="77777777" w:rsidR="00491266" w:rsidRPr="00146F34" w:rsidRDefault="00491266" w:rsidP="00491266">
                                  <w:pPr>
                                    <w:jc w:val="center"/>
                                    <w:rPr>
                                      <w:rFonts w:ascii="HGP創英角ﾎﾟｯﾌﾟ体" w:eastAsia="HGP創英角ﾎﾟｯﾌﾟ体" w:hAnsi="HGP創英角ﾎﾟｯﾌﾟ体" w:cs="Times New Roman"/>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6F34">
                                    <w:rPr>
                                      <w:rFonts w:ascii="HGP創英角ﾎﾟｯﾌﾟ体" w:eastAsia="HGP創英角ﾎﾟｯﾌﾟ体" w:hAnsi="HGP創英角ﾎﾟｯﾌﾟ体" w:cs="Times New Roman" w:hint="eastAsia"/>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けやき</w:t>
                                  </w:r>
                                  <w:r w:rsidRPr="00146F34">
                                    <w:rPr>
                                      <w:rFonts w:ascii="HGP創英角ﾎﾟｯﾌﾟ体" w:eastAsia="HGP創英角ﾎﾟｯﾌﾟ体" w:hAnsi="HGP創英角ﾎﾟｯﾌﾟ体" w:cs="Times New Roman"/>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ジャーナル</w:t>
                                  </w:r>
                                </w:p>
                              </w:txbxContent>
                            </wps:txbx>
                            <wps:bodyPr rot="0" spcFirstLastPara="0" vertOverflow="overflow" horzOverflow="overflow" vert="horz" wrap="none" lIns="74295" tIns="8890" rIns="74295" bIns="8890" numCol="1" spcCol="0" rtlCol="0" fromWordArt="0" anchor="t" anchorCtr="0" forceAA="0" compatLnSpc="1">
                              <a:prstTxWarp prst="textCanUp">
                                <a:avLst/>
                              </a:prstTxWarp>
                              <a:spAutoFit/>
                            </wps:bodyPr>
                          </wps:wsp>
                        </a:graphicData>
                      </a:graphic>
                    </wp:anchor>
                  </w:drawing>
                </mc:Choice>
                <mc:Fallback>
                  <w:pict>
                    <v:shapetype w14:anchorId="11FD83D1" id="_x0000_t202" coordsize="21600,21600" o:spt="202" path="m,l,21600r21600,l21600,xe">
                      <v:stroke joinstyle="miter"/>
                      <v:path gradientshapeok="t" o:connecttype="rect"/>
                    </v:shapetype>
                    <v:shape id="テキスト ボックス 1" o:spid="_x0000_s1026" type="#_x0000_t202" style="position:absolute;margin-left:11.55pt;margin-top:.8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" filled="f" stroked="f">
                      <v:textbox style="mso-fit-shape-to-text:t" inset="5.85pt,.7pt,5.85pt,.7pt">
                        <w:txbxContent>
                          <w:p w14:paraId="77627FFC" w14:textId="77777777" w:rsidR="00491266" w:rsidRPr="00146F34" w:rsidRDefault="00491266" w:rsidP="00491266">
                            <w:pPr>
                              <w:jc w:val="center"/>
                              <w:rPr>
                                <w:rFonts w:ascii="HGP創英角ﾎﾟｯﾌﾟ体" w:eastAsia="HGP創英角ﾎﾟｯﾌﾟ体" w:hAnsi="HGP創英角ﾎﾟｯﾌﾟ体" w:cs="Times New Roman"/>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6F34">
                              <w:rPr>
                                <w:rFonts w:ascii="HGP創英角ﾎﾟｯﾌﾟ体" w:eastAsia="HGP創英角ﾎﾟｯﾌﾟ体" w:hAnsi="HGP創英角ﾎﾟｯﾌﾟ体" w:cs="Times New Roman" w:hint="eastAsia"/>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けやき</w:t>
                            </w:r>
                            <w:r w:rsidRPr="00146F34">
                              <w:rPr>
                                <w:rFonts w:ascii="HGP創英角ﾎﾟｯﾌﾟ体" w:eastAsia="HGP創英角ﾎﾟｯﾌﾟ体" w:hAnsi="HGP創英角ﾎﾟｯﾌﾟ体" w:cs="Times New Roman"/>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ジャーナル</w:t>
                            </w:r>
                          </w:p>
                        </w:txbxContent>
                      </v:textbox>
                    </v:shape>
                  </w:pict>
                </mc:Fallback>
              </mc:AlternateContent>
            </w:r>
          </w:p>
          <w:p w14:paraId="6E219227" w14:textId="77777777" w:rsidR="00491266" w:rsidRDefault="00491266" w:rsidP="0042373D">
            <w:pPr>
              <w:spacing w:after="0" w:line="240" w:lineRule="auto"/>
              <w:rPr>
                <w:rFonts w:asciiTheme="majorEastAsia" w:eastAsiaTheme="majorEastAsia" w:hAnsiTheme="majorEastAsia" w:cs="Times New Roman"/>
              </w:rPr>
            </w:pPr>
          </w:p>
          <w:p w14:paraId="18F0C347" w14:textId="77777777" w:rsidR="00491266" w:rsidRPr="00E4028C" w:rsidRDefault="00491266" w:rsidP="0042373D">
            <w:pPr>
              <w:spacing w:after="0" w:line="240" w:lineRule="auto"/>
              <w:rPr>
                <w:rFonts w:asciiTheme="majorEastAsia" w:eastAsiaTheme="majorEastAsia" w:hAnsiTheme="majorEastAsia" w:cs="Times New Roman"/>
              </w:rPr>
            </w:pPr>
          </w:p>
          <w:p w14:paraId="67803DDA" w14:textId="00067397" w:rsidR="00491266" w:rsidRDefault="00491266" w:rsidP="0042373D">
            <w:pPr>
              <w:spacing w:after="0" w:line="240" w:lineRule="auto"/>
              <w:jc w:val="center"/>
              <w:rPr>
                <w:rFonts w:cs="Times New Roman"/>
              </w:rPr>
            </w:pPr>
            <w:r w:rsidRPr="00E4028C">
              <w:rPr>
                <w:rFonts w:asciiTheme="majorEastAsia" w:eastAsiaTheme="majorEastAsia" w:hAnsiTheme="majorEastAsia" w:cs="Times New Roman" w:hint="eastAsia"/>
              </w:rPr>
              <w:t>第</w:t>
            </w:r>
            <w:r w:rsidRPr="00E4028C">
              <w:rPr>
                <w:rFonts w:asciiTheme="majorEastAsia" w:eastAsiaTheme="majorEastAsia" w:hAnsiTheme="majorEastAsia" w:cs="Times New Roman"/>
              </w:rPr>
              <w:t>108</w:t>
            </w:r>
            <w:r w:rsidRPr="00E4028C">
              <w:rPr>
                <w:rFonts w:asciiTheme="majorEastAsia" w:eastAsiaTheme="majorEastAsia" w:hAnsiTheme="majorEastAsia" w:cs="Times New Roman" w:hint="eastAsia"/>
              </w:rPr>
              <w:t>号（</w:t>
            </w:r>
            <w:r>
              <w:rPr>
                <w:rFonts w:asciiTheme="majorEastAsia" w:eastAsiaTheme="majorEastAsia" w:hAnsiTheme="majorEastAsia" w:cs="Times New Roman" w:hint="eastAsia"/>
              </w:rPr>
              <w:t>令和</w:t>
            </w:r>
            <w:r w:rsidRPr="00E4028C">
              <w:rPr>
                <w:rFonts w:asciiTheme="majorEastAsia" w:eastAsiaTheme="majorEastAsia" w:hAnsiTheme="majorEastAsia" w:cs="Times New Roman" w:hint="eastAsia"/>
              </w:rPr>
              <w:t>○○年</w:t>
            </w:r>
            <w:r w:rsidRPr="00E4028C">
              <w:rPr>
                <w:rFonts w:asciiTheme="majorEastAsia" w:eastAsiaTheme="majorEastAsia" w:hAnsiTheme="majorEastAsia" w:cs="Times New Roman"/>
              </w:rPr>
              <w:t>3</w:t>
            </w:r>
            <w:r w:rsidRPr="00E4028C">
              <w:rPr>
                <w:rFonts w:asciiTheme="majorEastAsia" w:eastAsiaTheme="majorEastAsia" w:hAnsiTheme="majorEastAsia" w:cs="Times New Roman" w:hint="eastAsia"/>
              </w:rPr>
              <w:t>月</w:t>
            </w:r>
            <w:r w:rsidRPr="00E4028C">
              <w:rPr>
                <w:rFonts w:asciiTheme="majorEastAsia" w:eastAsiaTheme="majorEastAsia" w:hAnsiTheme="majorEastAsia" w:cs="Times New Roman"/>
              </w:rPr>
              <w:t>25</w:t>
            </w:r>
            <w:r w:rsidRPr="00E4028C">
              <w:rPr>
                <w:rFonts w:asciiTheme="majorEastAsia" w:eastAsiaTheme="majorEastAsia" w:hAnsiTheme="majorEastAsia" w:cs="Times New Roman" w:hint="eastAsia"/>
              </w:rPr>
              <w:t>日発行）</w:t>
            </w:r>
          </w:p>
        </w:tc>
        <w:tc>
          <w:tcPr>
            <w:tcW w:w="3448" w:type="dxa"/>
            <w:vAlign w:val="center"/>
          </w:tcPr>
          <w:p w14:paraId="3DD1C3D7" w14:textId="77777777" w:rsidR="00491266" w:rsidRPr="00E4028C" w:rsidRDefault="00491266" w:rsidP="0042373D">
            <w:pPr>
              <w:spacing w:after="0" w:line="240" w:lineRule="auto"/>
              <w:jc w:val="right"/>
              <w:rPr>
                <w:rFonts w:asciiTheme="majorEastAsia" w:eastAsiaTheme="majorEastAsia" w:hAnsiTheme="majorEastAsia" w:cs="Times New Roman"/>
              </w:rPr>
            </w:pPr>
            <w:r w:rsidRPr="00E4028C">
              <w:rPr>
                <w:rFonts w:asciiTheme="majorEastAsia" w:eastAsiaTheme="majorEastAsia" w:hAnsiTheme="majorEastAsia" w:cs="Times New Roman" w:hint="eastAsia"/>
                <w:sz w:val="16"/>
              </w:rPr>
              <w:t>発行：</w:t>
            </w:r>
            <w:r w:rsidRPr="00491266">
              <w:rPr>
                <w:rFonts w:asciiTheme="majorEastAsia" w:eastAsiaTheme="majorEastAsia" w:hAnsiTheme="majorEastAsia" w:cs="Times New Roman" w:hint="eastAsia"/>
                <w:szCs w:val="20"/>
              </w:rPr>
              <w:t>けやきジャーナル社</w:t>
            </w:r>
          </w:p>
          <w:p w14:paraId="3352DB4F" w14:textId="77777777" w:rsidR="00491266" w:rsidRPr="00146F34" w:rsidRDefault="00491266" w:rsidP="0042373D">
            <w:pPr>
              <w:spacing w:after="0" w:line="240" w:lineRule="auto"/>
              <w:jc w:val="right"/>
              <w:rPr>
                <w:rFonts w:asciiTheme="majorEastAsia" w:eastAsiaTheme="majorEastAsia" w:hAnsiTheme="majorEastAsia" w:cs="Times New Roman"/>
                <w:sz w:val="16"/>
                <w:szCs w:val="16"/>
              </w:rPr>
            </w:pPr>
            <w:r w:rsidRPr="00146F34">
              <w:rPr>
                <w:rFonts w:asciiTheme="majorEastAsia" w:eastAsiaTheme="majorEastAsia" w:hAnsiTheme="majorEastAsia" w:cs="Times New Roman" w:hint="eastAsia"/>
                <w:sz w:val="16"/>
                <w:szCs w:val="16"/>
              </w:rPr>
              <w:t>所在地：けやき市けやき通二番町○－○</w:t>
            </w:r>
          </w:p>
          <w:p w14:paraId="0CB43520" w14:textId="77777777" w:rsidR="00491266" w:rsidRPr="00E4028C" w:rsidRDefault="00491266" w:rsidP="0042373D">
            <w:pPr>
              <w:spacing w:after="0" w:line="240" w:lineRule="auto"/>
              <w:jc w:val="right"/>
              <w:rPr>
                <w:rFonts w:asciiTheme="majorEastAsia" w:eastAsiaTheme="majorEastAsia" w:hAnsiTheme="majorEastAsia" w:cs="Times New Roman"/>
              </w:rPr>
            </w:pPr>
            <w:r w:rsidRPr="00E4028C">
              <w:rPr>
                <w:rFonts w:asciiTheme="majorEastAsia" w:eastAsiaTheme="majorEastAsia" w:hAnsiTheme="majorEastAsia" w:cs="Times New Roman" w:hint="eastAsia"/>
                <w:sz w:val="16"/>
              </w:rPr>
              <w:t>電話：</w:t>
            </w:r>
            <w:r w:rsidRPr="00E4028C">
              <w:rPr>
                <w:rFonts w:asciiTheme="majorEastAsia" w:eastAsiaTheme="majorEastAsia" w:hAnsiTheme="majorEastAsia" w:cs="Times New Roman" w:hint="eastAsia"/>
              </w:rPr>
              <w:t>×××（×××）××××</w:t>
            </w:r>
          </w:p>
          <w:p w14:paraId="7866D4C7" w14:textId="77777777" w:rsidR="00491266" w:rsidRPr="00E4028C" w:rsidRDefault="00491266" w:rsidP="0042373D">
            <w:pPr>
              <w:spacing w:after="0" w:line="240" w:lineRule="auto"/>
              <w:jc w:val="right"/>
              <w:rPr>
                <w:rFonts w:asciiTheme="majorEastAsia" w:eastAsiaTheme="majorEastAsia" w:hAnsiTheme="majorEastAsia" w:cs="Times New Roman"/>
              </w:rPr>
            </w:pPr>
            <w:r w:rsidRPr="00E4028C">
              <w:rPr>
                <w:rFonts w:asciiTheme="majorEastAsia" w:eastAsiaTheme="majorEastAsia" w:hAnsiTheme="majorEastAsia" w:cs="Times New Roman"/>
                <w:sz w:val="16"/>
              </w:rPr>
              <w:t>FAX</w:t>
            </w:r>
            <w:r w:rsidRPr="00E4028C">
              <w:rPr>
                <w:rFonts w:asciiTheme="majorEastAsia" w:eastAsiaTheme="majorEastAsia" w:hAnsiTheme="majorEastAsia" w:cs="Times New Roman" w:hint="eastAsia"/>
                <w:sz w:val="16"/>
              </w:rPr>
              <w:t>：</w:t>
            </w:r>
            <w:r w:rsidRPr="00E4028C">
              <w:rPr>
                <w:rFonts w:asciiTheme="majorEastAsia" w:eastAsiaTheme="majorEastAsia" w:hAnsiTheme="majorEastAsia" w:cs="Times New Roman" w:hint="eastAsia"/>
              </w:rPr>
              <w:t>×××（×××）××××</w:t>
            </w:r>
          </w:p>
          <w:p w14:paraId="1BFDD36D" w14:textId="77777777" w:rsidR="00491266" w:rsidRDefault="00491266" w:rsidP="0042373D">
            <w:pPr>
              <w:spacing w:after="0" w:line="240" w:lineRule="auto"/>
              <w:jc w:val="right"/>
              <w:rPr>
                <w:rFonts w:cs="Times New Roman"/>
              </w:rPr>
            </w:pPr>
            <w:r w:rsidRPr="00E4028C">
              <w:rPr>
                <w:rFonts w:asciiTheme="majorEastAsia" w:eastAsiaTheme="majorEastAsia" w:hAnsiTheme="majorEastAsia" w:cs="Times New Roman"/>
                <w:sz w:val="16"/>
              </w:rPr>
              <w:t>Email</w:t>
            </w:r>
            <w:r w:rsidRPr="00E4028C">
              <w:rPr>
                <w:rFonts w:asciiTheme="majorEastAsia" w:eastAsiaTheme="majorEastAsia" w:hAnsiTheme="majorEastAsia" w:cs="Times New Roman" w:hint="eastAsia"/>
                <w:sz w:val="16"/>
              </w:rPr>
              <w:t>：</w:t>
            </w:r>
            <w:r w:rsidRPr="00E4028C">
              <w:rPr>
                <w:rFonts w:asciiTheme="majorEastAsia" w:eastAsiaTheme="majorEastAsia" w:hAnsiTheme="majorEastAsia" w:cs="Times New Roman"/>
              </w:rPr>
              <w:t>keyaki@keyaki.com</w:t>
            </w:r>
          </w:p>
        </w:tc>
      </w:tr>
    </w:tbl>
    <w:p w14:paraId="6E55E290" w14:textId="77777777" w:rsidR="00F16A27" w:rsidRPr="00491266" w:rsidRDefault="00F16A27" w:rsidP="0042373D">
      <w:pPr>
        <w:spacing w:after="0" w:line="240" w:lineRule="auto"/>
      </w:pPr>
    </w:p>
    <w:tbl>
      <w:tblPr>
        <w:tblStyle w:val="a7"/>
        <w:tblW w:w="9808"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3"/>
        <w:gridCol w:w="2717"/>
        <w:gridCol w:w="6168"/>
      </w:tblGrid>
      <w:tr w:rsidR="00491266" w14:paraId="7560AD5E" w14:textId="77777777" w:rsidTr="00BD68C7">
        <w:trPr>
          <w:cantSplit/>
          <w:trHeight w:val="1134"/>
        </w:trPr>
        <w:tc>
          <w:tcPr>
            <w:tcW w:w="923" w:type="dxa"/>
            <w:shd w:val="clear" w:color="auto" w:fill="ED7D31" w:themeFill="accent2"/>
            <w:textDirection w:val="tbRlV"/>
            <w:vAlign w:val="center"/>
          </w:tcPr>
          <w:p w14:paraId="31B803AD" w14:textId="77777777" w:rsidR="00491266" w:rsidRDefault="00491266" w:rsidP="0042373D">
            <w:pPr>
              <w:spacing w:after="0" w:line="240" w:lineRule="auto"/>
              <w:ind w:left="113" w:right="113"/>
              <w:jc w:val="center"/>
              <w:rPr>
                <w:rFonts w:cs="Times New Roman"/>
              </w:rPr>
            </w:pPr>
            <w:r>
              <w:rPr>
                <w:rFonts w:ascii="HGS創英角ｺﾞｼｯｸUB" w:eastAsia="HGS創英角ｺﾞｼｯｸUB" w:hAnsi="HGS創英角ｺﾞｼｯｸUB" w:cs="Times New Roman" w:hint="eastAsia"/>
                <w:noProof/>
                <w:color w:val="ED7D31" w:themeColor="accent2"/>
                <w:sz w:val="28"/>
                <w:szCs w:val="28"/>
              </w:rPr>
              <w:drawing>
                <wp:anchor distT="0" distB="0" distL="114300" distR="114300" simplePos="0" relativeHeight="251660288" behindDoc="1" locked="0" layoutInCell="1" allowOverlap="1" wp14:anchorId="18E7E311" wp14:editId="3CCC1766">
                  <wp:simplePos x="0" y="0"/>
                  <wp:positionH relativeFrom="column">
                    <wp:posOffset>60960</wp:posOffset>
                  </wp:positionH>
                  <wp:positionV relativeFrom="paragraph">
                    <wp:posOffset>8255</wp:posOffset>
                  </wp:positionV>
                  <wp:extent cx="1067435" cy="710565"/>
                  <wp:effectExtent l="0" t="0" r="0" b="0"/>
                  <wp:wrapNone/>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P900409148[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67435" cy="710565"/>
                          </a:xfrm>
                          <a:prstGeom prst="rect">
                            <a:avLst/>
                          </a:prstGeom>
                        </pic:spPr>
                      </pic:pic>
                    </a:graphicData>
                  </a:graphic>
                  <wp14:sizeRelH relativeFrom="margin">
                    <wp14:pctWidth>0</wp14:pctWidth>
                  </wp14:sizeRelH>
                  <wp14:sizeRelV relativeFrom="margin">
                    <wp14:pctHeight>0</wp14:pctHeight>
                  </wp14:sizeRelV>
                </wp:anchor>
              </w:drawing>
            </w:r>
            <w:r w:rsidRPr="00146F34">
              <w:rPr>
                <w:rFonts w:ascii="HGS創英角ｺﾞｼｯｸUB" w:eastAsia="HGS創英角ｺﾞｼｯｸUB" w:hAnsi="HGS創英角ｺﾞｼｯｸUB" w:cs="Times New Roman" w:hint="eastAsia"/>
                <w:color w:val="FFFFFF" w:themeColor="background1"/>
                <w:sz w:val="44"/>
                <w:szCs w:val="44"/>
              </w:rPr>
              <w:t>特集</w:t>
            </w:r>
          </w:p>
        </w:tc>
        <w:tc>
          <w:tcPr>
            <w:tcW w:w="2717" w:type="dxa"/>
            <w:vAlign w:val="center"/>
          </w:tcPr>
          <w:p w14:paraId="7B71CEB3" w14:textId="77777777" w:rsidR="00491266" w:rsidRDefault="00491266" w:rsidP="0042373D">
            <w:pPr>
              <w:spacing w:after="0" w:line="240" w:lineRule="auto"/>
              <w:jc w:val="right"/>
              <w:rPr>
                <w:rFonts w:cs="Times New Roman"/>
              </w:rPr>
            </w:pPr>
            <w:r w:rsidRPr="00491266">
              <w:rPr>
                <w:rFonts w:ascii="HGS創英角ｺﾞｼｯｸUB" w:eastAsia="HGS創英角ｺﾞｼｯｸUB" w:hAnsi="HGS創英角ｺﾞｼｯｸUB" w:cs="Times New Roman" w:hint="eastAsia"/>
                <w:color w:val="000000" w:themeColor="text1"/>
                <w:sz w:val="36"/>
                <w:szCs w:val="36"/>
              </w:rPr>
              <w:t>睡眠の力</w:t>
            </w:r>
          </w:p>
        </w:tc>
        <w:tc>
          <w:tcPr>
            <w:tcW w:w="6168" w:type="dxa"/>
          </w:tcPr>
          <w:p w14:paraId="58139479" w14:textId="77777777" w:rsidR="00491266" w:rsidRPr="002323CD" w:rsidRDefault="00491266" w:rsidP="0042373D">
            <w:pPr>
              <w:spacing w:after="0" w:line="240" w:lineRule="auto"/>
              <w:rPr>
                <w:rFonts w:ascii="HGPｺﾞｼｯｸM" w:eastAsia="HGPｺﾞｼｯｸM" w:cs="Times New Roman"/>
                <w:sz w:val="20"/>
                <w:szCs w:val="20"/>
              </w:rPr>
            </w:pPr>
            <w:r w:rsidRPr="002323CD">
              <w:rPr>
                <w:rFonts w:ascii="HGPｺﾞｼｯｸM" w:eastAsia="HGPｺﾞｼｯｸM" w:cs="Times New Roman" w:hint="eastAsia"/>
                <w:sz w:val="20"/>
                <w:szCs w:val="20"/>
              </w:rPr>
              <w:t>多忙な毎日、睡眠時間は短くなるばかり。不眠に悩む人が増えています。</w:t>
            </w:r>
          </w:p>
          <w:p w14:paraId="0233D215" w14:textId="77777777" w:rsidR="00491266" w:rsidRPr="002323CD" w:rsidRDefault="00491266" w:rsidP="0042373D">
            <w:pPr>
              <w:spacing w:after="0" w:line="240" w:lineRule="auto"/>
              <w:rPr>
                <w:rFonts w:ascii="HGPｺﾞｼｯｸM" w:eastAsia="HGPｺﾞｼｯｸM" w:cs="Times New Roman"/>
                <w:sz w:val="20"/>
                <w:szCs w:val="20"/>
              </w:rPr>
            </w:pPr>
            <w:r w:rsidRPr="002323CD">
              <w:rPr>
                <w:rFonts w:ascii="HGPｺﾞｼｯｸM" w:eastAsia="HGPｺﾞｼｯｸM" w:cs="Times New Roman" w:hint="eastAsia"/>
                <w:sz w:val="20"/>
                <w:szCs w:val="20"/>
              </w:rPr>
              <w:t>なぜ睡眠が必要なのでしょうか？</w:t>
            </w:r>
          </w:p>
          <w:p w14:paraId="190F273A" w14:textId="77777777" w:rsidR="00491266" w:rsidRPr="002323CD" w:rsidRDefault="00491266" w:rsidP="0042373D">
            <w:pPr>
              <w:spacing w:after="0" w:line="240" w:lineRule="auto"/>
              <w:rPr>
                <w:rFonts w:cs="Times New Roman"/>
                <w:sz w:val="20"/>
                <w:szCs w:val="20"/>
              </w:rPr>
            </w:pPr>
            <w:r w:rsidRPr="002323CD">
              <w:rPr>
                <w:rFonts w:ascii="HGPｺﾞｼｯｸM" w:eastAsia="HGPｺﾞｼｯｸM" w:cs="Times New Roman" w:hint="eastAsia"/>
                <w:sz w:val="20"/>
                <w:szCs w:val="20"/>
              </w:rPr>
              <w:t>今月は、睡眠の力を知り、睡眠を見直して、眠りの工夫を考えます。</w:t>
            </w:r>
          </w:p>
        </w:tc>
      </w:tr>
    </w:tbl>
    <w:p w14:paraId="6FE19B2E" w14:textId="77777777" w:rsidR="00F16A27" w:rsidRPr="00491266" w:rsidRDefault="00F16A27" w:rsidP="0042373D">
      <w:pPr>
        <w:spacing w:after="0" w:line="240" w:lineRule="auto"/>
      </w:pPr>
    </w:p>
    <w:p w14:paraId="374EF63C" w14:textId="77777777" w:rsidR="00F16A27" w:rsidRDefault="00F16A27" w:rsidP="00B21546">
      <w:pPr>
        <w:pStyle w:val="1"/>
      </w:pPr>
      <w:r>
        <w:rPr>
          <w:rFonts w:hint="eastAsia"/>
        </w:rPr>
        <w:t>睡眠の力</w:t>
      </w:r>
    </w:p>
    <w:p w14:paraId="38E62A13" w14:textId="77777777" w:rsidR="00160D8E" w:rsidRDefault="00160D8E" w:rsidP="00F16A27">
      <w:pPr>
        <w:sectPr w:rsidR="00160D8E" w:rsidSect="002F4D30">
          <w:footerReference w:type="default" r:id="rId8"/>
          <w:pgSz w:w="11906" w:h="16838" w:code="9"/>
          <w:pgMar w:top="1021" w:right="1021" w:bottom="1021" w:left="1021" w:header="454" w:footer="284" w:gutter="0"/>
          <w:cols w:space="425"/>
          <w:docGrid w:type="linesAndChars" w:linePitch="352"/>
        </w:sectPr>
      </w:pPr>
    </w:p>
    <w:p w14:paraId="6B4927B2" w14:textId="58F4BE8D" w:rsidR="00F16A27" w:rsidRDefault="00361C9A" w:rsidP="00F16A27">
      <w:r>
        <w:rPr>
          <w:rFonts w:hint="eastAsia"/>
          <w:noProof/>
          <w:lang w:val="ja-JP"/>
        </w:rPr>
        <w:drawing>
          <wp:anchor distT="0" distB="0" distL="114300" distR="114300" simplePos="0" relativeHeight="251663360" behindDoc="1" locked="0" layoutInCell="1" allowOverlap="1" wp14:anchorId="392E68A8" wp14:editId="098360AC">
            <wp:simplePos x="651510" y="3442335"/>
            <wp:positionH relativeFrom="page">
              <wp:align>center</wp:align>
            </wp:positionH>
            <wp:positionV relativeFrom="page">
              <wp:align>center</wp:align>
            </wp:positionV>
            <wp:extent cx="1398960" cy="1421280"/>
            <wp:effectExtent l="0" t="0" r="106045" b="121920"/>
            <wp:wrapThrough wrapText="bothSides">
              <wp:wrapPolygon edited="0">
                <wp:start x="2647" y="0"/>
                <wp:lineTo x="0" y="2027"/>
                <wp:lineTo x="0" y="5212"/>
                <wp:lineTo x="2059" y="9265"/>
                <wp:lineTo x="0" y="9265"/>
                <wp:lineTo x="0" y="9845"/>
                <wp:lineTo x="2353" y="13898"/>
                <wp:lineTo x="5883" y="18531"/>
                <wp:lineTo x="8236" y="23164"/>
                <wp:lineTo x="10295" y="23164"/>
                <wp:lineTo x="10589" y="22584"/>
                <wp:lineTo x="18825" y="18531"/>
                <wp:lineTo x="21473" y="13898"/>
                <wp:lineTo x="22943" y="6080"/>
                <wp:lineTo x="22943" y="4343"/>
                <wp:lineTo x="7942" y="0"/>
                <wp:lineTo x="2647" y="0"/>
              </wp:wrapPolygon>
            </wp:wrapThrough>
            <wp:docPr id="640950164"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950164" name="図 640950164"/>
                    <pic:cNvPicPr/>
                  </pic:nvPicPr>
                  <pic:blipFill>
                    <a:blip r:embed="rId9">
                      <a:extLst>
                        <a:ext uri="{BEBA8EAE-BF5A-486C-A8C5-ECC9F3942E4B}">
                          <a14:imgProps xmlns:a14="http://schemas.microsoft.com/office/drawing/2010/main">
                            <a14:imgLayer r:embed="rId10">
                              <a14:imgEffect>
                                <a14:artisticPaintStrokes/>
                              </a14:imgEffect>
                              <a14:imgEffect>
                                <a14:colorTemperature colorTemp="8800"/>
                              </a14:imgEffect>
                            </a14:imgLayer>
                          </a14:imgProps>
                        </a:ext>
                        <a:ext uri="{28A0092B-C50C-407E-A947-70E740481C1C}">
                          <a14:useLocalDpi xmlns:a14="http://schemas.microsoft.com/office/drawing/2010/main" val="0"/>
                        </a:ext>
                      </a:extLst>
                    </a:blip>
                    <a:stretch>
                      <a:fillRect/>
                    </a:stretch>
                  </pic:blipFill>
                  <pic:spPr>
                    <a:xfrm>
                      <a:off x="0" y="0"/>
                      <a:ext cx="1398960" cy="1421280"/>
                    </a:xfrm>
                    <a:prstGeom prst="rect">
                      <a:avLst/>
                    </a:prstGeom>
                    <a:effectLst>
                      <a:outerShdw blurRad="50800" dist="76200" dir="2700000" algn="tl"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00F16A27">
        <w:rPr>
          <w:rFonts w:hint="eastAsia"/>
        </w:rPr>
        <w:t>睡眠は、食欲・性欲とともに人間の</w:t>
      </w:r>
      <w:r w:rsidR="00F16A27">
        <w:t>3大欲の１つです。私たちは睡眠によって体を休め、さらに大脳をリフレッシュさせます。そもそも睡眠には、脳も体も休める深い眠りとなるノンレム睡眠と、体は休んでいても脳は活動している浅い眠りのレム睡眠の２つがあります。ノンレム睡眠では</w:t>
      </w:r>
      <w:r w:rsidR="00B21546">
        <w:rPr>
          <w:rFonts w:hint="eastAsia"/>
        </w:rPr>
        <w:t>働き詰め</w:t>
      </w:r>
      <w:r w:rsidR="00F16A27">
        <w:t>だった脳が鎮静化し、成長ホルモンが分泌されて新陳代謝を活発となり細胞修復が行われます。その結果美しい肌や髪を作り出し、さらに免疫力を高めます。一方レム睡眠時には、日中体験したことを記憶にとどめ、いわば心のメンテナンスが行われます。「寝る子は育つ</w:t>
      </w:r>
      <w:r w:rsidR="00F16A27">
        <w:rPr>
          <w:rFonts w:hint="eastAsia"/>
        </w:rPr>
        <w:t>」とか「美人は夜作られる」とは、実にうまい表現だったわけです。</w:t>
      </w:r>
    </w:p>
    <w:p w14:paraId="70E8E5FA" w14:textId="77777777" w:rsidR="00160D8E" w:rsidRDefault="00160D8E" w:rsidP="00F16A27">
      <w:pPr>
        <w:sectPr w:rsidR="00160D8E" w:rsidSect="00160D8E">
          <w:type w:val="continuous"/>
          <w:pgSz w:w="11906" w:h="16838" w:code="9"/>
          <w:pgMar w:top="1021" w:right="1021" w:bottom="1021" w:left="1021" w:header="454" w:footer="284" w:gutter="0"/>
          <w:cols w:num="2" w:space="630"/>
          <w:docGrid w:type="linesAndChars" w:linePitch="352"/>
        </w:sectPr>
      </w:pPr>
    </w:p>
    <w:p w14:paraId="7084D7F0" w14:textId="77777777" w:rsidR="00F16A27" w:rsidRDefault="00F16A27" w:rsidP="00F16A27"/>
    <w:p w14:paraId="6A4E9068" w14:textId="14135F3D" w:rsidR="00430004" w:rsidRDefault="00430004">
      <w:r>
        <w:rPr>
          <w:noProof/>
        </w:rPr>
        <mc:AlternateContent>
          <mc:Choice Requires="wps">
            <w:drawing>
              <wp:anchor distT="0" distB="0" distL="114300" distR="114300" simplePos="0" relativeHeight="251661312" behindDoc="0" locked="0" layoutInCell="1" allowOverlap="1" wp14:anchorId="46395E4F" wp14:editId="7CAA75B9">
                <wp:simplePos x="755374" y="6082748"/>
                <wp:positionH relativeFrom="margin">
                  <wp:align>center</wp:align>
                </wp:positionH>
                <wp:positionV relativeFrom="margin">
                  <wp:align>bottom</wp:align>
                </wp:positionV>
                <wp:extent cx="6192000" cy="3384000"/>
                <wp:effectExtent l="0" t="0" r="18415" b="26035"/>
                <wp:wrapSquare wrapText="bothSides"/>
                <wp:docPr id="511923302" name="テキスト ボックス 2"/>
                <wp:cNvGraphicFramePr/>
                <a:graphic xmlns:a="http://schemas.openxmlformats.org/drawingml/2006/main">
                  <a:graphicData uri="http://schemas.microsoft.com/office/word/2010/wordprocessingShape">
                    <wps:wsp>
                      <wps:cNvSpPr txBox="1"/>
                      <wps:spPr>
                        <a:xfrm>
                          <a:off x="0" y="0"/>
                          <a:ext cx="6192000" cy="3384000"/>
                        </a:xfrm>
                        <a:prstGeom prst="rect">
                          <a:avLst/>
                        </a:prstGeom>
                        <a:solidFill>
                          <a:schemeClr val="accent2">
                            <a:lumMod val="20000"/>
                            <a:lumOff val="80000"/>
                          </a:schemeClr>
                        </a:solidFill>
                        <a:ln w="12700">
                          <a:solidFill>
                            <a:schemeClr val="accent2"/>
                          </a:solidFill>
                        </a:ln>
                      </wps:spPr>
                      <wps:txbx>
                        <w:txbxContent>
                          <w:p w14:paraId="3C7B46C9" w14:textId="77777777" w:rsidR="00102314" w:rsidRPr="00F002C3" w:rsidRDefault="00102314" w:rsidP="006F0427">
                            <w:pPr>
                              <w:pStyle w:val="a8"/>
                              <w:spacing w:after="0" w:line="240" w:lineRule="auto"/>
                              <w:rPr>
                                <w:rFonts w:ascii="ＭＳ ゴシック" w:eastAsia="ＭＳ ゴシック" w:hAnsi="ＭＳ ゴシック" w:cs="ＭＳ ゴシック"/>
                                <w:b/>
                                <w:bCs/>
                                <w:sz w:val="24"/>
                                <w:szCs w:val="24"/>
                              </w:rPr>
                            </w:pPr>
                            <w:r w:rsidRPr="00662ECF">
                              <w:rPr>
                                <w:rFonts w:ascii="ＭＳ ゴシック" w:eastAsia="ＭＳ ゴシック" w:hAnsi="ＭＳ ゴシック" w:cs="ＭＳ ゴシック" w:hint="eastAsia"/>
                                <w:b/>
                                <w:bCs/>
                                <w:sz w:val="24"/>
                                <w:szCs w:val="24"/>
                              </w:rPr>
                              <w:t>◇今月のコラム◇</w:t>
                            </w:r>
                            <w:r w:rsidRPr="00F002C3">
                              <w:rPr>
                                <w:rFonts w:ascii="ＭＳ ゴシック" w:eastAsia="ＭＳ ゴシック" w:hAnsi="ＭＳ ゴシック" w:cs="ＭＳ ゴシック" w:hint="eastAsia"/>
                                <w:b/>
                                <w:bCs/>
                                <w:sz w:val="24"/>
                                <w:szCs w:val="24"/>
                              </w:rPr>
                              <w:t xml:space="preserve">　春の眠り</w:t>
                            </w:r>
                          </w:p>
                          <w:p w14:paraId="60577219" w14:textId="77777777" w:rsidR="00102314" w:rsidRPr="00F21458" w:rsidRDefault="00102314" w:rsidP="006F0427">
                            <w:pPr>
                              <w:pStyle w:val="a8"/>
                              <w:spacing w:after="0" w:line="240" w:lineRule="auto"/>
                              <w:rPr>
                                <w:rFonts w:ascii="ＭＳ ゴシック" w:eastAsia="ＭＳ ゴシック" w:hAnsi="ＭＳ ゴシック" w:cs="ＭＳ ゴシック"/>
                              </w:rPr>
                            </w:pPr>
                            <w:r w:rsidRPr="00F21458">
                              <w:rPr>
                                <w:rFonts w:ascii="ＭＳ ゴシック" w:eastAsia="ＭＳ ゴシック" w:hAnsi="ＭＳ ゴシック" w:cs="ＭＳ ゴシック" w:hint="eastAsia"/>
                              </w:rPr>
                              <w:t xml:space="preserve">　「春眠暁を覚えず」は、中国唐代の詩人孟浩然の五言絶句「春暁」の出だしです。「震える寒さも汗かく暑さもなくて、春の眠りはまことに心地よいから、夜明けにも気付かずうっかり寝過してしまった」として、ついつい朝寝坊の言い訳にしがちです。</w:t>
                            </w:r>
                          </w:p>
                          <w:p w14:paraId="15C10433" w14:textId="77777777" w:rsidR="00102314" w:rsidRPr="00F21458" w:rsidRDefault="00102314" w:rsidP="006F0427">
                            <w:pPr>
                              <w:pStyle w:val="a8"/>
                              <w:spacing w:after="0" w:line="240" w:lineRule="auto"/>
                              <w:rPr>
                                <w:rFonts w:ascii="ＭＳ ゴシック" w:eastAsia="ＭＳ ゴシック" w:hAnsi="ＭＳ ゴシック" w:cs="ＭＳ ゴシック"/>
                              </w:rPr>
                            </w:pPr>
                            <w:r w:rsidRPr="00F21458">
                              <w:rPr>
                                <w:rFonts w:ascii="ＭＳ ゴシック" w:eastAsia="ＭＳ ゴシック" w:hAnsi="ＭＳ ゴシック" w:cs="ＭＳ ゴシック" w:hint="eastAsia"/>
                              </w:rPr>
                              <w:t xml:space="preserve">　でも、ほんとうにそうでしょうか？　続く句では、「ところどころで鳥のさえずりが聞こえる。そういえば昨夜は風雨が吹き荒れる音を聞いたが、せっかくの花がどれほど落ちたことだろう。」と述べています。</w:t>
                            </w:r>
                          </w:p>
                          <w:p w14:paraId="28CAC736" w14:textId="77777777" w:rsidR="00102314" w:rsidRPr="00F21458" w:rsidRDefault="00102314" w:rsidP="006F0427">
                            <w:pPr>
                              <w:pStyle w:val="a8"/>
                              <w:spacing w:after="0" w:line="240" w:lineRule="auto"/>
                              <w:rPr>
                                <w:rFonts w:ascii="ＭＳ ゴシック" w:eastAsia="ＭＳ ゴシック" w:hAnsi="ＭＳ ゴシック" w:cs="ＭＳ ゴシック"/>
                              </w:rPr>
                            </w:pPr>
                            <w:r w:rsidRPr="00F21458">
                              <w:rPr>
                                <w:rFonts w:ascii="ＭＳ ゴシック" w:eastAsia="ＭＳ ゴシック" w:hAnsi="ＭＳ ゴシック" w:cs="ＭＳ ゴシック" w:hint="eastAsia"/>
                              </w:rPr>
                              <w:t xml:space="preserve">　つまり、厳しい冬の間にはできなかったこと（鳥の鳴き声を聞いたり、咲いた花のことを心配したり）ができるようになって、あぁ春が来たんだなぁ、と春を讃美しているのです。</w:t>
                            </w:r>
                          </w:p>
                          <w:p w14:paraId="06491C51" w14:textId="77777777" w:rsidR="00102314" w:rsidRPr="00F21458" w:rsidRDefault="00102314" w:rsidP="006F0427">
                            <w:pPr>
                              <w:pStyle w:val="a8"/>
                              <w:spacing w:after="0" w:line="240" w:lineRule="auto"/>
                              <w:rPr>
                                <w:rFonts w:ascii="ＭＳ ゴシック" w:eastAsia="ＭＳ ゴシック" w:hAnsi="ＭＳ ゴシック" w:cs="ＭＳ ゴシック"/>
                              </w:rPr>
                            </w:pPr>
                            <w:r w:rsidRPr="00F21458">
                              <w:rPr>
                                <w:rFonts w:ascii="ＭＳ ゴシック" w:eastAsia="ＭＳ ゴシック" w:hAnsi="ＭＳ ゴシック" w:cs="ＭＳ ゴシック" w:hint="eastAsia"/>
                              </w:rPr>
                              <w:t xml:space="preserve">　とすると、「覚」は「気付く」ではなく、「目覚める」と解釈すべきでしょう。すなわち「春になって夜明け（の時刻）が早くなり、夜明けに目覚めることがなくなった」となります。こうすると、厳しい冬とうららかな春、夜の嵐と朝の陽ざしの対比が鮮明となりますし、風雨の音や鳥のさえずりが聞こえ、春の花の香りが鼻をかすめます。</w:t>
                            </w:r>
                          </w:p>
                          <w:p w14:paraId="3DCFFDA8" w14:textId="77777777" w:rsidR="00102314" w:rsidRPr="00F21458" w:rsidRDefault="00102314" w:rsidP="006F0427">
                            <w:pPr>
                              <w:pStyle w:val="a8"/>
                              <w:spacing w:after="0" w:line="240" w:lineRule="auto"/>
                              <w:rPr>
                                <w:rFonts w:ascii="ＭＳ ゴシック" w:eastAsia="ＭＳ ゴシック" w:hAnsi="ＭＳ ゴシック" w:cs="ＭＳ ゴシック"/>
                              </w:rPr>
                            </w:pPr>
                            <w:r w:rsidRPr="00F21458">
                              <w:rPr>
                                <w:rFonts w:ascii="ＭＳ ゴシック" w:eastAsia="ＭＳ ゴシック" w:hAnsi="ＭＳ ゴシック" w:cs="ＭＳ ゴシック" w:hint="eastAsia"/>
                              </w:rPr>
                              <w:t xml:space="preserve">　春、朝寝坊にはくれぐれもお気をつけください。</w:t>
                            </w:r>
                          </w:p>
                          <w:p w14:paraId="6F42F2A4" w14:textId="77777777" w:rsidR="00102314" w:rsidRPr="00F21458" w:rsidRDefault="00102314" w:rsidP="006F0427">
                            <w:pPr>
                              <w:pStyle w:val="a8"/>
                              <w:spacing w:after="0" w:line="240" w:lineRule="auto"/>
                              <w:rPr>
                                <w:rFonts w:ascii="ＭＳ ゴシック" w:eastAsia="ＭＳ ゴシック" w:hAnsi="ＭＳ ゴシック" w:cs="ＭＳ ゴシック"/>
                              </w:rPr>
                            </w:pPr>
                            <w:r w:rsidRPr="00F21458">
                              <w:rPr>
                                <w:rFonts w:ascii="ＭＳ ゴシック" w:eastAsia="ＭＳ ゴシック" w:hAnsi="ＭＳ ゴシック" w:cs="ＭＳ ゴシック" w:hint="eastAsia"/>
                              </w:rPr>
                              <w:t>───＊　＊　＊───</w:t>
                            </w:r>
                          </w:p>
                          <w:p w14:paraId="76636AE5" w14:textId="77777777" w:rsidR="00102314" w:rsidRPr="00F21458" w:rsidRDefault="00102314" w:rsidP="006F0427">
                            <w:pPr>
                              <w:pStyle w:val="a8"/>
                              <w:spacing w:after="0" w:line="240" w:lineRule="auto"/>
                              <w:rPr>
                                <w:rFonts w:ascii="ＭＳ ゴシック" w:eastAsia="ＭＳ ゴシック" w:hAnsi="ＭＳ ゴシック" w:cs="ＭＳ ゴシック"/>
                              </w:rPr>
                            </w:pPr>
                            <w:r w:rsidRPr="00F21458">
                              <w:rPr>
                                <w:rFonts w:ascii="ＭＳ ゴシック" w:eastAsia="ＭＳ ゴシック" w:hAnsi="ＭＳ ゴシック" w:cs="ＭＳ ゴシック" w:hint="eastAsia"/>
                              </w:rPr>
                              <w:t xml:space="preserve">　春眠不覺曉　處處聞啼鳥　夜来風雨聲　花落知多少</w:t>
                            </w:r>
                          </w:p>
                          <w:p w14:paraId="5F08D3FE" w14:textId="77777777" w:rsidR="00102314" w:rsidRPr="00F21458" w:rsidRDefault="00102314" w:rsidP="006F0427">
                            <w:pPr>
                              <w:pStyle w:val="a8"/>
                              <w:spacing w:after="0" w:line="240" w:lineRule="auto"/>
                              <w:rPr>
                                <w:rFonts w:ascii="ＭＳ ゴシック" w:eastAsia="ＭＳ ゴシック" w:hAnsi="ＭＳ ゴシック" w:cs="ＭＳ ゴシック"/>
                              </w:rPr>
                            </w:pPr>
                            <w:r w:rsidRPr="00F21458">
                              <w:rPr>
                                <w:rFonts w:ascii="ＭＳ ゴシック" w:eastAsia="ＭＳ ゴシック" w:hAnsi="ＭＳ ゴシック" w:cs="ＭＳ ゴシック" w:hint="eastAsia"/>
                              </w:rPr>
                              <w:t xml:space="preserve">　　　春眠暁を覚えず 処処啼鳥を聞く</w:t>
                            </w:r>
                          </w:p>
                          <w:p w14:paraId="70B99A67" w14:textId="77777777" w:rsidR="00102314" w:rsidRPr="00F21458" w:rsidRDefault="00102314" w:rsidP="006F0427">
                            <w:pPr>
                              <w:pStyle w:val="a8"/>
                              <w:spacing w:after="0" w:line="240" w:lineRule="auto"/>
                              <w:rPr>
                                <w:rFonts w:ascii="ＭＳ ゴシック" w:eastAsia="ＭＳ ゴシック" w:hAnsi="ＭＳ ゴシック" w:cs="ＭＳ ゴシック"/>
                              </w:rPr>
                            </w:pPr>
                            <w:r w:rsidRPr="00F21458">
                              <w:rPr>
                                <w:rFonts w:ascii="ＭＳ ゴシック" w:eastAsia="ＭＳ ゴシック" w:hAnsi="ＭＳ ゴシック" w:cs="ＭＳ ゴシック" w:hint="eastAsia"/>
                              </w:rPr>
                              <w:t xml:space="preserve">　　　　　夜来風雨の声花落つること知りぬ多少ぞ</w:t>
                            </w:r>
                          </w:p>
                        </w:txbxContent>
                      </wps:txbx>
                      <wps:bodyPr rot="0" spcFirstLastPara="0" vertOverflow="overflow" horzOverflow="overflow" vert="eaVert"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395E4F" id="テキスト ボックス 2" o:spid="_x0000_s1027" type="#_x0000_t202" style="position:absolute;margin-left:0;margin-top:0;width:487.55pt;height:266.45pt;z-index:251661312;visibility:visible;mso-wrap-style:square;mso-width-percent:0;mso-height-percent:0;mso-wrap-distance-left:9pt;mso-wrap-distance-top:0;mso-wrap-distance-right:9pt;mso-wrap-distance-bottom:0;mso-position-horizontal:center;mso-position-horizontal-relative:margin;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" fillcolor="#fbe4d5 [661]" strokecolor="#ed7d31 [3205]" strokeweight="1pt">
                <v:textbox style="layout-flow:vertical-ideographic" inset="2mm,2mm,2mm,2mm">
                  <w:txbxContent>
                    <w:p w14:paraId="3C7B46C9" w14:textId="77777777" w:rsidR="00102314" w:rsidRPr="00F002C3" w:rsidRDefault="00102314" w:rsidP="006F0427">
                      <w:pPr>
                        <w:pStyle w:val="a8"/>
                        <w:spacing w:after="0" w:line="240" w:lineRule="auto"/>
                        <w:rPr>
                          <w:rFonts w:ascii="ＭＳ ゴシック" w:eastAsia="ＭＳ ゴシック" w:hAnsi="ＭＳ ゴシック" w:cs="ＭＳ ゴシック"/>
                          <w:b/>
                          <w:bCs/>
                          <w:sz w:val="24"/>
                          <w:szCs w:val="24"/>
                        </w:rPr>
                      </w:pPr>
                      <w:r w:rsidRPr="00662ECF">
                        <w:rPr>
                          <w:rFonts w:ascii="ＭＳ ゴシック" w:eastAsia="ＭＳ ゴシック" w:hAnsi="ＭＳ ゴシック" w:cs="ＭＳ ゴシック" w:hint="eastAsia"/>
                          <w:b/>
                          <w:bCs/>
                          <w:sz w:val="24"/>
                          <w:szCs w:val="24"/>
                        </w:rPr>
                        <w:t>◇今月のコラム◇</w:t>
                      </w:r>
                      <w:r w:rsidRPr="00F002C3">
                        <w:rPr>
                          <w:rFonts w:ascii="ＭＳ ゴシック" w:eastAsia="ＭＳ ゴシック" w:hAnsi="ＭＳ ゴシック" w:cs="ＭＳ ゴシック" w:hint="eastAsia"/>
                          <w:b/>
                          <w:bCs/>
                          <w:sz w:val="24"/>
                          <w:szCs w:val="24"/>
                        </w:rPr>
                        <w:t xml:space="preserve">　春の眠り</w:t>
                      </w:r>
                    </w:p>
                    <w:p w14:paraId="60577219" w14:textId="77777777" w:rsidR="00102314" w:rsidRPr="00F21458" w:rsidRDefault="00102314" w:rsidP="006F0427">
                      <w:pPr>
                        <w:pStyle w:val="a8"/>
                        <w:spacing w:after="0" w:line="240" w:lineRule="auto"/>
                        <w:rPr>
                          <w:rFonts w:ascii="ＭＳ ゴシック" w:eastAsia="ＭＳ ゴシック" w:hAnsi="ＭＳ ゴシック" w:cs="ＭＳ ゴシック"/>
                        </w:rPr>
                      </w:pPr>
                      <w:r w:rsidRPr="00F21458">
                        <w:rPr>
                          <w:rFonts w:ascii="ＭＳ ゴシック" w:eastAsia="ＭＳ ゴシック" w:hAnsi="ＭＳ ゴシック" w:cs="ＭＳ ゴシック" w:hint="eastAsia"/>
                        </w:rPr>
                        <w:t xml:space="preserve">　「春眠暁を覚えず」は、中国唐代の詩人孟浩然の五言絶句「春暁」の出だしです。「震える寒さも汗かく暑さもなくて、春の眠りはまことに心地よいから、夜明けにも気付かずうっかり寝過してしまった」として、ついつい朝寝坊の言い訳にしがちです。</w:t>
                      </w:r>
                    </w:p>
                    <w:p w14:paraId="15C10433" w14:textId="77777777" w:rsidR="00102314" w:rsidRPr="00F21458" w:rsidRDefault="00102314" w:rsidP="006F0427">
                      <w:pPr>
                        <w:pStyle w:val="a8"/>
                        <w:spacing w:after="0" w:line="240" w:lineRule="auto"/>
                        <w:rPr>
                          <w:rFonts w:ascii="ＭＳ ゴシック" w:eastAsia="ＭＳ ゴシック" w:hAnsi="ＭＳ ゴシック" w:cs="ＭＳ ゴシック"/>
                        </w:rPr>
                      </w:pPr>
                      <w:r w:rsidRPr="00F21458">
                        <w:rPr>
                          <w:rFonts w:ascii="ＭＳ ゴシック" w:eastAsia="ＭＳ ゴシック" w:hAnsi="ＭＳ ゴシック" w:cs="ＭＳ ゴシック" w:hint="eastAsia"/>
                        </w:rPr>
                        <w:t xml:space="preserve">　でも、ほんとうにそうでしょうか？　続く句では、「ところどころで鳥のさえずりが聞こえる。そういえば昨夜は風雨が吹き荒れる音を聞いたが、せっかくの花がどれほど落ちたことだろう。」と述べています。</w:t>
                      </w:r>
                    </w:p>
                    <w:p w14:paraId="28CAC736" w14:textId="77777777" w:rsidR="00102314" w:rsidRPr="00F21458" w:rsidRDefault="00102314" w:rsidP="006F0427">
                      <w:pPr>
                        <w:pStyle w:val="a8"/>
                        <w:spacing w:after="0" w:line="240" w:lineRule="auto"/>
                        <w:rPr>
                          <w:rFonts w:ascii="ＭＳ ゴシック" w:eastAsia="ＭＳ ゴシック" w:hAnsi="ＭＳ ゴシック" w:cs="ＭＳ ゴシック"/>
                        </w:rPr>
                      </w:pPr>
                      <w:r w:rsidRPr="00F21458">
                        <w:rPr>
                          <w:rFonts w:ascii="ＭＳ ゴシック" w:eastAsia="ＭＳ ゴシック" w:hAnsi="ＭＳ ゴシック" w:cs="ＭＳ ゴシック" w:hint="eastAsia"/>
                        </w:rPr>
                        <w:t xml:space="preserve">　つまり、厳しい冬の間にはできなかったこと（鳥の鳴き声を聞いたり、咲いた花のことを心配したり）ができるようになって、あぁ春が来たんだなぁ、と春を讃美しているのです。</w:t>
                      </w:r>
                    </w:p>
                    <w:p w14:paraId="06491C51" w14:textId="77777777" w:rsidR="00102314" w:rsidRPr="00F21458" w:rsidRDefault="00102314" w:rsidP="006F0427">
                      <w:pPr>
                        <w:pStyle w:val="a8"/>
                        <w:spacing w:after="0" w:line="240" w:lineRule="auto"/>
                        <w:rPr>
                          <w:rFonts w:ascii="ＭＳ ゴシック" w:eastAsia="ＭＳ ゴシック" w:hAnsi="ＭＳ ゴシック" w:cs="ＭＳ ゴシック"/>
                        </w:rPr>
                      </w:pPr>
                      <w:r w:rsidRPr="00F21458">
                        <w:rPr>
                          <w:rFonts w:ascii="ＭＳ ゴシック" w:eastAsia="ＭＳ ゴシック" w:hAnsi="ＭＳ ゴシック" w:cs="ＭＳ ゴシック" w:hint="eastAsia"/>
                        </w:rPr>
                        <w:t xml:space="preserve">　とすると、「覚」は「気付く」ではなく、「目覚める」と解釈すべきでしょう。すなわち「春になって夜明け（の時刻）が早くなり、夜明けに目覚めることがなくなった」となります。こうすると、厳しい冬とうららかな春、夜の嵐と朝の陽ざしの対比が鮮明となりますし、風雨の音や鳥のさえずりが聞こえ、春の花の香りが鼻をかすめます。</w:t>
                      </w:r>
                    </w:p>
                    <w:p w14:paraId="3DCFFDA8" w14:textId="77777777" w:rsidR="00102314" w:rsidRPr="00F21458" w:rsidRDefault="00102314" w:rsidP="006F0427">
                      <w:pPr>
                        <w:pStyle w:val="a8"/>
                        <w:spacing w:after="0" w:line="240" w:lineRule="auto"/>
                        <w:rPr>
                          <w:rFonts w:ascii="ＭＳ ゴシック" w:eastAsia="ＭＳ ゴシック" w:hAnsi="ＭＳ ゴシック" w:cs="ＭＳ ゴシック"/>
                        </w:rPr>
                      </w:pPr>
                      <w:r w:rsidRPr="00F21458">
                        <w:rPr>
                          <w:rFonts w:ascii="ＭＳ ゴシック" w:eastAsia="ＭＳ ゴシック" w:hAnsi="ＭＳ ゴシック" w:cs="ＭＳ ゴシック" w:hint="eastAsia"/>
                        </w:rPr>
                        <w:t xml:space="preserve">　春、朝寝坊にはくれぐれもお気をつけください。</w:t>
                      </w:r>
                    </w:p>
                    <w:p w14:paraId="6F42F2A4" w14:textId="77777777" w:rsidR="00102314" w:rsidRPr="00F21458" w:rsidRDefault="00102314" w:rsidP="006F0427">
                      <w:pPr>
                        <w:pStyle w:val="a8"/>
                        <w:spacing w:after="0" w:line="240" w:lineRule="auto"/>
                        <w:rPr>
                          <w:rFonts w:ascii="ＭＳ ゴシック" w:eastAsia="ＭＳ ゴシック" w:hAnsi="ＭＳ ゴシック" w:cs="ＭＳ ゴシック"/>
                        </w:rPr>
                      </w:pPr>
                      <w:r w:rsidRPr="00F21458">
                        <w:rPr>
                          <w:rFonts w:ascii="ＭＳ ゴシック" w:eastAsia="ＭＳ ゴシック" w:hAnsi="ＭＳ ゴシック" w:cs="ＭＳ ゴシック" w:hint="eastAsia"/>
                        </w:rPr>
                        <w:t>───＊　＊　＊───</w:t>
                      </w:r>
                    </w:p>
                    <w:p w14:paraId="76636AE5" w14:textId="77777777" w:rsidR="00102314" w:rsidRPr="00F21458" w:rsidRDefault="00102314" w:rsidP="006F0427">
                      <w:pPr>
                        <w:pStyle w:val="a8"/>
                        <w:spacing w:after="0" w:line="240" w:lineRule="auto"/>
                        <w:rPr>
                          <w:rFonts w:ascii="ＭＳ ゴシック" w:eastAsia="ＭＳ ゴシック" w:hAnsi="ＭＳ ゴシック" w:cs="ＭＳ ゴシック"/>
                        </w:rPr>
                      </w:pPr>
                      <w:r w:rsidRPr="00F21458">
                        <w:rPr>
                          <w:rFonts w:ascii="ＭＳ ゴシック" w:eastAsia="ＭＳ ゴシック" w:hAnsi="ＭＳ ゴシック" w:cs="ＭＳ ゴシック" w:hint="eastAsia"/>
                        </w:rPr>
                        <w:t xml:space="preserve">　春眠不覺曉　處處聞啼鳥　夜来風雨聲　花落知多少</w:t>
                      </w:r>
                    </w:p>
                    <w:p w14:paraId="5F08D3FE" w14:textId="77777777" w:rsidR="00102314" w:rsidRPr="00F21458" w:rsidRDefault="00102314" w:rsidP="006F0427">
                      <w:pPr>
                        <w:pStyle w:val="a8"/>
                        <w:spacing w:after="0" w:line="240" w:lineRule="auto"/>
                        <w:rPr>
                          <w:rFonts w:ascii="ＭＳ ゴシック" w:eastAsia="ＭＳ ゴシック" w:hAnsi="ＭＳ ゴシック" w:cs="ＭＳ ゴシック"/>
                        </w:rPr>
                      </w:pPr>
                      <w:r w:rsidRPr="00F21458">
                        <w:rPr>
                          <w:rFonts w:ascii="ＭＳ ゴシック" w:eastAsia="ＭＳ ゴシック" w:hAnsi="ＭＳ ゴシック" w:cs="ＭＳ ゴシック" w:hint="eastAsia"/>
                        </w:rPr>
                        <w:t xml:space="preserve">　　　春眠暁を覚えず 処処啼鳥を聞く</w:t>
                      </w:r>
                    </w:p>
                    <w:p w14:paraId="70B99A67" w14:textId="77777777" w:rsidR="00102314" w:rsidRPr="00F21458" w:rsidRDefault="00102314" w:rsidP="006F0427">
                      <w:pPr>
                        <w:pStyle w:val="a8"/>
                        <w:spacing w:after="0" w:line="240" w:lineRule="auto"/>
                        <w:rPr>
                          <w:rFonts w:ascii="ＭＳ ゴシック" w:eastAsia="ＭＳ ゴシック" w:hAnsi="ＭＳ ゴシック" w:cs="ＭＳ ゴシック"/>
                        </w:rPr>
                      </w:pPr>
                      <w:r w:rsidRPr="00F21458">
                        <w:rPr>
                          <w:rFonts w:ascii="ＭＳ ゴシック" w:eastAsia="ＭＳ ゴシック" w:hAnsi="ＭＳ ゴシック" w:cs="ＭＳ ゴシック" w:hint="eastAsia"/>
                        </w:rPr>
                        <w:t xml:space="preserve">　　　　　夜来風雨の声花落つること知りぬ多少ぞ</w:t>
                      </w:r>
                    </w:p>
                  </w:txbxContent>
                </v:textbox>
                <w10:wrap type="square" anchorx="margin" anchory="margin"/>
              </v:shape>
            </w:pict>
          </mc:Fallback>
        </mc:AlternateContent>
      </w:r>
      <w:r>
        <w:br w:type="page"/>
      </w:r>
    </w:p>
    <w:p w14:paraId="335D1131" w14:textId="7B2372F3" w:rsidR="00F16A27" w:rsidRDefault="005F7FDD" w:rsidP="00B21546">
      <w:pPr>
        <w:pStyle w:val="1"/>
      </w:pPr>
      <w:r>
        <w:rPr>
          <w:rFonts w:hint="eastAsia"/>
          <w:noProof/>
          <w:lang w:val="ja-JP"/>
        </w:rPr>
        <w:lastRenderedPageBreak/>
        <mc:AlternateContent>
          <mc:Choice Requires="wps">
            <w:drawing>
              <wp:anchor distT="0" distB="0" distL="114300" distR="114300" simplePos="0" relativeHeight="251662336" behindDoc="0" locked="0" layoutInCell="1" allowOverlap="1" wp14:anchorId="19FDC3EC" wp14:editId="3C7A3D0B">
                <wp:simplePos x="644056" y="636104"/>
                <wp:positionH relativeFrom="margin">
                  <wp:align>center</wp:align>
                </wp:positionH>
                <wp:positionV relativeFrom="margin">
                  <wp:align>top</wp:align>
                </wp:positionV>
                <wp:extent cx="6192000" cy="2160000"/>
                <wp:effectExtent l="0" t="0" r="18415" b="12065"/>
                <wp:wrapSquare wrapText="bothSides"/>
                <wp:docPr id="649136404" name="テキスト ボックス 4"/>
                <wp:cNvGraphicFramePr/>
                <a:graphic xmlns:a="http://schemas.openxmlformats.org/drawingml/2006/main">
                  <a:graphicData uri="http://schemas.microsoft.com/office/word/2010/wordprocessingShape">
                    <wps:wsp>
                      <wps:cNvSpPr txBox="1"/>
                      <wps:spPr>
                        <a:xfrm>
                          <a:off x="0" y="0"/>
                          <a:ext cx="6192000" cy="2160000"/>
                        </a:xfrm>
                        <a:prstGeom prst="rect">
                          <a:avLst/>
                        </a:prstGeom>
                        <a:solidFill>
                          <a:schemeClr val="lt1"/>
                        </a:solidFill>
                        <a:ln w="12700">
                          <a:solidFill>
                            <a:srgbClr val="7030A0"/>
                          </a:solidFill>
                        </a:ln>
                      </wps:spPr>
                      <wps:txbx>
                        <w:txbxContent>
                          <w:p w14:paraId="33F88F6D" w14:textId="77777777" w:rsidR="00102314" w:rsidRPr="00102314" w:rsidRDefault="00102314" w:rsidP="00784A3A">
                            <w:pPr>
                              <w:pStyle w:val="a8"/>
                              <w:spacing w:after="0" w:line="240" w:lineRule="auto"/>
                              <w:rPr>
                                <w:rFonts w:ascii="ＭＳ ゴシック" w:eastAsia="ＭＳ ゴシック" w:hAnsi="ＭＳ ゴシック" w:cs="ＭＳ ゴシック"/>
                                <w:b/>
                                <w:bCs/>
                                <w:color w:val="7030A0"/>
                                <w:sz w:val="24"/>
                                <w:szCs w:val="24"/>
                              </w:rPr>
                            </w:pPr>
                            <w:r w:rsidRPr="00102314">
                              <w:rPr>
                                <w:rFonts w:ascii="ＭＳ ゴシック" w:eastAsia="ＭＳ ゴシック" w:hAnsi="ＭＳ ゴシック" w:cs="ＭＳ ゴシック" w:hint="eastAsia"/>
                                <w:b/>
                                <w:bCs/>
                                <w:color w:val="7030A0"/>
                                <w:sz w:val="24"/>
                                <w:szCs w:val="24"/>
                              </w:rPr>
                              <w:t>■もしかして不眠症</w:t>
                            </w:r>
                            <w:r w:rsidRPr="00102314">
                              <w:rPr>
                                <w:rFonts w:ascii="ＭＳ ゴシック" w:eastAsia="ＭＳ ゴシック" w:hAnsi="ＭＳ ゴシック" w:cs="ＭＳ ゴシック" w:hint="eastAsia"/>
                                <w:b/>
                                <w:bCs/>
                                <w:color w:val="7030A0"/>
                                <w:sz w:val="24"/>
                                <w:szCs w:val="24"/>
                                <w:eastAsianLayout w:id="-963107584" w:vert="1" w:vertCompress="1"/>
                              </w:rPr>
                              <w:t>!?</w:t>
                            </w:r>
                          </w:p>
                          <w:p w14:paraId="61A308E2"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 xml:space="preserve">　過去１ヶ月間を振り返り、自分の睡眠について見直してみよう。</w:t>
                            </w:r>
                          </w:p>
                          <w:p w14:paraId="4698C076"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 xml:space="preserve">　次の各設問に、少し（１点）・かなり（２点）・とても（３点）とし、点数を合計してみよう。</w:t>
                            </w:r>
                          </w:p>
                          <w:p w14:paraId="6D1C3A18"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　○　────</w:t>
                            </w:r>
                          </w:p>
                          <w:p w14:paraId="6EED92A4"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なかなか寝つけない</w:t>
                            </w:r>
                          </w:p>
                          <w:p w14:paraId="2B1F9B62"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途中で目が覚めてしまう</w:t>
                            </w:r>
                          </w:p>
                          <w:p w14:paraId="7698D78A"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朝早く目が覚めてしまう</w:t>
                            </w:r>
                          </w:p>
                          <w:p w14:paraId="6091BA46"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目覚めた後、眠れない</w:t>
                            </w:r>
                          </w:p>
                          <w:p w14:paraId="51A3F40F"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いびきをかく</w:t>
                            </w:r>
                          </w:p>
                          <w:p w14:paraId="19D6BB1E"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寝不足の自覚がないのに、日中、眠くてしかたない</w:t>
                            </w:r>
                          </w:p>
                          <w:p w14:paraId="5DD5354E"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生活が不規則で、夜更かしをしがちである</w:t>
                            </w:r>
                          </w:p>
                          <w:p w14:paraId="576ACF25"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睡眠時間の合計が不足していると感じる</w:t>
                            </w:r>
                          </w:p>
                          <w:p w14:paraId="3799A82B"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朝、なかなか起きられない</w:t>
                            </w:r>
                          </w:p>
                          <w:p w14:paraId="1CD5386A"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日中、気分が滅入る</w:t>
                            </w:r>
                          </w:p>
                          <w:p w14:paraId="3AE1F63A"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　○　────</w:t>
                            </w:r>
                          </w:p>
                          <w:p w14:paraId="09AFDFFF"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◇評価◇</w:t>
                            </w:r>
                          </w:p>
                          <w:p w14:paraId="3B30F3B5"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１～３点　心配なし</w:t>
                            </w:r>
                          </w:p>
                          <w:p w14:paraId="600237D3"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４～５点　少し心配</w:t>
                            </w:r>
                          </w:p>
                          <w:p w14:paraId="50248805"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６～９点　睡眠障害の疑いあり</w:t>
                            </w:r>
                          </w:p>
                          <w:p w14:paraId="24831703" w14:textId="77777777" w:rsidR="00102314" w:rsidRPr="00102314" w:rsidRDefault="00102314" w:rsidP="006D6278">
                            <w:pPr>
                              <w:pStyle w:val="a8"/>
                              <w:rPr>
                                <w:rFonts w:ascii="ＭＳ ゴシック" w:eastAsia="ＭＳ ゴシック" w:hAnsi="ＭＳ ゴシック" w:cs="ＭＳ ゴシック"/>
                                <w:color w:val="7030A0"/>
                              </w:rPr>
                            </w:pPr>
                            <w:r w:rsidRPr="00102314">
                              <w:rPr>
                                <w:rFonts w:ascii="ＭＳ ゴシック" w:eastAsia="ＭＳ ゴシック" w:hAnsi="ＭＳ ゴシック" w:cs="ＭＳ ゴシック" w:hint="eastAsia"/>
                                <w:color w:val="7030A0"/>
                                <w:szCs w:val="22"/>
                                <w:eastAsianLayout w:id="-963107583" w:vert="1" w:vertCompress="1"/>
                              </w:rPr>
                              <w:t>10</w:t>
                            </w:r>
                            <w:r w:rsidRPr="00102314">
                              <w:rPr>
                                <w:rFonts w:ascii="ＭＳ ゴシック" w:eastAsia="ＭＳ ゴシック" w:hAnsi="ＭＳ ゴシック" w:cs="ＭＳ ゴシック" w:hint="eastAsia"/>
                                <w:color w:val="7030A0"/>
                                <w:szCs w:val="22"/>
                              </w:rPr>
                              <w:t>点以上　睡眠外来受診を！</w:t>
                            </w:r>
                          </w:p>
                        </w:txbxContent>
                      </wps:txbx>
                      <wps:bodyPr rot="0" spcFirstLastPara="0" vertOverflow="overflow" horzOverflow="overflow" vert="eaVert"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FDC3EC" id="テキスト ボックス 4" o:spid="_x0000_s1028" type="#_x0000_t202" style="position:absolute;margin-left:0;margin-top:0;width:487.55pt;height:170.1pt;z-index:251662336;visibility:visible;mso-wrap-style:square;mso-width-percent:0;mso-height-percent:0;mso-wrap-distance-left:9pt;mso-wrap-distance-top:0;mso-wrap-distance-right:9pt;mso-wrap-distance-bottom:0;mso-position-horizontal:center;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" fillcolor="white [3201]" strokecolor="#7030a0" strokeweight="1pt">
                <v:textbox style="layout-flow:vertical-ideographic" inset="2mm,2mm,2mm,2mm">
                  <w:txbxContent>
                    <w:p w14:paraId="33F88F6D" w14:textId="77777777" w:rsidR="00102314" w:rsidRPr="00102314" w:rsidRDefault="00102314" w:rsidP="00784A3A">
                      <w:pPr>
                        <w:pStyle w:val="a8"/>
                        <w:spacing w:after="0" w:line="240" w:lineRule="auto"/>
                        <w:rPr>
                          <w:rFonts w:ascii="ＭＳ ゴシック" w:eastAsia="ＭＳ ゴシック" w:hAnsi="ＭＳ ゴシック" w:cs="ＭＳ ゴシック"/>
                          <w:b/>
                          <w:bCs/>
                          <w:color w:val="7030A0"/>
                          <w:sz w:val="24"/>
                          <w:szCs w:val="24"/>
                        </w:rPr>
                      </w:pPr>
                      <w:r w:rsidRPr="00102314">
                        <w:rPr>
                          <w:rFonts w:ascii="ＭＳ ゴシック" w:eastAsia="ＭＳ ゴシック" w:hAnsi="ＭＳ ゴシック" w:cs="ＭＳ ゴシック" w:hint="eastAsia"/>
                          <w:b/>
                          <w:bCs/>
                          <w:color w:val="7030A0"/>
                          <w:sz w:val="24"/>
                          <w:szCs w:val="24"/>
                        </w:rPr>
                        <w:t>■もしかして不眠症</w:t>
                      </w:r>
                      <w:r w:rsidRPr="00102314">
                        <w:rPr>
                          <w:rFonts w:ascii="ＭＳ ゴシック" w:eastAsia="ＭＳ ゴシック" w:hAnsi="ＭＳ ゴシック" w:cs="ＭＳ ゴシック" w:hint="eastAsia"/>
                          <w:b/>
                          <w:bCs/>
                          <w:color w:val="7030A0"/>
                          <w:sz w:val="24"/>
                          <w:szCs w:val="24"/>
                          <w:eastAsianLayout w:id="-963107584" w:vert="1" w:vertCompress="1"/>
                        </w:rPr>
                        <w:t>!?</w:t>
                      </w:r>
                    </w:p>
                    <w:p w14:paraId="61A308E2"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 xml:space="preserve">　過去１ヶ月間を振り返り、自分の睡眠について見直してみよう。</w:t>
                      </w:r>
                    </w:p>
                    <w:p w14:paraId="4698C076"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 xml:space="preserve">　次の各設問に、少し（１点）・かなり（２点）・とても（３点）とし、点数を合計してみよう。</w:t>
                      </w:r>
                    </w:p>
                    <w:p w14:paraId="6D1C3A18"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　○　────</w:t>
                      </w:r>
                    </w:p>
                    <w:p w14:paraId="6EED92A4"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なかなか寝つけない</w:t>
                      </w:r>
                    </w:p>
                    <w:p w14:paraId="2B1F9B62"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途中で目が覚めてしまう</w:t>
                      </w:r>
                    </w:p>
                    <w:p w14:paraId="7698D78A"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朝早く目が覚めてしまう</w:t>
                      </w:r>
                    </w:p>
                    <w:p w14:paraId="6091BA46"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目覚めた後、眠れない</w:t>
                      </w:r>
                    </w:p>
                    <w:p w14:paraId="51A3F40F"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いびきをかく</w:t>
                      </w:r>
                    </w:p>
                    <w:p w14:paraId="19D6BB1E"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寝不足の自覚がないのに、日中、眠くてしかたない</w:t>
                      </w:r>
                    </w:p>
                    <w:p w14:paraId="5DD5354E"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生活が不規則で、夜更かしをしがちである</w:t>
                      </w:r>
                    </w:p>
                    <w:p w14:paraId="576ACF25"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睡眠時間の合計が不足していると感じる</w:t>
                      </w:r>
                    </w:p>
                    <w:p w14:paraId="3799A82B"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朝、なかなか起きられない</w:t>
                      </w:r>
                    </w:p>
                    <w:p w14:paraId="1CD5386A"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Ｑ　日中、気分が滅入る</w:t>
                      </w:r>
                    </w:p>
                    <w:p w14:paraId="3AE1F63A"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　○　────</w:t>
                      </w:r>
                    </w:p>
                    <w:p w14:paraId="09AFDFFF"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◇評価◇</w:t>
                      </w:r>
                    </w:p>
                    <w:p w14:paraId="3B30F3B5"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１～３点　心配なし</w:t>
                      </w:r>
                    </w:p>
                    <w:p w14:paraId="600237D3"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４～５点　少し心配</w:t>
                      </w:r>
                    </w:p>
                    <w:p w14:paraId="50248805" w14:textId="77777777" w:rsidR="00102314" w:rsidRPr="00102314" w:rsidRDefault="00102314" w:rsidP="00784A3A">
                      <w:pPr>
                        <w:pStyle w:val="a8"/>
                        <w:spacing w:after="0" w:line="240" w:lineRule="auto"/>
                        <w:rPr>
                          <w:rFonts w:ascii="ＭＳ ゴシック" w:eastAsia="ＭＳ ゴシック" w:hAnsi="ＭＳ ゴシック" w:cs="ＭＳ ゴシック"/>
                          <w:color w:val="7030A0"/>
                          <w:szCs w:val="22"/>
                        </w:rPr>
                      </w:pPr>
                      <w:r w:rsidRPr="00102314">
                        <w:rPr>
                          <w:rFonts w:ascii="ＭＳ ゴシック" w:eastAsia="ＭＳ ゴシック" w:hAnsi="ＭＳ ゴシック" w:cs="ＭＳ ゴシック" w:hint="eastAsia"/>
                          <w:color w:val="7030A0"/>
                          <w:szCs w:val="22"/>
                        </w:rPr>
                        <w:t>６～９点　睡眠障害の疑いあり</w:t>
                      </w:r>
                    </w:p>
                    <w:p w14:paraId="24831703" w14:textId="77777777" w:rsidR="00102314" w:rsidRPr="00102314" w:rsidRDefault="00102314" w:rsidP="006D6278">
                      <w:pPr>
                        <w:pStyle w:val="a8"/>
                        <w:rPr>
                          <w:rFonts w:ascii="ＭＳ ゴシック" w:eastAsia="ＭＳ ゴシック" w:hAnsi="ＭＳ ゴシック" w:cs="ＭＳ ゴシック"/>
                          <w:color w:val="7030A0"/>
                        </w:rPr>
                      </w:pPr>
                      <w:r w:rsidRPr="00102314">
                        <w:rPr>
                          <w:rFonts w:ascii="ＭＳ ゴシック" w:eastAsia="ＭＳ ゴシック" w:hAnsi="ＭＳ ゴシック" w:cs="ＭＳ ゴシック" w:hint="eastAsia"/>
                          <w:color w:val="7030A0"/>
                          <w:szCs w:val="22"/>
                          <w:eastAsianLayout w:id="-963107583" w:vert="1" w:vertCompress="1"/>
                        </w:rPr>
                        <w:t>10</w:t>
                      </w:r>
                      <w:r w:rsidRPr="00102314">
                        <w:rPr>
                          <w:rFonts w:ascii="ＭＳ ゴシック" w:eastAsia="ＭＳ ゴシック" w:hAnsi="ＭＳ ゴシック" w:cs="ＭＳ ゴシック" w:hint="eastAsia"/>
                          <w:color w:val="7030A0"/>
                          <w:szCs w:val="22"/>
                        </w:rPr>
                        <w:t>点以上　睡眠外来受診を！</w:t>
                      </w:r>
                    </w:p>
                  </w:txbxContent>
                </v:textbox>
                <w10:wrap type="square" anchorx="margin" anchory="margin"/>
              </v:shape>
            </w:pict>
          </mc:Fallback>
        </mc:AlternateContent>
      </w:r>
      <w:r w:rsidR="00F16A27">
        <w:rPr>
          <w:rFonts w:hint="eastAsia"/>
        </w:rPr>
        <w:t>睡眠の２つのリズム</w:t>
      </w:r>
    </w:p>
    <w:p w14:paraId="510D2E98" w14:textId="77777777" w:rsidR="00160D8E" w:rsidRDefault="00160D8E" w:rsidP="00F16A27">
      <w:pPr>
        <w:sectPr w:rsidR="00160D8E" w:rsidSect="00160D8E">
          <w:headerReference w:type="default" r:id="rId11"/>
          <w:type w:val="continuous"/>
          <w:pgSz w:w="11906" w:h="16838" w:code="9"/>
          <w:pgMar w:top="1021" w:right="1021" w:bottom="1021" w:left="1021" w:header="454" w:footer="284" w:gutter="0"/>
          <w:cols w:space="425"/>
          <w:docGrid w:type="linesAndChars" w:linePitch="352"/>
        </w:sectPr>
      </w:pPr>
    </w:p>
    <w:p w14:paraId="14695A26" w14:textId="77777777" w:rsidR="00F16A27" w:rsidRDefault="00F16A27" w:rsidP="00F16A27">
      <w:r>
        <w:rPr>
          <w:rFonts w:hint="eastAsia"/>
        </w:rPr>
        <w:t>夜になって暗くなると、体内時計の働きでメラトニンが分泌されます。ここに日中の活動による疲労と体温や血圧の低下が誘因となって眠気が訪れます。眠りに入ると体温や血圧はさらに低くなりますが、朝になると‘コルチゾール’（目覚めのホルモン）が分泌され、体温や血圧が上昇します。日中の活動時間は体温や血圧はさらに高くなりますが、夜がくればまた低くなっ</w:t>
      </w:r>
      <w:r>
        <w:rPr>
          <w:rFonts w:hint="eastAsia"/>
        </w:rPr>
        <w:t>て、メラトニンが分泌され・・・。つまり睡眠には、体内時計によるリズムがあります。</w:t>
      </w:r>
    </w:p>
    <w:p w14:paraId="28B41303" w14:textId="12D02B83" w:rsidR="00F16A27" w:rsidRDefault="00F16A27" w:rsidP="0042373D">
      <w:r>
        <w:rPr>
          <w:rFonts w:hint="eastAsia"/>
        </w:rPr>
        <w:t>また、眠りにつくと最初にノンレム睡眠に入り、次にレム睡眠が訪れ、この２つを１セットとして約</w:t>
      </w:r>
      <w:r>
        <w:t>90分周期で繰り返しながら、徐々に浅い眠りとなっていきます。周期がきちんと繰り返されたとき、すっきりとした目覚めを迎えることができます。</w:t>
      </w:r>
    </w:p>
    <w:p w14:paraId="01C1569D" w14:textId="77777777" w:rsidR="00160D8E" w:rsidRDefault="00160D8E" w:rsidP="00F16A27">
      <w:pPr>
        <w:sectPr w:rsidR="00160D8E" w:rsidSect="006953B2">
          <w:type w:val="continuous"/>
          <w:pgSz w:w="11906" w:h="16838" w:code="9"/>
          <w:pgMar w:top="1021" w:right="1021" w:bottom="1021" w:left="1021" w:header="454" w:footer="284" w:gutter="0"/>
          <w:cols w:num="2" w:space="630"/>
          <w:docGrid w:type="linesAndChars" w:linePitch="352"/>
        </w:sectPr>
      </w:pPr>
    </w:p>
    <w:p w14:paraId="797568A2" w14:textId="1FD0ACA6" w:rsidR="00F16A27" w:rsidRDefault="00F16A27" w:rsidP="00B21546">
      <w:pPr>
        <w:pStyle w:val="1"/>
      </w:pPr>
      <w:r>
        <w:rPr>
          <w:rFonts w:hint="eastAsia"/>
        </w:rPr>
        <w:t>快眠を導くには！</w:t>
      </w:r>
    </w:p>
    <w:p w14:paraId="4FC0335D" w14:textId="77777777" w:rsidR="00784A3A" w:rsidRDefault="00784A3A" w:rsidP="00F16A27">
      <w:pPr>
        <w:sectPr w:rsidR="00784A3A" w:rsidSect="00160D8E">
          <w:type w:val="continuous"/>
          <w:pgSz w:w="11906" w:h="16838" w:code="9"/>
          <w:pgMar w:top="1021" w:right="1021" w:bottom="1021" w:left="1021" w:header="454" w:footer="284" w:gutter="0"/>
          <w:cols w:space="425"/>
          <w:docGrid w:type="linesAndChars" w:linePitch="352"/>
        </w:sectPr>
      </w:pPr>
    </w:p>
    <w:p w14:paraId="283C1473" w14:textId="430FF1E6" w:rsidR="00F16A27" w:rsidRDefault="00F16A27" w:rsidP="00F16A27">
      <w:r>
        <w:rPr>
          <w:rFonts w:hint="eastAsia"/>
        </w:rPr>
        <w:t>不眠対策の第１は、自分の睡眠パターンを知ることです。客観的に認識するために、睡眠日記をつけてみましょう。毎日の睡眠時間をグラフ化してみると、案外実感とはことなる睡眠の乱れを発見できるかもしれません。</w:t>
      </w:r>
    </w:p>
    <w:p w14:paraId="23E95486" w14:textId="4401D4B8" w:rsidR="00F16A27" w:rsidRDefault="00F16A27" w:rsidP="0042373D">
      <w:r>
        <w:rPr>
          <w:rFonts w:hint="eastAsia"/>
        </w:rPr>
        <w:t>夜になると眠くなり、朝目覚め、日中昼食後に小さな眠気がくる。このような眠りのリズムをコントロールしているのが体内時計です。良い眠りのためには、これをきちんと働かせることが肝心です。朝起きたらお陽さまの光を浴びて体内時計をリセットしましょう。</w:t>
      </w:r>
    </w:p>
    <w:p w14:paraId="495C5CDD" w14:textId="77777777" w:rsidR="00F16A27" w:rsidRDefault="00F16A27" w:rsidP="00F16A27">
      <w:r>
        <w:rPr>
          <w:rFonts w:hint="eastAsia"/>
        </w:rPr>
        <w:t>快眠を呼び込むには、室内の環境も、リラックスできるように整えましょう。眠りを誘うなら</w:t>
      </w:r>
      <w:r>
        <w:rPr>
          <w:rFonts w:hint="eastAsia"/>
        </w:rPr>
        <w:t>日中のような白い光ではなく、夕焼けのような温かみのある色がふさわしいですし、騒音を防ぎ、温度湿度の環境も眠りに影響します。</w:t>
      </w:r>
    </w:p>
    <w:p w14:paraId="77636F5C" w14:textId="45CA087C" w:rsidR="00F16A27" w:rsidRDefault="00F16A27" w:rsidP="0042373D">
      <w:r>
        <w:rPr>
          <w:rFonts w:hint="eastAsia"/>
        </w:rPr>
        <w:t>そのほかにも、軽い体操やぬるめのお風呂、アロマテラピーの利用など、いろいろ工夫できます。生活習慣を見直し、ストレスを回避することが大切です。</w:t>
      </w:r>
    </w:p>
    <w:p w14:paraId="466E2EA4" w14:textId="240E0841" w:rsidR="00844A6D" w:rsidRDefault="00CF7AFB">
      <w:r>
        <w:rPr>
          <w:rFonts w:hint="eastAsia"/>
          <w:noProof/>
          <w:lang w:val="ja-JP"/>
        </w:rPr>
        <mc:AlternateContent>
          <mc:Choice Requires="wpg">
            <w:drawing>
              <wp:anchor distT="0" distB="0" distL="114300" distR="114300" simplePos="0" relativeHeight="251667456" behindDoc="0" locked="0" layoutInCell="1" allowOverlap="1" wp14:anchorId="1F47B061" wp14:editId="43114B11">
                <wp:simplePos x="0" y="0"/>
                <wp:positionH relativeFrom="margin">
                  <wp:posOffset>5235575</wp:posOffset>
                </wp:positionH>
                <wp:positionV relativeFrom="paragraph">
                  <wp:posOffset>497317</wp:posOffset>
                </wp:positionV>
                <wp:extent cx="841375" cy="1427480"/>
                <wp:effectExtent l="361950" t="152400" r="92075" b="0"/>
                <wp:wrapNone/>
                <wp:docPr id="1387038676" name="グループ化 17"/>
                <wp:cNvGraphicFramePr/>
                <a:graphic xmlns:a="http://schemas.openxmlformats.org/drawingml/2006/main">
                  <a:graphicData uri="http://schemas.microsoft.com/office/word/2010/wordprocessingGroup">
                    <wpg:wgp>
                      <wpg:cNvGrpSpPr/>
                      <wpg:grpSpPr>
                        <a:xfrm>
                          <a:off x="0" y="0"/>
                          <a:ext cx="841375" cy="1427480"/>
                          <a:chOff x="0" y="0"/>
                          <a:chExt cx="841564" cy="1427684"/>
                        </a:xfrm>
                      </wpg:grpSpPr>
                      <wps:wsp>
                        <wps:cNvPr id="747831708" name="月 14"/>
                        <wps:cNvSpPr/>
                        <wps:spPr>
                          <a:xfrm rot="1763194" flipH="1">
                            <a:off x="0" y="0"/>
                            <a:ext cx="841564" cy="1427684"/>
                          </a:xfrm>
                          <a:prstGeom prst="moon">
                            <a:avLst/>
                          </a:prstGeom>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928396019" name="グラフィックス 15" descr="まつ毛 単色塗りつぶし"/>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234398" y="308775"/>
                            <a:ext cx="564515" cy="564515"/>
                          </a:xfrm>
                          <a:prstGeom prst="rect">
                            <a:avLst/>
                          </a:prstGeom>
                        </pic:spPr>
                      </pic:pic>
                    </wpg:wgp>
                  </a:graphicData>
                </a:graphic>
              </wp:anchor>
            </w:drawing>
          </mc:Choice>
          <mc:Fallback>
            <w:pict>
              <v:group w14:anchorId="7676A93F" id="グループ化 17" o:spid="_x0000_s1026" style="position:absolute;margin-left:412.25pt;margin-top:39.15pt;width:66.25pt;height:112.4pt;z-index:251667456;mso-position-horizontal-relative:margin" coordsize="8415,1427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">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月 14" o:spid="_x0000_s1027" type="#_x0000_t184" style="position:absolute;width:8415;height:14276;rotation:-1925878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" fillcolor="#ffc310 [3031]" stroked="f">
                  <v:fill color2="#fcbd00 [3175]" rotate="t" colors="0 #ffc746;.5 #ffc600;1 #e5b600" focus="100%" type="gradient">
                    <o:fill v:ext="view" type="gradientUnscaled"/>
                  </v:fill>
                  <v:shadow on="t" color="black" opacity="41287f" offset="0,1.5p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グラフィックス 15" o:spid="_x0000_s1028" type="#_x0000_t75" alt="まつ毛 単色塗りつぶし" style="position:absolute;left:2343;top:3087;width:5646;height:56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">
                  <v:imagedata r:id="rId14" o:title="まつ毛 単色塗りつぶし"/>
                </v:shape>
                <w10:wrap anchorx="margin"/>
              </v:group>
            </w:pict>
          </mc:Fallback>
        </mc:AlternateContent>
      </w:r>
      <w:r>
        <w:rPr>
          <w:rFonts w:hint="eastAsia"/>
          <w:noProof/>
        </w:rPr>
        <mc:AlternateContent>
          <mc:Choice Requires="wps">
            <w:drawing>
              <wp:anchor distT="0" distB="0" distL="114300" distR="114300" simplePos="0" relativeHeight="251668480" behindDoc="0" locked="0" layoutInCell="1" allowOverlap="1" wp14:anchorId="4F84F3B0" wp14:editId="495F6EE5">
                <wp:simplePos x="0" y="0"/>
                <wp:positionH relativeFrom="column">
                  <wp:posOffset>19050</wp:posOffset>
                </wp:positionH>
                <wp:positionV relativeFrom="paragraph">
                  <wp:posOffset>574787</wp:posOffset>
                </wp:positionV>
                <wp:extent cx="1942465" cy="802640"/>
                <wp:effectExtent l="19050" t="0" r="267335" b="130810"/>
                <wp:wrapThrough wrapText="bothSides">
                  <wp:wrapPolygon edited="0">
                    <wp:start x="11863" y="0"/>
                    <wp:lineTo x="5931" y="0"/>
                    <wp:lineTo x="0" y="4614"/>
                    <wp:lineTo x="-212" y="8715"/>
                    <wp:lineTo x="212" y="19481"/>
                    <wp:lineTo x="15464" y="24608"/>
                    <wp:lineTo x="23725" y="24608"/>
                    <wp:lineTo x="24361" y="24608"/>
                    <wp:lineTo x="24361" y="23070"/>
                    <wp:lineTo x="21395" y="18456"/>
                    <wp:lineTo x="19065" y="16405"/>
                    <wp:lineTo x="20124" y="16405"/>
                    <wp:lineTo x="22031" y="10766"/>
                    <wp:lineTo x="22031" y="6665"/>
                    <wp:lineTo x="19912" y="2051"/>
                    <wp:lineTo x="18006" y="0"/>
                    <wp:lineTo x="11863" y="0"/>
                  </wp:wrapPolygon>
                </wp:wrapThrough>
                <wp:docPr id="2102434705" name="思考の吹き出し: 雲形 11"/>
                <wp:cNvGraphicFramePr/>
                <a:graphic xmlns:a="http://schemas.openxmlformats.org/drawingml/2006/main">
                  <a:graphicData uri="http://schemas.microsoft.com/office/word/2010/wordprocessingShape">
                    <wps:wsp>
                      <wps:cNvSpPr/>
                      <wps:spPr>
                        <a:xfrm>
                          <a:off x="0" y="0"/>
                          <a:ext cx="1942465" cy="802640"/>
                        </a:xfrm>
                        <a:prstGeom prst="cloudCallout">
                          <a:avLst>
                            <a:gd name="adj1" fmla="val 61602"/>
                            <a:gd name="adj2" fmla="val 59367"/>
                          </a:avLst>
                        </a:prstGeom>
                      </wps:spPr>
                      <wps:style>
                        <a:lnRef idx="1">
                          <a:schemeClr val="accent3"/>
                        </a:lnRef>
                        <a:fillRef idx="2">
                          <a:schemeClr val="accent3"/>
                        </a:fillRef>
                        <a:effectRef idx="1">
                          <a:schemeClr val="accent3"/>
                        </a:effectRef>
                        <a:fontRef idx="minor">
                          <a:schemeClr val="dk1"/>
                        </a:fontRef>
                      </wps:style>
                      <wps:txbx>
                        <w:txbxContent>
                          <w:p w14:paraId="2DEC6C80" w14:textId="73A2EA49" w:rsidR="001B12A0" w:rsidRPr="001B12A0" w:rsidRDefault="006F3A47" w:rsidP="001B12A0">
                            <w:pPr>
                              <w:jc w:val="center"/>
                              <w:rPr>
                                <w:rFonts w:ascii="メイリオ" w:eastAsia="メイリオ" w:hAnsi="メイリオ"/>
                                <w:sz w:val="24"/>
                                <w:szCs w:val="24"/>
                              </w:rPr>
                            </w:pPr>
                            <w:r>
                              <w:rPr>
                                <w:rFonts w:ascii="メイリオ" w:eastAsia="メイリオ" w:hAnsi="メイリオ" w:hint="eastAsia"/>
                                <w:sz w:val="24"/>
                                <w:szCs w:val="24"/>
                              </w:rPr>
                              <w:t>すやすや睡眠</w:t>
                            </w:r>
                            <w:r w:rsidR="00944808">
                              <w:rPr>
                                <w:rFonts w:ascii="メイリオ" w:eastAsia="メイリオ" w:hAnsi="メイリオ" w:hint="eastAsia"/>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84F3B0"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思考の吹き出し: 雲形 11" o:spid="_x0000_s1029" type="#_x0000_t106" style="position:absolute;margin-left:1.5pt;margin-top:45.25pt;width:152.95pt;height:63.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" adj="24106,23623" fillcolor="#c3c3c3 [2166]" strokecolor="#a5a5a5 [3206]" strokeweight=".5pt">
                <v:fill color2="#b6b6b6 [2614]" rotate="t" colors="0 #d2d2d2;.5 #c8c8c8;1 silver" focus="100%" type="gradient">
                  <o:fill v:ext="view" type="gradientUnscaled"/>
                </v:fill>
                <v:stroke joinstyle="miter"/>
                <v:textbox>
                  <w:txbxContent>
                    <w:p w14:paraId="2DEC6C80" w14:textId="73A2EA49" w:rsidR="001B12A0" w:rsidRPr="001B12A0" w:rsidRDefault="006F3A47" w:rsidP="001B12A0">
                      <w:pPr>
                        <w:jc w:val="center"/>
                        <w:rPr>
                          <w:rFonts w:ascii="メイリオ" w:eastAsia="メイリオ" w:hAnsi="メイリオ"/>
                          <w:sz w:val="24"/>
                          <w:szCs w:val="24"/>
                        </w:rPr>
                      </w:pPr>
                      <w:r>
                        <w:rPr>
                          <w:rFonts w:ascii="メイリオ" w:eastAsia="メイリオ" w:hAnsi="メイリオ" w:hint="eastAsia"/>
                          <w:sz w:val="24"/>
                          <w:szCs w:val="24"/>
                        </w:rPr>
                        <w:t>すやすや睡眠</w:t>
                      </w:r>
                      <w:r w:rsidR="00944808">
                        <w:rPr>
                          <w:rFonts w:ascii="メイリオ" w:eastAsia="メイリオ" w:hAnsi="メイリオ" w:hint="eastAsia"/>
                          <w:sz w:val="24"/>
                          <w:szCs w:val="24"/>
                        </w:rPr>
                        <w:t>!!</w:t>
                      </w:r>
                    </w:p>
                  </w:txbxContent>
                </v:textbox>
                <w10:wrap type="through"/>
              </v:shape>
            </w:pict>
          </mc:Fallback>
        </mc:AlternateContent>
      </w:r>
      <w:r w:rsidR="00F16A27">
        <w:rPr>
          <w:rFonts w:hint="eastAsia"/>
        </w:rPr>
        <w:t>睡眠は人生の</w:t>
      </w:r>
      <w:r w:rsidR="00F16A27">
        <w:t>3～4分の1を占めるのですから、より良い睡眠でいたいものです。</w:t>
      </w:r>
    </w:p>
    <w:p w14:paraId="4E03066B" w14:textId="77777777" w:rsidR="001B12A0" w:rsidRDefault="001B12A0">
      <w:pPr>
        <w:sectPr w:rsidR="001B12A0" w:rsidSect="001B12A0">
          <w:type w:val="continuous"/>
          <w:pgSz w:w="11906" w:h="16838" w:code="9"/>
          <w:pgMar w:top="1021" w:right="1021" w:bottom="1021" w:left="1021" w:header="454" w:footer="284" w:gutter="0"/>
          <w:cols w:num="2" w:space="630"/>
          <w:docGrid w:type="linesAndChars" w:linePitch="352"/>
        </w:sectPr>
      </w:pPr>
    </w:p>
    <w:p w14:paraId="2DD48BC6" w14:textId="6212A480" w:rsidR="001B12A0" w:rsidRPr="0042373D" w:rsidRDefault="001B12A0"/>
    <w:sectPr w:rsidR="001B12A0" w:rsidRPr="0042373D" w:rsidSect="00160D8E">
      <w:type w:val="continuous"/>
      <w:pgSz w:w="11906" w:h="16838" w:code="9"/>
      <w:pgMar w:top="1021" w:right="1021" w:bottom="1021" w:left="1021" w:header="454" w:footer="284" w:gutter="0"/>
      <w:cols w:space="425"/>
      <w:docGrid w:type="linesAndChars" w:linePitch="3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41E7E2" w14:textId="77777777" w:rsidR="00A32A32" w:rsidRDefault="00A32A32" w:rsidP="00491266">
      <w:r>
        <w:separator/>
      </w:r>
    </w:p>
  </w:endnote>
  <w:endnote w:type="continuationSeparator" w:id="0">
    <w:p w14:paraId="03F89994" w14:textId="77777777" w:rsidR="00A32A32" w:rsidRDefault="00A32A32" w:rsidP="00491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HGP創英角ﾎﾟｯﾌﾟ体">
    <w:panose1 w:val="040B0A00000000000000"/>
    <w:charset w:val="80"/>
    <w:family w:val="modern"/>
    <w:pitch w:val="variable"/>
    <w:sig w:usb0="E00002FF" w:usb1="6AC7FDFB" w:usb2="00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28"/>
        <w:szCs w:val="28"/>
        <w:lang w:val="ja-JP"/>
      </w:rPr>
      <w:id w:val="1029994388"/>
      <w:docPartObj>
        <w:docPartGallery w:val="Page Numbers (Bottom of Page)"/>
        <w:docPartUnique/>
      </w:docPartObj>
    </w:sdtPr>
    <w:sdtEndPr>
      <w:rPr>
        <w:sz w:val="21"/>
        <w:szCs w:val="21"/>
      </w:rPr>
    </w:sdtEndPr>
    <w:sdtContent>
      <w:p w14:paraId="1104B038" w14:textId="3861B7FE" w:rsidR="001E46EF" w:rsidRPr="00DC6499" w:rsidRDefault="001E46EF">
        <w:pPr>
          <w:pStyle w:val="a5"/>
          <w:jc w:val="center"/>
          <w:rPr>
            <w:rFonts w:asciiTheme="majorHAnsi" w:eastAsiaTheme="majorEastAsia" w:hAnsiTheme="majorHAnsi" w:cstheme="majorBidi"/>
          </w:rPr>
        </w:pPr>
        <w:r w:rsidRPr="00DC6499">
          <w:rPr>
            <w:rFonts w:asciiTheme="majorHAnsi" w:eastAsiaTheme="majorEastAsia" w:hAnsiTheme="majorHAnsi" w:cstheme="majorBidi"/>
            <w:lang w:val="ja-JP"/>
          </w:rPr>
          <w:t xml:space="preserve">~ </w:t>
        </w:r>
        <w:r w:rsidRPr="00DC6499">
          <w:rPr>
            <w:rFonts w:cs="Times New Roman"/>
          </w:rPr>
          <w:fldChar w:fldCharType="begin"/>
        </w:r>
        <w:r w:rsidRPr="00DC6499">
          <w:instrText>PAGE    \* MERGEFORMAT</w:instrText>
        </w:r>
        <w:r w:rsidRPr="00DC6499">
          <w:rPr>
            <w:rFonts w:cs="Times New Roman"/>
          </w:rPr>
          <w:fldChar w:fldCharType="separate"/>
        </w:r>
        <w:r w:rsidRPr="00DC6499">
          <w:rPr>
            <w:rFonts w:asciiTheme="majorHAnsi" w:eastAsiaTheme="majorEastAsia" w:hAnsiTheme="majorHAnsi" w:cstheme="majorBidi"/>
            <w:lang w:val="ja-JP"/>
          </w:rPr>
          <w:t>2</w:t>
        </w:r>
        <w:r w:rsidRPr="00DC6499">
          <w:rPr>
            <w:rFonts w:asciiTheme="majorHAnsi" w:eastAsiaTheme="majorEastAsia" w:hAnsiTheme="majorHAnsi" w:cstheme="majorBidi"/>
          </w:rPr>
          <w:fldChar w:fldCharType="end"/>
        </w:r>
        <w:r w:rsidRPr="00DC6499">
          <w:rPr>
            <w:rFonts w:asciiTheme="majorHAnsi" w:eastAsiaTheme="majorEastAsia" w:hAnsiTheme="majorHAnsi" w:cstheme="majorBidi"/>
            <w:lang w:val="ja-JP"/>
          </w:rPr>
          <w:t xml:space="preserve"> ~</w:t>
        </w:r>
      </w:p>
    </w:sdtContent>
  </w:sdt>
  <w:p w14:paraId="21CE4E32" w14:textId="77777777" w:rsidR="001E46EF" w:rsidRDefault="001E46E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C64AA6" w14:textId="77777777" w:rsidR="00A32A32" w:rsidRDefault="00A32A32" w:rsidP="00491266">
      <w:r>
        <w:separator/>
      </w:r>
    </w:p>
  </w:footnote>
  <w:footnote w:type="continuationSeparator" w:id="0">
    <w:p w14:paraId="191E5F6C" w14:textId="77777777" w:rsidR="00A32A32" w:rsidRDefault="00A32A32" w:rsidP="00491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A7776" w14:textId="7EA2641D" w:rsidR="00DC6499" w:rsidRDefault="00DC6499" w:rsidP="00DC6499">
    <w:pPr>
      <w:pStyle w:val="a3"/>
      <w:jc w:val="right"/>
    </w:pPr>
    <w:r>
      <w:rPr>
        <w:rFonts w:hint="eastAsia"/>
      </w:rPr>
      <w:t>杜の都健康プチ通信　第108号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rawingGridVerticalSpacing w:val="17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A27"/>
    <w:rsid w:val="00102314"/>
    <w:rsid w:val="00160D8E"/>
    <w:rsid w:val="001B12A0"/>
    <w:rsid w:val="001E46EF"/>
    <w:rsid w:val="0023290B"/>
    <w:rsid w:val="002F4D30"/>
    <w:rsid w:val="00306687"/>
    <w:rsid w:val="0032233B"/>
    <w:rsid w:val="00361C9A"/>
    <w:rsid w:val="003C6DF0"/>
    <w:rsid w:val="0041686E"/>
    <w:rsid w:val="0042373D"/>
    <w:rsid w:val="00430004"/>
    <w:rsid w:val="004761D3"/>
    <w:rsid w:val="00491266"/>
    <w:rsid w:val="005B5AE5"/>
    <w:rsid w:val="005D6577"/>
    <w:rsid w:val="005F7FDD"/>
    <w:rsid w:val="0061202F"/>
    <w:rsid w:val="00631D39"/>
    <w:rsid w:val="00635181"/>
    <w:rsid w:val="00662ECF"/>
    <w:rsid w:val="006953B2"/>
    <w:rsid w:val="006A455B"/>
    <w:rsid w:val="006F0427"/>
    <w:rsid w:val="006F3A47"/>
    <w:rsid w:val="0070627B"/>
    <w:rsid w:val="00757156"/>
    <w:rsid w:val="00784A3A"/>
    <w:rsid w:val="007C0165"/>
    <w:rsid w:val="00844A6D"/>
    <w:rsid w:val="008A7DF1"/>
    <w:rsid w:val="00944808"/>
    <w:rsid w:val="009B15CD"/>
    <w:rsid w:val="009F6EF5"/>
    <w:rsid w:val="00A32A32"/>
    <w:rsid w:val="00A616F5"/>
    <w:rsid w:val="00A8708E"/>
    <w:rsid w:val="00AE0F24"/>
    <w:rsid w:val="00B21546"/>
    <w:rsid w:val="00B35445"/>
    <w:rsid w:val="00B93558"/>
    <w:rsid w:val="00BD68C7"/>
    <w:rsid w:val="00CC1DCE"/>
    <w:rsid w:val="00CF7AFB"/>
    <w:rsid w:val="00D83208"/>
    <w:rsid w:val="00DC6499"/>
    <w:rsid w:val="00E52263"/>
    <w:rsid w:val="00F16A27"/>
    <w:rsid w:val="00FC0FC3"/>
    <w:rsid w:val="00FC69C9"/>
    <w:rsid w:val="00FF0F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894955"/>
  <w15:chartTrackingRefBased/>
  <w15:docId w15:val="{12193CC0-AA38-451A-857D-4BB968D9E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ja-JP"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373D"/>
  </w:style>
  <w:style w:type="paragraph" w:styleId="1">
    <w:name w:val="heading 1"/>
    <w:basedOn w:val="a"/>
    <w:next w:val="a"/>
    <w:link w:val="10"/>
    <w:uiPriority w:val="9"/>
    <w:qFormat/>
    <w:rsid w:val="0042373D"/>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2">
    <w:name w:val="heading 2"/>
    <w:basedOn w:val="a"/>
    <w:next w:val="a"/>
    <w:link w:val="20"/>
    <w:uiPriority w:val="9"/>
    <w:semiHidden/>
    <w:unhideWhenUsed/>
    <w:qFormat/>
    <w:rsid w:val="0042373D"/>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42373D"/>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4">
    <w:name w:val="heading 4"/>
    <w:basedOn w:val="a"/>
    <w:next w:val="a"/>
    <w:link w:val="40"/>
    <w:uiPriority w:val="9"/>
    <w:semiHidden/>
    <w:unhideWhenUsed/>
    <w:qFormat/>
    <w:rsid w:val="0042373D"/>
    <w:pPr>
      <w:keepNext/>
      <w:keepLines/>
      <w:spacing w:before="80" w:after="0"/>
      <w:outlineLvl w:val="3"/>
    </w:pPr>
    <w:rPr>
      <w:rFonts w:asciiTheme="majorHAnsi" w:eastAsiaTheme="majorEastAsia" w:hAnsiTheme="majorHAnsi" w:cstheme="majorBidi"/>
      <w:sz w:val="24"/>
      <w:szCs w:val="24"/>
    </w:rPr>
  </w:style>
  <w:style w:type="paragraph" w:styleId="5">
    <w:name w:val="heading 5"/>
    <w:basedOn w:val="a"/>
    <w:next w:val="a"/>
    <w:link w:val="50"/>
    <w:uiPriority w:val="9"/>
    <w:semiHidden/>
    <w:unhideWhenUsed/>
    <w:qFormat/>
    <w:rsid w:val="0042373D"/>
    <w:pPr>
      <w:keepNext/>
      <w:keepLines/>
      <w:spacing w:before="80" w:after="0"/>
      <w:outlineLvl w:val="4"/>
    </w:pPr>
    <w:rPr>
      <w:rFonts w:asciiTheme="majorHAnsi" w:eastAsiaTheme="majorEastAsia" w:hAnsiTheme="majorHAnsi" w:cstheme="majorBidi"/>
      <w:i/>
      <w:iCs/>
      <w:sz w:val="22"/>
      <w:szCs w:val="22"/>
    </w:rPr>
  </w:style>
  <w:style w:type="paragraph" w:styleId="6">
    <w:name w:val="heading 6"/>
    <w:basedOn w:val="a"/>
    <w:next w:val="a"/>
    <w:link w:val="60"/>
    <w:uiPriority w:val="9"/>
    <w:semiHidden/>
    <w:unhideWhenUsed/>
    <w:qFormat/>
    <w:rsid w:val="0042373D"/>
    <w:pPr>
      <w:keepNext/>
      <w:keepLines/>
      <w:spacing w:before="80" w:after="0"/>
      <w:outlineLvl w:val="5"/>
    </w:pPr>
    <w:rPr>
      <w:rFonts w:asciiTheme="majorHAnsi" w:eastAsiaTheme="majorEastAsia" w:hAnsiTheme="majorHAnsi" w:cstheme="majorBidi"/>
      <w:color w:val="595959" w:themeColor="text1" w:themeTint="A6"/>
    </w:rPr>
  </w:style>
  <w:style w:type="paragraph" w:styleId="7">
    <w:name w:val="heading 7"/>
    <w:basedOn w:val="a"/>
    <w:next w:val="a"/>
    <w:link w:val="70"/>
    <w:uiPriority w:val="9"/>
    <w:semiHidden/>
    <w:unhideWhenUsed/>
    <w:qFormat/>
    <w:rsid w:val="0042373D"/>
    <w:pPr>
      <w:keepNext/>
      <w:keepLines/>
      <w:spacing w:before="80" w:after="0"/>
      <w:outlineLvl w:val="6"/>
    </w:pPr>
    <w:rPr>
      <w:rFonts w:asciiTheme="majorHAnsi" w:eastAsiaTheme="majorEastAsia" w:hAnsiTheme="majorHAnsi" w:cstheme="majorBidi"/>
      <w:i/>
      <w:iCs/>
      <w:color w:val="595959" w:themeColor="text1" w:themeTint="A6"/>
    </w:rPr>
  </w:style>
  <w:style w:type="paragraph" w:styleId="8">
    <w:name w:val="heading 8"/>
    <w:basedOn w:val="a"/>
    <w:next w:val="a"/>
    <w:link w:val="80"/>
    <w:uiPriority w:val="9"/>
    <w:semiHidden/>
    <w:unhideWhenUsed/>
    <w:qFormat/>
    <w:rsid w:val="0042373D"/>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9">
    <w:name w:val="heading 9"/>
    <w:basedOn w:val="a"/>
    <w:next w:val="a"/>
    <w:link w:val="90"/>
    <w:uiPriority w:val="9"/>
    <w:semiHidden/>
    <w:unhideWhenUsed/>
    <w:qFormat/>
    <w:rsid w:val="0042373D"/>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91266"/>
    <w:pPr>
      <w:tabs>
        <w:tab w:val="center" w:pos="4252"/>
        <w:tab w:val="right" w:pos="8504"/>
      </w:tabs>
      <w:snapToGrid w:val="0"/>
    </w:pPr>
  </w:style>
  <w:style w:type="character" w:customStyle="1" w:styleId="a4">
    <w:name w:val="ヘッダー (文字)"/>
    <w:basedOn w:val="a0"/>
    <w:link w:val="a3"/>
    <w:uiPriority w:val="99"/>
    <w:rsid w:val="00491266"/>
  </w:style>
  <w:style w:type="paragraph" w:styleId="a5">
    <w:name w:val="footer"/>
    <w:basedOn w:val="a"/>
    <w:link w:val="a6"/>
    <w:uiPriority w:val="99"/>
    <w:unhideWhenUsed/>
    <w:rsid w:val="00491266"/>
    <w:pPr>
      <w:tabs>
        <w:tab w:val="center" w:pos="4252"/>
        <w:tab w:val="right" w:pos="8504"/>
      </w:tabs>
      <w:snapToGrid w:val="0"/>
    </w:pPr>
  </w:style>
  <w:style w:type="character" w:customStyle="1" w:styleId="a6">
    <w:name w:val="フッター (文字)"/>
    <w:basedOn w:val="a0"/>
    <w:link w:val="a5"/>
    <w:uiPriority w:val="99"/>
    <w:rsid w:val="00491266"/>
  </w:style>
  <w:style w:type="table" w:styleId="a7">
    <w:name w:val="Table Grid"/>
    <w:basedOn w:val="a1"/>
    <w:uiPriority w:val="39"/>
    <w:rsid w:val="004912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42373D"/>
    <w:rPr>
      <w:rFonts w:asciiTheme="majorHAnsi" w:eastAsiaTheme="majorEastAsia" w:hAnsiTheme="majorHAnsi" w:cstheme="majorBidi"/>
      <w:color w:val="2F5496" w:themeColor="accent1" w:themeShade="BF"/>
      <w:sz w:val="36"/>
      <w:szCs w:val="36"/>
    </w:rPr>
  </w:style>
  <w:style w:type="paragraph" w:styleId="a8">
    <w:name w:val="Plain Text"/>
    <w:basedOn w:val="a"/>
    <w:link w:val="a9"/>
    <w:uiPriority w:val="99"/>
    <w:unhideWhenUsed/>
    <w:rsid w:val="00430004"/>
    <w:rPr>
      <w:rFonts w:asciiTheme="minorEastAsia" w:hAnsi="Courier New" w:cs="Courier New"/>
    </w:rPr>
  </w:style>
  <w:style w:type="character" w:customStyle="1" w:styleId="a9">
    <w:name w:val="書式なし (文字)"/>
    <w:basedOn w:val="a0"/>
    <w:link w:val="a8"/>
    <w:uiPriority w:val="99"/>
    <w:rsid w:val="00430004"/>
    <w:rPr>
      <w:rFonts w:asciiTheme="minorEastAsia" w:hAnsi="Courier New" w:cs="Courier New"/>
    </w:rPr>
  </w:style>
  <w:style w:type="character" w:customStyle="1" w:styleId="20">
    <w:name w:val="見出し 2 (文字)"/>
    <w:basedOn w:val="a0"/>
    <w:link w:val="2"/>
    <w:uiPriority w:val="9"/>
    <w:semiHidden/>
    <w:rsid w:val="0042373D"/>
    <w:rPr>
      <w:rFonts w:asciiTheme="majorHAnsi" w:eastAsiaTheme="majorEastAsia" w:hAnsiTheme="majorHAnsi" w:cstheme="majorBidi"/>
      <w:color w:val="2F5496" w:themeColor="accent1" w:themeShade="BF"/>
      <w:sz w:val="28"/>
      <w:szCs w:val="28"/>
    </w:rPr>
  </w:style>
  <w:style w:type="character" w:customStyle="1" w:styleId="30">
    <w:name w:val="見出し 3 (文字)"/>
    <w:basedOn w:val="a0"/>
    <w:link w:val="3"/>
    <w:uiPriority w:val="9"/>
    <w:semiHidden/>
    <w:rsid w:val="0042373D"/>
    <w:rPr>
      <w:rFonts w:asciiTheme="majorHAnsi" w:eastAsiaTheme="majorEastAsia" w:hAnsiTheme="majorHAnsi" w:cstheme="majorBidi"/>
      <w:color w:val="404040" w:themeColor="text1" w:themeTint="BF"/>
      <w:sz w:val="26"/>
      <w:szCs w:val="26"/>
    </w:rPr>
  </w:style>
  <w:style w:type="character" w:customStyle="1" w:styleId="40">
    <w:name w:val="見出し 4 (文字)"/>
    <w:basedOn w:val="a0"/>
    <w:link w:val="4"/>
    <w:uiPriority w:val="9"/>
    <w:semiHidden/>
    <w:rsid w:val="0042373D"/>
    <w:rPr>
      <w:rFonts w:asciiTheme="majorHAnsi" w:eastAsiaTheme="majorEastAsia" w:hAnsiTheme="majorHAnsi" w:cstheme="majorBidi"/>
      <w:sz w:val="24"/>
      <w:szCs w:val="24"/>
    </w:rPr>
  </w:style>
  <w:style w:type="character" w:customStyle="1" w:styleId="50">
    <w:name w:val="見出し 5 (文字)"/>
    <w:basedOn w:val="a0"/>
    <w:link w:val="5"/>
    <w:uiPriority w:val="9"/>
    <w:semiHidden/>
    <w:rsid w:val="0042373D"/>
    <w:rPr>
      <w:rFonts w:asciiTheme="majorHAnsi" w:eastAsiaTheme="majorEastAsia" w:hAnsiTheme="majorHAnsi" w:cstheme="majorBidi"/>
      <w:i/>
      <w:iCs/>
      <w:sz w:val="22"/>
      <w:szCs w:val="22"/>
    </w:rPr>
  </w:style>
  <w:style w:type="character" w:customStyle="1" w:styleId="60">
    <w:name w:val="見出し 6 (文字)"/>
    <w:basedOn w:val="a0"/>
    <w:link w:val="6"/>
    <w:uiPriority w:val="9"/>
    <w:semiHidden/>
    <w:rsid w:val="0042373D"/>
    <w:rPr>
      <w:rFonts w:asciiTheme="majorHAnsi" w:eastAsiaTheme="majorEastAsia" w:hAnsiTheme="majorHAnsi" w:cstheme="majorBidi"/>
      <w:color w:val="595959" w:themeColor="text1" w:themeTint="A6"/>
    </w:rPr>
  </w:style>
  <w:style w:type="character" w:customStyle="1" w:styleId="70">
    <w:name w:val="見出し 7 (文字)"/>
    <w:basedOn w:val="a0"/>
    <w:link w:val="7"/>
    <w:uiPriority w:val="9"/>
    <w:semiHidden/>
    <w:rsid w:val="0042373D"/>
    <w:rPr>
      <w:rFonts w:asciiTheme="majorHAnsi" w:eastAsiaTheme="majorEastAsia" w:hAnsiTheme="majorHAnsi" w:cstheme="majorBidi"/>
      <w:i/>
      <w:iCs/>
      <w:color w:val="595959" w:themeColor="text1" w:themeTint="A6"/>
    </w:rPr>
  </w:style>
  <w:style w:type="character" w:customStyle="1" w:styleId="80">
    <w:name w:val="見出し 8 (文字)"/>
    <w:basedOn w:val="a0"/>
    <w:link w:val="8"/>
    <w:uiPriority w:val="9"/>
    <w:semiHidden/>
    <w:rsid w:val="0042373D"/>
    <w:rPr>
      <w:rFonts w:asciiTheme="majorHAnsi" w:eastAsiaTheme="majorEastAsia" w:hAnsiTheme="majorHAnsi" w:cstheme="majorBidi"/>
      <w:smallCaps/>
      <w:color w:val="595959" w:themeColor="text1" w:themeTint="A6"/>
    </w:rPr>
  </w:style>
  <w:style w:type="character" w:customStyle="1" w:styleId="90">
    <w:name w:val="見出し 9 (文字)"/>
    <w:basedOn w:val="a0"/>
    <w:link w:val="9"/>
    <w:uiPriority w:val="9"/>
    <w:semiHidden/>
    <w:rsid w:val="0042373D"/>
    <w:rPr>
      <w:rFonts w:asciiTheme="majorHAnsi" w:eastAsiaTheme="majorEastAsia" w:hAnsiTheme="majorHAnsi" w:cstheme="majorBidi"/>
      <w:i/>
      <w:iCs/>
      <w:smallCaps/>
      <w:color w:val="595959" w:themeColor="text1" w:themeTint="A6"/>
    </w:rPr>
  </w:style>
  <w:style w:type="paragraph" w:styleId="aa">
    <w:name w:val="caption"/>
    <w:basedOn w:val="a"/>
    <w:next w:val="a"/>
    <w:uiPriority w:val="35"/>
    <w:semiHidden/>
    <w:unhideWhenUsed/>
    <w:qFormat/>
    <w:rsid w:val="0042373D"/>
    <w:pPr>
      <w:spacing w:line="240" w:lineRule="auto"/>
    </w:pPr>
    <w:rPr>
      <w:b/>
      <w:bCs/>
      <w:color w:val="404040" w:themeColor="text1" w:themeTint="BF"/>
      <w:sz w:val="20"/>
      <w:szCs w:val="20"/>
    </w:rPr>
  </w:style>
  <w:style w:type="paragraph" w:styleId="ab">
    <w:name w:val="Title"/>
    <w:basedOn w:val="a"/>
    <w:next w:val="a"/>
    <w:link w:val="ac"/>
    <w:uiPriority w:val="10"/>
    <w:qFormat/>
    <w:rsid w:val="0042373D"/>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ac">
    <w:name w:val="表題 (文字)"/>
    <w:basedOn w:val="a0"/>
    <w:link w:val="ab"/>
    <w:uiPriority w:val="10"/>
    <w:rsid w:val="0042373D"/>
    <w:rPr>
      <w:rFonts w:asciiTheme="majorHAnsi" w:eastAsiaTheme="majorEastAsia" w:hAnsiTheme="majorHAnsi" w:cstheme="majorBidi"/>
      <w:color w:val="2F5496" w:themeColor="accent1" w:themeShade="BF"/>
      <w:spacing w:val="-7"/>
      <w:sz w:val="80"/>
      <w:szCs w:val="80"/>
    </w:rPr>
  </w:style>
  <w:style w:type="paragraph" w:styleId="ad">
    <w:name w:val="Subtitle"/>
    <w:basedOn w:val="a"/>
    <w:next w:val="a"/>
    <w:link w:val="ae"/>
    <w:uiPriority w:val="11"/>
    <w:qFormat/>
    <w:rsid w:val="0042373D"/>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ae">
    <w:name w:val="副題 (文字)"/>
    <w:basedOn w:val="a0"/>
    <w:link w:val="ad"/>
    <w:uiPriority w:val="11"/>
    <w:rsid w:val="0042373D"/>
    <w:rPr>
      <w:rFonts w:asciiTheme="majorHAnsi" w:eastAsiaTheme="majorEastAsia" w:hAnsiTheme="majorHAnsi" w:cstheme="majorBidi"/>
      <w:color w:val="404040" w:themeColor="text1" w:themeTint="BF"/>
      <w:sz w:val="30"/>
      <w:szCs w:val="30"/>
    </w:rPr>
  </w:style>
  <w:style w:type="character" w:styleId="af">
    <w:name w:val="Strong"/>
    <w:basedOn w:val="a0"/>
    <w:uiPriority w:val="22"/>
    <w:qFormat/>
    <w:rsid w:val="0042373D"/>
    <w:rPr>
      <w:b/>
      <w:bCs/>
    </w:rPr>
  </w:style>
  <w:style w:type="character" w:styleId="af0">
    <w:name w:val="Emphasis"/>
    <w:basedOn w:val="a0"/>
    <w:uiPriority w:val="20"/>
    <w:qFormat/>
    <w:rsid w:val="0042373D"/>
    <w:rPr>
      <w:i/>
      <w:iCs/>
    </w:rPr>
  </w:style>
  <w:style w:type="paragraph" w:styleId="af1">
    <w:name w:val="No Spacing"/>
    <w:uiPriority w:val="1"/>
    <w:qFormat/>
    <w:rsid w:val="0042373D"/>
    <w:pPr>
      <w:spacing w:after="0" w:line="240" w:lineRule="auto"/>
    </w:pPr>
  </w:style>
  <w:style w:type="paragraph" w:styleId="af2">
    <w:name w:val="Quote"/>
    <w:basedOn w:val="a"/>
    <w:next w:val="a"/>
    <w:link w:val="af3"/>
    <w:uiPriority w:val="29"/>
    <w:qFormat/>
    <w:rsid w:val="0042373D"/>
    <w:pPr>
      <w:spacing w:before="240" w:after="240" w:line="252" w:lineRule="auto"/>
      <w:ind w:left="864" w:right="864"/>
      <w:jc w:val="center"/>
    </w:pPr>
    <w:rPr>
      <w:i/>
      <w:iCs/>
    </w:rPr>
  </w:style>
  <w:style w:type="character" w:customStyle="1" w:styleId="af3">
    <w:name w:val="引用文 (文字)"/>
    <w:basedOn w:val="a0"/>
    <w:link w:val="af2"/>
    <w:uiPriority w:val="29"/>
    <w:rsid w:val="0042373D"/>
    <w:rPr>
      <w:i/>
      <w:iCs/>
    </w:rPr>
  </w:style>
  <w:style w:type="paragraph" w:styleId="21">
    <w:name w:val="Intense Quote"/>
    <w:basedOn w:val="a"/>
    <w:next w:val="a"/>
    <w:link w:val="22"/>
    <w:uiPriority w:val="30"/>
    <w:qFormat/>
    <w:rsid w:val="0042373D"/>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22">
    <w:name w:val="引用文 2 (文字)"/>
    <w:basedOn w:val="a0"/>
    <w:link w:val="21"/>
    <w:uiPriority w:val="30"/>
    <w:rsid w:val="0042373D"/>
    <w:rPr>
      <w:rFonts w:asciiTheme="majorHAnsi" w:eastAsiaTheme="majorEastAsia" w:hAnsiTheme="majorHAnsi" w:cstheme="majorBidi"/>
      <w:color w:val="4472C4" w:themeColor="accent1"/>
      <w:sz w:val="28"/>
      <w:szCs w:val="28"/>
    </w:rPr>
  </w:style>
  <w:style w:type="character" w:styleId="af4">
    <w:name w:val="Subtle Emphasis"/>
    <w:basedOn w:val="a0"/>
    <w:uiPriority w:val="19"/>
    <w:qFormat/>
    <w:rsid w:val="0042373D"/>
    <w:rPr>
      <w:i/>
      <w:iCs/>
      <w:color w:val="595959" w:themeColor="text1" w:themeTint="A6"/>
    </w:rPr>
  </w:style>
  <w:style w:type="character" w:styleId="23">
    <w:name w:val="Intense Emphasis"/>
    <w:basedOn w:val="a0"/>
    <w:uiPriority w:val="21"/>
    <w:qFormat/>
    <w:rsid w:val="0042373D"/>
    <w:rPr>
      <w:b/>
      <w:bCs/>
      <w:i/>
      <w:iCs/>
    </w:rPr>
  </w:style>
  <w:style w:type="character" w:styleId="af5">
    <w:name w:val="Subtle Reference"/>
    <w:basedOn w:val="a0"/>
    <w:uiPriority w:val="31"/>
    <w:qFormat/>
    <w:rsid w:val="0042373D"/>
    <w:rPr>
      <w:smallCaps/>
      <w:color w:val="404040" w:themeColor="text1" w:themeTint="BF"/>
    </w:rPr>
  </w:style>
  <w:style w:type="character" w:styleId="24">
    <w:name w:val="Intense Reference"/>
    <w:basedOn w:val="a0"/>
    <w:uiPriority w:val="32"/>
    <w:qFormat/>
    <w:rsid w:val="0042373D"/>
    <w:rPr>
      <w:b/>
      <w:bCs/>
      <w:smallCaps/>
      <w:u w:val="single"/>
    </w:rPr>
  </w:style>
  <w:style w:type="character" w:styleId="af6">
    <w:name w:val="Book Title"/>
    <w:basedOn w:val="a0"/>
    <w:uiPriority w:val="33"/>
    <w:qFormat/>
    <w:rsid w:val="0042373D"/>
    <w:rPr>
      <w:b/>
      <w:bCs/>
      <w:smallCaps/>
    </w:rPr>
  </w:style>
  <w:style w:type="paragraph" w:styleId="af7">
    <w:name w:val="TOC Heading"/>
    <w:basedOn w:val="1"/>
    <w:next w:val="a"/>
    <w:uiPriority w:val="39"/>
    <w:semiHidden/>
    <w:unhideWhenUsed/>
    <w:qFormat/>
    <w:rsid w:val="0042373D"/>
    <w:pPr>
      <w:outlineLvl w:val="9"/>
    </w:pPr>
  </w:style>
  <w:style w:type="character" w:styleId="af8">
    <w:name w:val="Placeholder Text"/>
    <w:basedOn w:val="a0"/>
    <w:uiPriority w:val="99"/>
    <w:semiHidden/>
    <w:rsid w:val="00DC649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sv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07/relationships/hdphoto" Target="media/hdphoto1.wdp"/><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AB709-5E7B-4AFB-8B7E-623D1452A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194</Words>
  <Characters>1110</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2024-06-18T17:58:00Z</dcterms:created>
  <dcterms:modified xsi:type="dcterms:W3CDTF">2024-09-05T20:36:00Z</dcterms:modified>
</cp:coreProperties>
</file>