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78C78" w14:textId="7B10BD47" w:rsidR="00543180" w:rsidRDefault="00543180" w:rsidP="000D133A">
      <w:pPr>
        <w:rPr>
          <w:rFonts w:ascii="ＭＳ ゴシック" w:eastAsia="ＭＳ ゴシック" w:hAnsi="ＭＳ ゴシック"/>
          <w:b/>
          <w:bCs/>
          <w:sz w:val="21"/>
          <w:szCs w:val="21"/>
        </w:rPr>
      </w:pPr>
      <w:r>
        <w:rPr>
          <w:rFonts w:ascii="ＭＳ ゴシック" w:eastAsia="ＭＳ ゴシック" w:hAnsi="ＭＳ ゴシック" w:hint="eastAsia"/>
          <w:b/>
          <w:bCs/>
          <w:sz w:val="21"/>
          <w:szCs w:val="21"/>
        </w:rPr>
        <w:t>５</w:t>
      </w:r>
      <w:r w:rsidRPr="001B6760">
        <w:rPr>
          <w:rFonts w:ascii="ＭＳ ゴシック" w:eastAsia="ＭＳ ゴシック" w:hAnsi="ＭＳ ゴシック" w:hint="eastAsia"/>
          <w:b/>
          <w:bCs/>
          <w:sz w:val="21"/>
          <w:szCs w:val="21"/>
        </w:rPr>
        <w:t>章　章末問題</w:t>
      </w:r>
    </w:p>
    <w:p w14:paraId="4C3A553D" w14:textId="77777777" w:rsidR="00543180" w:rsidRDefault="00543180" w:rsidP="000D133A">
      <w:pPr>
        <w:rPr>
          <w:rFonts w:ascii="ＭＳ ゴシック" w:eastAsia="ＭＳ ゴシック" w:hAnsi="ＭＳ ゴシック" w:hint="eastAsia"/>
          <w:b/>
          <w:bCs/>
          <w:sz w:val="21"/>
          <w:szCs w:val="21"/>
        </w:rPr>
      </w:pPr>
    </w:p>
    <w:p w14:paraId="43C2C35C" w14:textId="77777777" w:rsidR="00543180" w:rsidRDefault="00543180" w:rsidP="00543180">
      <w:pPr>
        <w:rPr>
          <w:rFonts w:ascii="ＭＳ 明朝" w:hAnsi="ＭＳ 明朝"/>
          <w:sz w:val="21"/>
          <w:szCs w:val="21"/>
        </w:rPr>
      </w:pPr>
      <w:r w:rsidRPr="00543180">
        <w:rPr>
          <w:rFonts w:ascii="ＭＳ 明朝" w:hAnsi="ＭＳ 明朝" w:hint="eastAsia"/>
          <w:sz w:val="21"/>
          <w:szCs w:val="21"/>
        </w:rPr>
        <w:t>（1）</w:t>
      </w:r>
      <w:r>
        <w:rPr>
          <w:rFonts w:ascii="ＭＳ 明朝" w:hAnsi="ＭＳ 明朝" w:hint="eastAsia"/>
          <w:sz w:val="21"/>
          <w:szCs w:val="21"/>
        </w:rPr>
        <w:t xml:space="preserve"> </w:t>
      </w:r>
      <w:r w:rsidRPr="00543180">
        <w:rPr>
          <w:rFonts w:ascii="ＭＳ 明朝" w:hAnsi="ＭＳ 明朝" w:hint="eastAsia"/>
          <w:sz w:val="21"/>
          <w:szCs w:val="21"/>
        </w:rPr>
        <w:t>情報モラルの定義について述べた上で，情報モラルの内容について，説明しなさい。（2）</w:t>
      </w:r>
      <w:r>
        <w:rPr>
          <w:rFonts w:ascii="ＭＳ 明朝" w:hAnsi="ＭＳ 明朝" w:hint="eastAsia"/>
          <w:sz w:val="21"/>
          <w:szCs w:val="21"/>
        </w:rPr>
        <w:t xml:space="preserve"> </w:t>
      </w:r>
      <w:r w:rsidRPr="00543180">
        <w:rPr>
          <w:rFonts w:ascii="ＭＳ 明朝" w:hAnsi="ＭＳ 明朝" w:hint="eastAsia"/>
          <w:sz w:val="21"/>
          <w:szCs w:val="21"/>
        </w:rPr>
        <w:t>デジタル・シティズンシップ教育と情報モラル教育の違いについて，説明しなさい。（3）</w:t>
      </w:r>
      <w:r>
        <w:rPr>
          <w:rFonts w:ascii="ＭＳ 明朝" w:hAnsi="ＭＳ 明朝" w:hint="eastAsia"/>
          <w:sz w:val="21"/>
          <w:szCs w:val="21"/>
        </w:rPr>
        <w:t xml:space="preserve"> </w:t>
      </w:r>
      <w:r w:rsidRPr="00543180">
        <w:rPr>
          <w:rFonts w:ascii="ＭＳ 明朝" w:hAnsi="ＭＳ 明朝" w:hint="eastAsia"/>
          <w:sz w:val="21"/>
          <w:szCs w:val="21"/>
        </w:rPr>
        <w:t>教員が知っておくべき「情報モラルに関連する法令」について，概要をまとめなさい。</w:t>
      </w:r>
    </w:p>
    <w:p w14:paraId="57092FA8" w14:textId="77777777" w:rsidR="00543180" w:rsidRPr="00543180" w:rsidRDefault="00543180" w:rsidP="00543180">
      <w:pPr>
        <w:rPr>
          <w:rFonts w:ascii="ＭＳ 明朝" w:hAnsi="ＭＳ 明朝" w:hint="eastAsia"/>
          <w:sz w:val="21"/>
          <w:szCs w:val="21"/>
        </w:rPr>
      </w:pPr>
      <w:r w:rsidRPr="00543180">
        <w:rPr>
          <w:rFonts w:ascii="ＭＳ 明朝" w:hAnsi="ＭＳ 明朝" w:hint="eastAsia"/>
          <w:sz w:val="21"/>
          <w:szCs w:val="21"/>
        </w:rPr>
        <w:t>（4）</w:t>
      </w:r>
      <w:r>
        <w:rPr>
          <w:rFonts w:ascii="ＭＳ 明朝" w:hAnsi="ＭＳ 明朝" w:hint="eastAsia"/>
          <w:sz w:val="21"/>
          <w:szCs w:val="21"/>
        </w:rPr>
        <w:t xml:space="preserve"> </w:t>
      </w:r>
      <w:r w:rsidRPr="00543180">
        <w:rPr>
          <w:rFonts w:ascii="ＭＳ 明朝" w:hAnsi="ＭＳ 明朝" w:hint="eastAsia"/>
          <w:sz w:val="21"/>
          <w:szCs w:val="21"/>
        </w:rPr>
        <w:t>情報モラル教育のための連携について，概要をまとめなさい。</w:t>
      </w:r>
    </w:p>
    <w:p w14:paraId="167636F2" w14:textId="77777777" w:rsidR="00543180" w:rsidRPr="00543180" w:rsidRDefault="00543180" w:rsidP="00543180">
      <w:pPr>
        <w:rPr>
          <w:rFonts w:ascii="ＭＳ 明朝" w:hAnsi="ＭＳ 明朝" w:hint="eastAsia"/>
          <w:sz w:val="21"/>
          <w:szCs w:val="21"/>
        </w:rPr>
      </w:pPr>
      <w:r w:rsidRPr="00543180">
        <w:rPr>
          <w:rFonts w:ascii="ＭＳ 明朝" w:hAnsi="ＭＳ 明朝" w:hint="eastAsia"/>
          <w:sz w:val="21"/>
          <w:szCs w:val="21"/>
        </w:rPr>
        <w:t>（5）</w:t>
      </w:r>
      <w:r>
        <w:rPr>
          <w:rFonts w:ascii="ＭＳ 明朝" w:hAnsi="ＭＳ 明朝" w:hint="eastAsia"/>
          <w:sz w:val="21"/>
          <w:szCs w:val="21"/>
        </w:rPr>
        <w:t xml:space="preserve"> </w:t>
      </w:r>
      <w:r w:rsidRPr="00543180">
        <w:rPr>
          <w:rFonts w:ascii="ＭＳ 明朝" w:hAnsi="ＭＳ 明朝" w:hint="eastAsia"/>
          <w:sz w:val="21"/>
          <w:szCs w:val="21"/>
        </w:rPr>
        <w:t>児童生徒を取り巻く ICT 機器の使用実態調査用のアンケートをフォーム（例えば，</w:t>
      </w:r>
    </w:p>
    <w:p w14:paraId="07B48B77" w14:textId="27D411B2" w:rsidR="00543180" w:rsidRPr="00543180" w:rsidRDefault="00543180" w:rsidP="00543180">
      <w:pPr>
        <w:rPr>
          <w:rFonts w:ascii="ＭＳ 明朝" w:hAnsi="ＭＳ 明朝" w:hint="eastAsia"/>
          <w:sz w:val="21"/>
          <w:szCs w:val="21"/>
        </w:rPr>
      </w:pPr>
      <w:r w:rsidRPr="00543180">
        <w:rPr>
          <w:rFonts w:ascii="ＭＳ 明朝" w:hAnsi="ＭＳ 明朝" w:hint="eastAsia"/>
          <w:sz w:val="21"/>
          <w:szCs w:val="21"/>
        </w:rPr>
        <w:t>Google）で作成しなさい。</w:t>
      </w:r>
    </w:p>
    <w:p w14:paraId="0A25CF8B" w14:textId="57355E29" w:rsidR="00543180" w:rsidRPr="00543180" w:rsidRDefault="00543180" w:rsidP="00543180">
      <w:pPr>
        <w:rPr>
          <w:rFonts w:ascii="ＭＳ 明朝" w:hAnsi="ＭＳ 明朝" w:hint="eastAsia"/>
          <w:sz w:val="21"/>
          <w:szCs w:val="21"/>
        </w:rPr>
      </w:pPr>
      <w:r w:rsidRPr="00543180">
        <w:rPr>
          <w:rFonts w:ascii="ＭＳ 明朝" w:hAnsi="ＭＳ 明朝" w:hint="eastAsia"/>
          <w:sz w:val="21"/>
          <w:szCs w:val="21"/>
        </w:rPr>
        <w:t>（6）（5）の調査結果を分析して，児童生徒の実態に応じた事例教材（例えば，小学校の事例４などについて）を作成しなさい。</w:t>
      </w:r>
    </w:p>
    <w:p w14:paraId="707BA4A8" w14:textId="5D435495" w:rsidR="00543180" w:rsidRDefault="00543180" w:rsidP="000D133A">
      <w:pPr>
        <w:rPr>
          <w:rFonts w:ascii="ＭＳ ゴシック" w:eastAsia="ＭＳ ゴシック" w:hAnsi="ＭＳ ゴシック"/>
          <w:b/>
          <w:bCs/>
          <w:sz w:val="21"/>
          <w:szCs w:val="21"/>
        </w:rPr>
      </w:pPr>
      <w:r w:rsidRPr="00543180">
        <w:rPr>
          <w:rFonts w:ascii="ＭＳ 明朝" w:hAnsi="ＭＳ 明朝" w:hint="eastAsia"/>
          <w:sz w:val="21"/>
          <w:szCs w:val="21"/>
        </w:rPr>
        <w:t>（7）高等学校の事例４にあるプレゼンテーションの相互評価のための教材を，グループ別にフォーム（例えば，Google,</w:t>
      </w:r>
      <w:r w:rsidRPr="00543180">
        <w:rPr>
          <w:rFonts w:ascii="ＭＳ 明朝" w:hAnsi="ＭＳ 明朝" w:hint="eastAsia"/>
          <w:sz w:val="21"/>
          <w:szCs w:val="21"/>
        </w:rPr>
        <w:t>Teams）で作成し，グループ内で相互評価の結果を共有できるように設定しなさい。</w:t>
      </w:r>
    </w:p>
    <w:p w14:paraId="17FDAA38" w14:textId="77777777" w:rsidR="00543180" w:rsidRDefault="00543180" w:rsidP="000D133A">
      <w:pPr>
        <w:rPr>
          <w:rFonts w:ascii="ＭＳ ゴシック" w:eastAsia="ＭＳ ゴシック" w:hAnsi="ＭＳ ゴシック" w:hint="eastAsia"/>
          <w:b/>
          <w:bCs/>
          <w:sz w:val="21"/>
          <w:szCs w:val="21"/>
        </w:rPr>
      </w:pPr>
    </w:p>
    <w:p w14:paraId="6047FF56" w14:textId="77777777" w:rsidR="00543180" w:rsidRDefault="00543180" w:rsidP="000D133A">
      <w:pPr>
        <w:rPr>
          <w:rFonts w:ascii="ＭＳ ゴシック" w:eastAsia="ＭＳ ゴシック" w:hAnsi="ＭＳ ゴシック"/>
          <w:b/>
          <w:bCs/>
          <w:sz w:val="21"/>
          <w:szCs w:val="21"/>
        </w:rPr>
      </w:pPr>
    </w:p>
    <w:p w14:paraId="46AC6327" w14:textId="6DCCAE4F" w:rsidR="00A77354" w:rsidRPr="001B6760" w:rsidRDefault="002842D6" w:rsidP="000D133A">
      <w:pPr>
        <w:rPr>
          <w:rFonts w:ascii="ＭＳ ゴシック" w:eastAsia="ＭＳ ゴシック" w:hAnsi="ＭＳ ゴシック"/>
          <w:b/>
          <w:bCs/>
          <w:sz w:val="21"/>
          <w:szCs w:val="21"/>
        </w:rPr>
      </w:pPr>
      <w:r>
        <w:rPr>
          <w:rFonts w:ascii="ＭＳ ゴシック" w:eastAsia="ＭＳ ゴシック" w:hAnsi="ＭＳ ゴシック" w:hint="eastAsia"/>
          <w:b/>
          <w:bCs/>
          <w:sz w:val="21"/>
          <w:szCs w:val="21"/>
        </w:rPr>
        <w:t>５</w:t>
      </w:r>
      <w:r w:rsidR="001B6760" w:rsidRPr="001B6760">
        <w:rPr>
          <w:rFonts w:ascii="ＭＳ ゴシック" w:eastAsia="ＭＳ ゴシック" w:hAnsi="ＭＳ ゴシック" w:hint="eastAsia"/>
          <w:b/>
          <w:bCs/>
          <w:sz w:val="21"/>
          <w:szCs w:val="21"/>
        </w:rPr>
        <w:t xml:space="preserve">章　</w:t>
      </w:r>
      <w:r w:rsidR="00961D17" w:rsidRPr="001B6760">
        <w:rPr>
          <w:rFonts w:ascii="ＭＳ ゴシック" w:eastAsia="ＭＳ ゴシック" w:hAnsi="ＭＳ ゴシック" w:hint="eastAsia"/>
          <w:b/>
          <w:bCs/>
          <w:sz w:val="21"/>
          <w:szCs w:val="21"/>
        </w:rPr>
        <w:t>章末問題解答例</w:t>
      </w:r>
    </w:p>
    <w:p w14:paraId="29BE8BCC" w14:textId="450E1C6C" w:rsidR="00961D17" w:rsidRDefault="00961D17" w:rsidP="000D133A"/>
    <w:p w14:paraId="65826589" w14:textId="4488C68E" w:rsidR="003E58FA" w:rsidRPr="003E58FA" w:rsidRDefault="002842D6" w:rsidP="003E58FA">
      <w:pPr>
        <w:rPr>
          <w:rFonts w:ascii="ＭＳ 明朝" w:hAnsi="ＭＳ 明朝"/>
        </w:rPr>
      </w:pPr>
      <w:r w:rsidRPr="002842D6">
        <w:rPr>
          <w:rFonts w:ascii="ＭＳ 明朝" w:hAnsi="ＭＳ 明朝" w:hint="eastAsia"/>
        </w:rPr>
        <w:t>(1)</w:t>
      </w:r>
      <w:r w:rsidR="003E58FA">
        <w:rPr>
          <w:rFonts w:ascii="ＭＳ 明朝" w:hAnsi="ＭＳ 明朝" w:hint="eastAsia"/>
          <w:szCs w:val="20"/>
        </w:rPr>
        <w:t>中央教育審議会</w:t>
      </w:r>
      <w:r w:rsidR="0039458C">
        <w:rPr>
          <w:rFonts w:ascii="ＭＳ 明朝" w:hAnsi="ＭＳ 明朝" w:hint="eastAsia"/>
          <w:szCs w:val="20"/>
        </w:rPr>
        <w:t>の答申</w:t>
      </w:r>
      <w:r w:rsidR="003E58FA">
        <w:rPr>
          <w:rFonts w:ascii="ＭＳ 明朝" w:hAnsi="ＭＳ 明朝" w:hint="eastAsia"/>
          <w:szCs w:val="20"/>
        </w:rPr>
        <w:t>や学習指導要領では</w:t>
      </w:r>
      <w:r w:rsidR="0039458C">
        <w:rPr>
          <w:rFonts w:ascii="ＭＳ 明朝" w:hAnsi="ＭＳ 明朝" w:hint="eastAsia"/>
          <w:szCs w:val="20"/>
        </w:rPr>
        <w:t>，</w:t>
      </w:r>
      <w:r w:rsidR="003E58FA" w:rsidRPr="00CA5E3A">
        <w:rPr>
          <w:rFonts w:ascii="ＭＳ 明朝" w:hAnsi="ＭＳ 明朝" w:hint="eastAsia"/>
          <w:szCs w:val="20"/>
        </w:rPr>
        <w:t>情報モラルは，「情報社会で適正な活動を行うための基になる考え方と態度」と</w:t>
      </w:r>
      <w:r w:rsidR="0039458C">
        <w:rPr>
          <w:rFonts w:ascii="ＭＳ 明朝" w:hAnsi="ＭＳ 明朝" w:hint="eastAsia"/>
          <w:szCs w:val="20"/>
        </w:rPr>
        <w:t>定義</w:t>
      </w:r>
      <w:r w:rsidR="003E58FA">
        <w:rPr>
          <w:rFonts w:ascii="ＭＳ 明朝" w:hAnsi="ＭＳ 明朝" w:hint="eastAsia"/>
          <w:szCs w:val="20"/>
        </w:rPr>
        <w:t>している。</w:t>
      </w:r>
      <w:r w:rsidR="003E58FA" w:rsidRPr="00CA5E3A">
        <w:rPr>
          <w:rFonts w:ascii="ＭＳ 明朝" w:hAnsi="ＭＳ 明朝" w:hint="eastAsia"/>
          <w:szCs w:val="20"/>
        </w:rPr>
        <w:t>内容としては，ネットワーク上のルールやマナー，危険回避，個人情報・プライバシー，人権侵害，著作権等に対する対応や，コンピュータなどの情報機器の使用による健康とのかかわりなど</w:t>
      </w:r>
      <w:r w:rsidR="003E58FA">
        <w:rPr>
          <w:rFonts w:ascii="ＭＳ 明朝" w:hAnsi="ＭＳ 明朝" w:hint="eastAsia"/>
          <w:szCs w:val="20"/>
        </w:rPr>
        <w:t>をあげている。</w:t>
      </w:r>
    </w:p>
    <w:p w14:paraId="368F5BB2" w14:textId="567E3586" w:rsidR="003E58FA" w:rsidRPr="0039458C" w:rsidRDefault="003E58FA" w:rsidP="002842D6">
      <w:pPr>
        <w:rPr>
          <w:rFonts w:ascii="ＭＳ 明朝" w:hAnsi="ＭＳ 明朝"/>
        </w:rPr>
      </w:pPr>
    </w:p>
    <w:p w14:paraId="74BABCE4" w14:textId="0780C1F6" w:rsidR="003E58FA" w:rsidRPr="009D3341" w:rsidRDefault="002842D6" w:rsidP="009D3341">
      <w:pPr>
        <w:rPr>
          <w:rFonts w:ascii="ＭＳ 明朝" w:hAnsi="ＭＳ 明朝"/>
        </w:rPr>
      </w:pPr>
      <w:r>
        <w:rPr>
          <w:rFonts w:ascii="ＭＳ 明朝" w:hAnsi="ＭＳ 明朝" w:hint="eastAsia"/>
        </w:rPr>
        <w:t>(</w:t>
      </w:r>
      <w:r w:rsidRPr="002842D6">
        <w:rPr>
          <w:rFonts w:ascii="ＭＳ 明朝" w:hAnsi="ＭＳ 明朝" w:hint="eastAsia"/>
        </w:rPr>
        <w:t>2）</w:t>
      </w:r>
      <w:r w:rsidR="003E58FA">
        <w:rPr>
          <w:rFonts w:hint="eastAsia"/>
        </w:rPr>
        <w:t>情報モラルは，「～しない」「～してはいけない」などのネガティブな思考，さらに，「日常のモラル」がベースになっているのに対して，デジタル・シティズンシシップは，「～していこう」「～していくべきである」などのポジティブな思考，さらに，シティズンシシップ（市民権，公民権）がベースとなっている。</w:t>
      </w:r>
    </w:p>
    <w:p w14:paraId="0D84B1DF" w14:textId="77777777" w:rsidR="003E58FA" w:rsidRPr="002842D6" w:rsidRDefault="003E58FA" w:rsidP="002842D6">
      <w:pPr>
        <w:rPr>
          <w:rFonts w:ascii="ＭＳ 明朝" w:hAnsi="ＭＳ 明朝"/>
        </w:rPr>
      </w:pPr>
    </w:p>
    <w:p w14:paraId="5E9885CC" w14:textId="7925B8E0" w:rsidR="009D3341" w:rsidRPr="00522B7C" w:rsidRDefault="002842D6" w:rsidP="00522B7C">
      <w:pPr>
        <w:rPr>
          <w:rFonts w:ascii="ＭＳ 明朝" w:hAnsi="ＭＳ 明朝"/>
        </w:rPr>
      </w:pPr>
      <w:r>
        <w:rPr>
          <w:rFonts w:ascii="ＭＳ 明朝" w:hAnsi="ＭＳ 明朝" w:hint="eastAsia"/>
        </w:rPr>
        <w:t>(</w:t>
      </w:r>
      <w:r w:rsidRPr="002842D6">
        <w:rPr>
          <w:rFonts w:ascii="ＭＳ 明朝" w:hAnsi="ＭＳ 明朝" w:hint="eastAsia"/>
        </w:rPr>
        <w:t>3）</w:t>
      </w:r>
      <w:r w:rsidR="00CB7F9C">
        <w:rPr>
          <w:rFonts w:ascii="ＭＳ 明朝" w:hAnsi="ＭＳ 明朝" w:hint="eastAsia"/>
        </w:rPr>
        <w:t>法令(法律</w:t>
      </w:r>
      <w:r w:rsidR="0039458C">
        <w:rPr>
          <w:rFonts w:ascii="ＭＳ 明朝" w:hAnsi="ＭＳ 明朝" w:hint="eastAsia"/>
        </w:rPr>
        <w:t>，</w:t>
      </w:r>
      <w:r w:rsidR="00CB7F9C">
        <w:rPr>
          <w:rFonts w:ascii="ＭＳ 明朝" w:hAnsi="ＭＳ 明朝" w:hint="eastAsia"/>
        </w:rPr>
        <w:t>命令)</w:t>
      </w:r>
      <w:r w:rsidR="00522B7C">
        <w:rPr>
          <w:rFonts w:ascii="ＭＳ 明朝" w:hAnsi="ＭＳ 明朝" w:hint="eastAsia"/>
        </w:rPr>
        <w:t>の内容</w:t>
      </w:r>
      <w:r w:rsidR="0039458C">
        <w:rPr>
          <w:rFonts w:ascii="ＭＳ 明朝" w:hAnsi="ＭＳ 明朝" w:hint="eastAsia"/>
        </w:rPr>
        <w:t>，</w:t>
      </w:r>
      <w:r w:rsidR="00522B7C">
        <w:rPr>
          <w:rFonts w:ascii="ＭＳ 明朝" w:hAnsi="ＭＳ 明朝" w:hint="eastAsia"/>
        </w:rPr>
        <w:t>制定された目的</w:t>
      </w:r>
      <w:r w:rsidR="0039458C">
        <w:rPr>
          <w:rFonts w:ascii="ＭＳ 明朝" w:hAnsi="ＭＳ 明朝" w:hint="eastAsia"/>
        </w:rPr>
        <w:t>，</w:t>
      </w:r>
      <w:r w:rsidR="009A074F">
        <w:rPr>
          <w:rFonts w:ascii="ＭＳ 明朝" w:hAnsi="ＭＳ 明朝" w:hint="eastAsia"/>
        </w:rPr>
        <w:t>あるいは</w:t>
      </w:r>
      <w:r w:rsidR="0039458C">
        <w:rPr>
          <w:rFonts w:ascii="ＭＳ 明朝" w:hAnsi="ＭＳ 明朝" w:hint="eastAsia"/>
        </w:rPr>
        <w:t>，</w:t>
      </w:r>
      <w:r w:rsidR="009D46FA">
        <w:rPr>
          <w:rFonts w:ascii="ＭＳ 明朝" w:hAnsi="ＭＳ 明朝" w:hint="eastAsia"/>
        </w:rPr>
        <w:t>どのようなトラブルと関係するかなど</w:t>
      </w:r>
      <w:r w:rsidR="00522B7C">
        <w:rPr>
          <w:rFonts w:ascii="ＭＳ 明朝" w:hAnsi="ＭＳ 明朝" w:hint="eastAsia"/>
        </w:rPr>
        <w:t>について説明する。</w:t>
      </w:r>
      <w:r w:rsidR="00CB7F9C">
        <w:rPr>
          <w:rFonts w:ascii="ＭＳ 明朝" w:hAnsi="ＭＳ 明朝" w:hint="eastAsia"/>
        </w:rPr>
        <w:t>以下は</w:t>
      </w:r>
      <w:r w:rsidR="0039458C">
        <w:rPr>
          <w:rFonts w:ascii="ＭＳ 明朝" w:hAnsi="ＭＳ 明朝" w:hint="eastAsia"/>
        </w:rPr>
        <w:t>，</w:t>
      </w:r>
      <w:r w:rsidR="00CB7F9C">
        <w:rPr>
          <w:rFonts w:ascii="ＭＳ 明朝" w:hAnsi="ＭＳ 明朝" w:hint="eastAsia"/>
        </w:rPr>
        <w:t>解答例</w:t>
      </w:r>
    </w:p>
    <w:p w14:paraId="1125BF6A" w14:textId="152A5638" w:rsidR="009D3341" w:rsidRPr="00522B7C" w:rsidRDefault="009D3341" w:rsidP="009D46FA">
      <w:pPr>
        <w:spacing w:line="320" w:lineRule="exact"/>
        <w:ind w:leftChars="90" w:left="369" w:hangingChars="100" w:hanging="194"/>
        <w:rPr>
          <w:rFonts w:ascii="ＭＳ 明朝" w:hAnsi="ＭＳ 明朝"/>
          <w:szCs w:val="20"/>
        </w:rPr>
      </w:pPr>
      <w:r w:rsidRPr="00522B7C">
        <w:rPr>
          <w:rFonts w:ascii="ＭＳ 明朝" w:hAnsi="ＭＳ 明朝" w:hint="eastAsia"/>
          <w:szCs w:val="20"/>
        </w:rPr>
        <w:t>・プロバイダ責任制限法：W</w:t>
      </w:r>
      <w:r w:rsidRPr="00522B7C">
        <w:rPr>
          <w:rFonts w:ascii="ＭＳ 明朝" w:hAnsi="ＭＳ 明朝" w:cs="ＭＳ Ｐゴシック" w:hint="eastAsia"/>
          <w:kern w:val="0"/>
          <w:szCs w:val="20"/>
        </w:rPr>
        <w:t>ebページや電子掲示板などでの個人の権利の侵害について，プロバイダなどの損害賠償責任の明確化</w:t>
      </w:r>
      <w:r w:rsidR="0039458C">
        <w:rPr>
          <w:rFonts w:ascii="ＭＳ 明朝" w:hAnsi="ＭＳ 明朝" w:cs="ＭＳ Ｐゴシック" w:hint="eastAsia"/>
          <w:kern w:val="0"/>
          <w:szCs w:val="20"/>
        </w:rPr>
        <w:t>，</w:t>
      </w:r>
      <w:r w:rsidRPr="00522B7C">
        <w:rPr>
          <w:rFonts w:ascii="ＭＳ 明朝" w:hAnsi="ＭＳ 明朝" w:cs="ＭＳ Ｐゴシック" w:hint="eastAsia"/>
          <w:kern w:val="0"/>
          <w:szCs w:val="20"/>
        </w:rPr>
        <w:t>発信者情報の開示請求のための要件などについて定め</w:t>
      </w:r>
      <w:r w:rsidR="00CB7F9C">
        <w:rPr>
          <w:rFonts w:ascii="ＭＳ 明朝" w:hAnsi="ＭＳ 明朝" w:cs="ＭＳ Ｐゴシック" w:hint="eastAsia"/>
          <w:kern w:val="0"/>
          <w:szCs w:val="20"/>
        </w:rPr>
        <w:t>られた法令</w:t>
      </w:r>
      <w:r w:rsidRPr="00522B7C">
        <w:rPr>
          <w:rFonts w:ascii="ＭＳ 明朝" w:hAnsi="ＭＳ 明朝" w:cs="ＭＳ Ｐゴシック" w:hint="eastAsia"/>
          <w:kern w:val="0"/>
          <w:szCs w:val="20"/>
        </w:rPr>
        <w:t>である。</w:t>
      </w:r>
      <w:r w:rsidRPr="00522B7C">
        <w:rPr>
          <w:rFonts w:ascii="ＭＳ 明朝" w:hAnsi="ＭＳ 明朝"/>
          <w:szCs w:val="20"/>
        </w:rPr>
        <w:tab/>
      </w:r>
    </w:p>
    <w:p w14:paraId="73F0E917" w14:textId="1FA067EF" w:rsidR="009D3341" w:rsidRPr="00522B7C" w:rsidRDefault="009D3341" w:rsidP="00CB7F9C">
      <w:pPr>
        <w:spacing w:line="320" w:lineRule="exact"/>
        <w:ind w:leftChars="90" w:left="369" w:hangingChars="100" w:hanging="194"/>
        <w:rPr>
          <w:rFonts w:ascii="ＭＳ 明朝" w:hAnsi="ＭＳ 明朝"/>
          <w:szCs w:val="20"/>
        </w:rPr>
      </w:pPr>
      <w:r w:rsidRPr="00522B7C">
        <w:rPr>
          <w:rFonts w:ascii="ＭＳ 明朝" w:hAnsi="ＭＳ 明朝" w:hint="eastAsia"/>
          <w:szCs w:val="20"/>
        </w:rPr>
        <w:t>・不正アクセス禁止法：</w:t>
      </w:r>
      <w:r w:rsidR="00522B7C">
        <w:rPr>
          <w:rFonts w:ascii="ＭＳ 明朝" w:hAnsi="ＭＳ 明朝" w:hint="eastAsia"/>
          <w:szCs w:val="20"/>
        </w:rPr>
        <w:t>不正アクセスを禁止する</w:t>
      </w:r>
      <w:r w:rsidR="00CB7F9C">
        <w:rPr>
          <w:rFonts w:ascii="ＭＳ 明朝" w:hAnsi="ＭＳ 明朝" w:hint="eastAsia"/>
          <w:szCs w:val="20"/>
        </w:rPr>
        <w:t>目的</w:t>
      </w:r>
      <w:r w:rsidR="00522B7C">
        <w:rPr>
          <w:rFonts w:ascii="ＭＳ 明朝" w:hAnsi="ＭＳ 明朝" w:hint="eastAsia"/>
          <w:szCs w:val="20"/>
        </w:rPr>
        <w:t>で</w:t>
      </w:r>
      <w:r w:rsidR="00CB7F9C" w:rsidRPr="00522B7C">
        <w:rPr>
          <w:rFonts w:ascii="ＭＳ 明朝" w:hAnsi="ＭＳ 明朝" w:cs="ＭＳ Ｐゴシック" w:hint="eastAsia"/>
          <w:kern w:val="0"/>
          <w:szCs w:val="20"/>
        </w:rPr>
        <w:t>定め</w:t>
      </w:r>
      <w:r w:rsidR="00CB7F9C">
        <w:rPr>
          <w:rFonts w:ascii="ＭＳ 明朝" w:hAnsi="ＭＳ 明朝" w:cs="ＭＳ Ｐゴシック" w:hint="eastAsia"/>
          <w:kern w:val="0"/>
          <w:szCs w:val="20"/>
        </w:rPr>
        <w:t>られ</w:t>
      </w:r>
      <w:r w:rsidR="00CB7F9C">
        <w:rPr>
          <w:rFonts w:ascii="Roboto" w:hAnsi="Roboto" w:hint="eastAsia"/>
          <w:color w:val="404040"/>
          <w:shd w:val="clear" w:color="auto" w:fill="FFFFFF"/>
        </w:rPr>
        <w:t>た</w:t>
      </w:r>
      <w:r w:rsidR="00CB7F9C">
        <w:rPr>
          <w:rFonts w:ascii="ＭＳ 明朝" w:hAnsi="ＭＳ 明朝" w:cs="ＭＳ Ｐゴシック" w:hint="eastAsia"/>
          <w:kern w:val="0"/>
          <w:szCs w:val="20"/>
        </w:rPr>
        <w:t>法令</w:t>
      </w:r>
      <w:r w:rsidR="00CB7F9C">
        <w:rPr>
          <w:rFonts w:ascii="Roboto" w:hAnsi="Roboto" w:hint="eastAsia"/>
          <w:color w:val="404040"/>
          <w:shd w:val="clear" w:color="auto" w:fill="FFFFFF"/>
        </w:rPr>
        <w:t>である</w:t>
      </w:r>
      <w:r w:rsidR="00CB7F9C">
        <w:rPr>
          <w:rFonts w:ascii="Roboto" w:hAnsi="Roboto"/>
          <w:color w:val="404040"/>
          <w:shd w:val="clear" w:color="auto" w:fill="FFFFFF"/>
        </w:rPr>
        <w:t>。</w:t>
      </w:r>
      <w:r w:rsidRPr="00522B7C">
        <w:rPr>
          <w:rFonts w:ascii="ＭＳ 明朝" w:hAnsi="ＭＳ 明朝" w:cs="ＭＳ Ｐゴシック" w:hint="eastAsia"/>
          <w:kern w:val="0"/>
          <w:szCs w:val="20"/>
        </w:rPr>
        <w:t>アクセスを許可されていない人が無断で他人のアカウントを使用する行為やコンピュータなどの脆弱性をついて侵入する行為，不正にパスワードを取得や不正取得したIDやパスワードを保管</w:t>
      </w:r>
      <w:r w:rsidRPr="00522B7C">
        <w:rPr>
          <w:rFonts w:ascii="ＭＳ 明朝" w:hAnsi="ＭＳ 明朝" w:cs="ＭＳ Ｐゴシック" w:hint="eastAsia"/>
          <w:kern w:val="0"/>
          <w:szCs w:val="20"/>
        </w:rPr>
        <w:lastRenderedPageBreak/>
        <w:t>する行為，他人に第三者のIDやパスワードを提供する行為は罰せられる。</w:t>
      </w:r>
    </w:p>
    <w:p w14:paraId="6B48DFF8" w14:textId="1B083D04" w:rsidR="009D46FA" w:rsidRPr="00522B7C" w:rsidRDefault="009D3341" w:rsidP="009D46FA">
      <w:pPr>
        <w:spacing w:line="320" w:lineRule="exact"/>
        <w:ind w:leftChars="90" w:left="369" w:hangingChars="100" w:hanging="194"/>
        <w:rPr>
          <w:rFonts w:ascii="ＭＳ 明朝" w:hAnsi="ＭＳ 明朝"/>
          <w:szCs w:val="20"/>
        </w:rPr>
      </w:pPr>
      <w:r w:rsidRPr="00522B7C">
        <w:rPr>
          <w:rFonts w:ascii="ＭＳ 明朝" w:hAnsi="ＭＳ 明朝" w:hint="eastAsia"/>
          <w:szCs w:val="20"/>
        </w:rPr>
        <w:t>・迷惑メール防止法：</w:t>
      </w:r>
      <w:r w:rsidR="009D46FA">
        <w:rPr>
          <w:rFonts w:ascii="Roboto" w:hAnsi="Roboto" w:hint="eastAsia"/>
          <w:color w:val="404040"/>
          <w:shd w:val="clear" w:color="auto" w:fill="FFFFFF"/>
        </w:rPr>
        <w:t>携帯電話</w:t>
      </w:r>
      <w:r w:rsidR="009D46FA">
        <w:rPr>
          <w:rFonts w:ascii="Roboto" w:hAnsi="Roboto"/>
          <w:color w:val="404040"/>
          <w:shd w:val="clear" w:color="auto" w:fill="FFFFFF"/>
        </w:rPr>
        <w:t>からのインターネット接続の普及に伴い</w:t>
      </w:r>
      <w:r w:rsidR="0039458C">
        <w:rPr>
          <w:rFonts w:ascii="Roboto" w:hAnsi="Roboto"/>
          <w:color w:val="404040"/>
          <w:shd w:val="clear" w:color="auto" w:fill="FFFFFF"/>
        </w:rPr>
        <w:t>，</w:t>
      </w:r>
      <w:r w:rsidR="009D46FA">
        <w:rPr>
          <w:rFonts w:ascii="Roboto" w:hAnsi="Roboto"/>
          <w:color w:val="404040"/>
          <w:shd w:val="clear" w:color="auto" w:fill="FFFFFF"/>
        </w:rPr>
        <w:t>電子メールによる一方的な広告宣伝メールを送りつける「迷惑メール」に対応するため</w:t>
      </w:r>
      <w:r w:rsidR="009D46FA">
        <w:rPr>
          <w:rFonts w:ascii="Roboto" w:hAnsi="Roboto" w:hint="eastAsia"/>
          <w:color w:val="404040"/>
          <w:shd w:val="clear" w:color="auto" w:fill="FFFFFF"/>
        </w:rPr>
        <w:t>に</w:t>
      </w:r>
      <w:r w:rsidR="00CB7F9C">
        <w:rPr>
          <w:rFonts w:ascii="Roboto" w:hAnsi="Roboto" w:hint="eastAsia"/>
          <w:color w:val="404040"/>
          <w:shd w:val="clear" w:color="auto" w:fill="FFFFFF"/>
        </w:rPr>
        <w:t>定められた</w:t>
      </w:r>
      <w:r w:rsidR="00CB7F9C">
        <w:rPr>
          <w:rFonts w:ascii="ＭＳ 明朝" w:hAnsi="ＭＳ 明朝" w:cs="ＭＳ Ｐゴシック" w:hint="eastAsia"/>
          <w:kern w:val="0"/>
          <w:szCs w:val="20"/>
        </w:rPr>
        <w:t>法令</w:t>
      </w:r>
      <w:r w:rsidR="009D46FA">
        <w:rPr>
          <w:rFonts w:ascii="Roboto" w:hAnsi="Roboto" w:hint="eastAsia"/>
          <w:color w:val="404040"/>
          <w:shd w:val="clear" w:color="auto" w:fill="FFFFFF"/>
        </w:rPr>
        <w:t>である</w:t>
      </w:r>
      <w:r w:rsidR="009D46FA">
        <w:rPr>
          <w:rFonts w:ascii="Roboto" w:hAnsi="Roboto"/>
          <w:color w:val="404040"/>
          <w:shd w:val="clear" w:color="auto" w:fill="FFFFFF"/>
        </w:rPr>
        <w:t>。</w:t>
      </w:r>
    </w:p>
    <w:p w14:paraId="1B8FC225" w14:textId="24762BB5" w:rsidR="009D3341" w:rsidRPr="00522B7C" w:rsidRDefault="009D3341" w:rsidP="00522B7C">
      <w:pPr>
        <w:spacing w:line="320" w:lineRule="exact"/>
        <w:ind w:leftChars="90" w:left="369" w:hangingChars="100" w:hanging="194"/>
        <w:rPr>
          <w:rFonts w:ascii="ＭＳ 明朝" w:hAnsi="ＭＳ 明朝"/>
          <w:szCs w:val="20"/>
        </w:rPr>
      </w:pPr>
      <w:r w:rsidRPr="00522B7C">
        <w:rPr>
          <w:rFonts w:ascii="ＭＳ 明朝" w:hAnsi="ＭＳ 明朝" w:hint="eastAsia"/>
          <w:szCs w:val="20"/>
        </w:rPr>
        <w:t>・著作権法：</w:t>
      </w:r>
      <w:r w:rsidR="00270ACA" w:rsidRPr="00522B7C">
        <w:rPr>
          <w:rFonts w:ascii="ＭＳ 明朝" w:hAnsi="ＭＳ 明朝" w:cs="ＭＳ Ｐゴシック" w:hint="eastAsia"/>
          <w:kern w:val="0"/>
          <w:szCs w:val="20"/>
        </w:rPr>
        <w:t>「著作物等の文化的所産の公正な利用に留意しつつ，著作者等の権利の保護を図り，もつて文化の発展に寄与すること</w:t>
      </w:r>
      <w:r w:rsidR="0039458C">
        <w:rPr>
          <w:rFonts w:ascii="ＭＳ 明朝" w:hAnsi="ＭＳ 明朝" w:cs="ＭＳ Ｐゴシック" w:hint="eastAsia"/>
          <w:kern w:val="0"/>
          <w:szCs w:val="20"/>
        </w:rPr>
        <w:t>」</w:t>
      </w:r>
      <w:r w:rsidR="00270ACA" w:rsidRPr="00522B7C">
        <w:rPr>
          <w:rFonts w:ascii="ＭＳ 明朝" w:hAnsi="ＭＳ 明朝" w:cs="ＭＳ Ｐゴシック" w:hint="eastAsia"/>
          <w:kern w:val="0"/>
          <w:szCs w:val="20"/>
        </w:rPr>
        <w:t>を目的とする</w:t>
      </w:r>
      <w:r w:rsidR="00522B7C">
        <w:rPr>
          <w:rFonts w:ascii="ＭＳ 明朝" w:hAnsi="ＭＳ 明朝" w:cs="ＭＳ Ｐゴシック" w:hint="eastAsia"/>
          <w:kern w:val="0"/>
          <w:szCs w:val="20"/>
        </w:rPr>
        <w:t>ために</w:t>
      </w:r>
      <w:r w:rsidR="00270ACA" w:rsidRPr="00522B7C">
        <w:rPr>
          <w:rFonts w:ascii="ＭＳ 明朝" w:hAnsi="ＭＳ 明朝" w:cs="ＭＳ Ｐゴシック" w:hint="eastAsia"/>
          <w:kern w:val="0"/>
          <w:szCs w:val="20"/>
        </w:rPr>
        <w:t>定められた</w:t>
      </w:r>
      <w:r w:rsidR="00CB7F9C">
        <w:rPr>
          <w:rFonts w:ascii="ＭＳ 明朝" w:hAnsi="ＭＳ 明朝" w:cs="ＭＳ Ｐゴシック" w:hint="eastAsia"/>
          <w:kern w:val="0"/>
          <w:szCs w:val="20"/>
        </w:rPr>
        <w:t>法令</w:t>
      </w:r>
      <w:r w:rsidR="009D46FA">
        <w:rPr>
          <w:rFonts w:ascii="ＭＳ 明朝" w:hAnsi="ＭＳ 明朝" w:cs="ＭＳ Ｐゴシック" w:hint="eastAsia"/>
          <w:kern w:val="0"/>
          <w:szCs w:val="20"/>
        </w:rPr>
        <w:t>である</w:t>
      </w:r>
      <w:r w:rsidR="00270ACA" w:rsidRPr="00522B7C">
        <w:rPr>
          <w:rFonts w:ascii="ＭＳ 明朝" w:hAnsi="ＭＳ 明朝" w:cs="ＭＳ Ｐゴシック" w:hint="eastAsia"/>
          <w:kern w:val="0"/>
          <w:szCs w:val="20"/>
        </w:rPr>
        <w:t>。</w:t>
      </w:r>
    </w:p>
    <w:p w14:paraId="2CDB417D" w14:textId="4DDBC5F9" w:rsidR="009D3341" w:rsidRPr="00CB7F9C" w:rsidRDefault="009D3341" w:rsidP="00CB7F9C">
      <w:pPr>
        <w:spacing w:line="320" w:lineRule="exact"/>
        <w:ind w:leftChars="90" w:left="369" w:hangingChars="100" w:hanging="194"/>
        <w:rPr>
          <w:rFonts w:ascii="ＭＳ 明朝" w:hAnsi="ＭＳ 明朝"/>
          <w:color w:val="040C28"/>
          <w:szCs w:val="20"/>
        </w:rPr>
      </w:pPr>
      <w:r w:rsidRPr="00522B7C">
        <w:rPr>
          <w:rFonts w:ascii="ＭＳ 明朝" w:hAnsi="ＭＳ 明朝" w:hint="eastAsia"/>
          <w:szCs w:val="20"/>
        </w:rPr>
        <w:t>・</w:t>
      </w:r>
      <w:r w:rsidRPr="009D46FA">
        <w:rPr>
          <w:rFonts w:ascii="ＭＳ 明朝" w:hAnsi="ＭＳ 明朝" w:hint="eastAsia"/>
          <w:szCs w:val="20"/>
        </w:rPr>
        <w:t>電子契約法</w:t>
      </w:r>
      <w:r w:rsidR="009D46FA" w:rsidRPr="009D46FA">
        <w:rPr>
          <w:rFonts w:ascii="ＭＳ 明朝" w:hAnsi="ＭＳ 明朝" w:hint="eastAsia"/>
          <w:szCs w:val="20"/>
        </w:rPr>
        <w:t>(電子消費者契約法)</w:t>
      </w:r>
      <w:r w:rsidRPr="009D46FA">
        <w:rPr>
          <w:rFonts w:ascii="ＭＳ 明朝" w:hAnsi="ＭＳ 明朝" w:hint="eastAsia"/>
          <w:szCs w:val="20"/>
        </w:rPr>
        <w:t>：</w:t>
      </w:r>
      <w:r w:rsidR="009D46FA" w:rsidRPr="009D46FA">
        <w:rPr>
          <w:rFonts w:ascii="ＭＳ 明朝" w:hAnsi="ＭＳ 明朝"/>
          <w:color w:val="040C28"/>
          <w:szCs w:val="20"/>
        </w:rPr>
        <w:t>事業者側が消費者の意思確認を行うための措置</w:t>
      </w:r>
      <w:r w:rsidR="00CB7F9C">
        <w:rPr>
          <w:rFonts w:ascii="ＭＳ 明朝" w:hAnsi="ＭＳ 明朝" w:hint="eastAsia"/>
          <w:color w:val="040C28"/>
          <w:szCs w:val="20"/>
        </w:rPr>
        <w:t xml:space="preserve"> </w:t>
      </w:r>
      <w:r w:rsidR="009D46FA">
        <w:rPr>
          <w:rFonts w:ascii="ＭＳ 明朝" w:hAnsi="ＭＳ 明朝" w:hint="eastAsia"/>
          <w:color w:val="040C28"/>
          <w:szCs w:val="20"/>
        </w:rPr>
        <w:t>(例えば</w:t>
      </w:r>
      <w:r w:rsidR="0039458C">
        <w:rPr>
          <w:rFonts w:ascii="ＭＳ 明朝" w:hAnsi="ＭＳ 明朝" w:hint="eastAsia"/>
          <w:color w:val="040C28"/>
          <w:szCs w:val="20"/>
        </w:rPr>
        <w:t>，</w:t>
      </w:r>
      <w:r w:rsidR="00CB7F9C">
        <w:rPr>
          <w:rFonts w:ascii="ＭＳ 明朝" w:hAnsi="ＭＳ 明朝" w:hint="eastAsia"/>
          <w:color w:val="040C28"/>
          <w:szCs w:val="20"/>
        </w:rPr>
        <w:t>電子商取引での契約内容の確認ページ)</w:t>
      </w:r>
      <w:r w:rsidR="001D4C0D">
        <w:rPr>
          <w:rFonts w:ascii="ＭＳ 明朝" w:hAnsi="ＭＳ 明朝" w:hint="eastAsia"/>
          <w:color w:val="040C28"/>
          <w:szCs w:val="20"/>
        </w:rPr>
        <w:t>が設けられていない場合</w:t>
      </w:r>
      <w:r w:rsidR="0039458C">
        <w:rPr>
          <w:rFonts w:ascii="ＭＳ 明朝" w:hAnsi="ＭＳ 明朝"/>
          <w:color w:val="040C28"/>
          <w:szCs w:val="20"/>
        </w:rPr>
        <w:t>，</w:t>
      </w:r>
      <w:r w:rsidR="009D46FA" w:rsidRPr="009D46FA">
        <w:rPr>
          <w:rFonts w:ascii="ＭＳ 明朝" w:hAnsi="ＭＳ 明朝"/>
          <w:color w:val="040C28"/>
          <w:szCs w:val="20"/>
        </w:rPr>
        <w:t>原則として操作ミスによる契約を無効と</w:t>
      </w:r>
      <w:r w:rsidR="00CB7F9C">
        <w:rPr>
          <w:rFonts w:ascii="ＭＳ 明朝" w:hAnsi="ＭＳ 明朝" w:hint="eastAsia"/>
          <w:color w:val="040C28"/>
          <w:szCs w:val="20"/>
        </w:rPr>
        <w:t>なる法令である。</w:t>
      </w:r>
      <w:r w:rsidRPr="009D46FA">
        <w:rPr>
          <w:rFonts w:ascii="ＭＳ 明朝" w:hAnsi="ＭＳ 明朝"/>
          <w:szCs w:val="20"/>
        </w:rPr>
        <w:tab/>
      </w:r>
    </w:p>
    <w:p w14:paraId="2DB20A0A" w14:textId="7E0EFE74" w:rsidR="009D3341" w:rsidRPr="009D46FA" w:rsidRDefault="009D3341" w:rsidP="009D3341">
      <w:pPr>
        <w:spacing w:line="320" w:lineRule="exact"/>
        <w:ind w:leftChars="90" w:left="369" w:hangingChars="100" w:hanging="194"/>
        <w:rPr>
          <w:rFonts w:ascii="ＭＳ 明朝" w:hAnsi="ＭＳ 明朝"/>
          <w:szCs w:val="20"/>
        </w:rPr>
      </w:pPr>
      <w:r w:rsidRPr="009D46FA">
        <w:rPr>
          <w:rFonts w:ascii="ＭＳ 明朝" w:hAnsi="ＭＳ 明朝" w:hint="eastAsia"/>
          <w:szCs w:val="20"/>
        </w:rPr>
        <w:t>・特定商取引法：</w:t>
      </w:r>
      <w:r w:rsidR="00270ACA" w:rsidRPr="009D46FA">
        <w:rPr>
          <w:rFonts w:ascii="ＭＳ 明朝" w:hAnsi="ＭＳ 明朝" w:cs="ＭＳ Ｐゴシック" w:hint="eastAsia"/>
          <w:kern w:val="0"/>
          <w:szCs w:val="20"/>
        </w:rPr>
        <w:t>事業者による違法・悪質な勧誘行為などを防止し，消費者の利益を守ることを目的</w:t>
      </w:r>
      <w:r w:rsidR="001D4C0D">
        <w:rPr>
          <w:rFonts w:ascii="ＭＳ 明朝" w:hAnsi="ＭＳ 明朝" w:cs="ＭＳ Ｐゴシック" w:hint="eastAsia"/>
          <w:kern w:val="0"/>
          <w:szCs w:val="20"/>
        </w:rPr>
        <w:t>のために定められた</w:t>
      </w:r>
      <w:r w:rsidR="00CB7F9C">
        <w:rPr>
          <w:rFonts w:ascii="ＭＳ 明朝" w:hAnsi="ＭＳ 明朝" w:cs="ＭＳ Ｐゴシック" w:hint="eastAsia"/>
          <w:kern w:val="0"/>
          <w:szCs w:val="20"/>
        </w:rPr>
        <w:t>法令</w:t>
      </w:r>
      <w:r w:rsidR="00270ACA" w:rsidRPr="009D46FA">
        <w:rPr>
          <w:rFonts w:ascii="ＭＳ 明朝" w:hAnsi="ＭＳ 明朝" w:cs="ＭＳ Ｐゴシック" w:hint="eastAsia"/>
          <w:kern w:val="0"/>
          <w:szCs w:val="20"/>
        </w:rPr>
        <w:t>である。</w:t>
      </w:r>
    </w:p>
    <w:p w14:paraId="2237EFDC" w14:textId="61A27B17" w:rsidR="009D3341" w:rsidRPr="009D46FA" w:rsidRDefault="009D3341" w:rsidP="009D3341">
      <w:pPr>
        <w:spacing w:line="320" w:lineRule="exact"/>
        <w:ind w:leftChars="90" w:left="369" w:hangingChars="100" w:hanging="194"/>
        <w:rPr>
          <w:rFonts w:ascii="ＭＳ 明朝" w:hAnsi="ＭＳ 明朝"/>
          <w:szCs w:val="20"/>
        </w:rPr>
      </w:pPr>
      <w:r w:rsidRPr="009D46FA">
        <w:rPr>
          <w:rFonts w:ascii="ＭＳ 明朝" w:hAnsi="ＭＳ 明朝" w:hint="eastAsia"/>
          <w:szCs w:val="20"/>
        </w:rPr>
        <w:t>・青少年インターネット環境整備法</w:t>
      </w:r>
      <w:r w:rsidR="00522B7C" w:rsidRPr="009D46FA">
        <w:rPr>
          <w:rFonts w:ascii="ＭＳ 明朝" w:hAnsi="ＭＳ 明朝" w:hint="eastAsia"/>
          <w:szCs w:val="20"/>
        </w:rPr>
        <w:t>：</w:t>
      </w:r>
      <w:r w:rsidR="00522B7C" w:rsidRPr="009D46FA">
        <w:rPr>
          <w:rFonts w:ascii="ＭＳ 明朝" w:hAnsi="ＭＳ 明朝"/>
          <w:color w:val="202124"/>
          <w:szCs w:val="20"/>
          <w:shd w:val="clear" w:color="auto" w:fill="FFFFFF"/>
        </w:rPr>
        <w:t> 子どもの携帯電話などにフィルタリングを提供することを義務付け</w:t>
      </w:r>
      <w:r w:rsidR="001D4C0D">
        <w:rPr>
          <w:rFonts w:ascii="ＭＳ 明朝" w:hAnsi="ＭＳ 明朝" w:hint="eastAsia"/>
          <w:color w:val="202124"/>
          <w:szCs w:val="20"/>
          <w:shd w:val="clear" w:color="auto" w:fill="FFFFFF"/>
        </w:rPr>
        <w:t>定められた</w:t>
      </w:r>
      <w:r w:rsidR="00CB7F9C">
        <w:rPr>
          <w:rFonts w:ascii="ＭＳ 明朝" w:hAnsi="ＭＳ 明朝" w:cs="ＭＳ Ｐゴシック" w:hint="eastAsia"/>
          <w:kern w:val="0"/>
          <w:szCs w:val="20"/>
        </w:rPr>
        <w:t>法令</w:t>
      </w:r>
      <w:r w:rsidR="009D46FA" w:rsidRPr="009D46FA">
        <w:rPr>
          <w:rFonts w:ascii="ＭＳ 明朝" w:hAnsi="ＭＳ 明朝" w:hint="eastAsia"/>
          <w:color w:val="202124"/>
          <w:szCs w:val="20"/>
          <w:shd w:val="clear" w:color="auto" w:fill="FFFFFF"/>
        </w:rPr>
        <w:t>である</w:t>
      </w:r>
      <w:r w:rsidR="00522B7C" w:rsidRPr="009D46FA">
        <w:rPr>
          <w:rFonts w:ascii="ＭＳ 明朝" w:hAnsi="ＭＳ 明朝"/>
          <w:color w:val="202124"/>
          <w:szCs w:val="20"/>
          <w:shd w:val="clear" w:color="auto" w:fill="FFFFFF"/>
        </w:rPr>
        <w:t>。</w:t>
      </w:r>
    </w:p>
    <w:p w14:paraId="02B753AB" w14:textId="77777777" w:rsidR="009D3341" w:rsidRPr="009D3341" w:rsidRDefault="009D3341" w:rsidP="002842D6">
      <w:pPr>
        <w:rPr>
          <w:rFonts w:ascii="ＭＳ 明朝" w:hAnsi="ＭＳ 明朝"/>
        </w:rPr>
      </w:pPr>
    </w:p>
    <w:p w14:paraId="5C1D8635" w14:textId="77777777" w:rsidR="00D56AD4" w:rsidRDefault="00D56AD4" w:rsidP="002842D6">
      <w:pPr>
        <w:rPr>
          <w:rFonts w:ascii="ＭＳ 明朝" w:hAnsi="ＭＳ 明朝"/>
        </w:rPr>
      </w:pPr>
    </w:p>
    <w:p w14:paraId="4734330D" w14:textId="096CCF5F" w:rsidR="002842D6" w:rsidRDefault="002842D6" w:rsidP="002842D6">
      <w:pPr>
        <w:rPr>
          <w:rFonts w:ascii="ＭＳ 明朝" w:hAnsi="ＭＳ 明朝"/>
        </w:rPr>
      </w:pPr>
      <w:r>
        <w:rPr>
          <w:rFonts w:ascii="ＭＳ 明朝" w:hAnsi="ＭＳ 明朝" w:hint="eastAsia"/>
        </w:rPr>
        <w:t>(4)</w:t>
      </w:r>
      <w:r w:rsidR="00EB7A57">
        <w:rPr>
          <w:rFonts w:ascii="ＭＳ 明朝" w:hAnsi="ＭＳ 明朝" w:hint="eastAsia"/>
        </w:rPr>
        <w:t>ｐ71～ｐ72に表記してあることを参考に</w:t>
      </w:r>
      <w:r w:rsidR="0039458C">
        <w:rPr>
          <w:rFonts w:ascii="ＭＳ 明朝" w:hAnsi="ＭＳ 明朝" w:hint="eastAsia"/>
        </w:rPr>
        <w:t>，</w:t>
      </w:r>
      <w:r w:rsidR="009A074F" w:rsidRPr="002B6180">
        <w:rPr>
          <w:rFonts w:ascii="ＭＳ 明朝" w:hAnsi="ＭＳ 明朝" w:hint="eastAsia"/>
        </w:rPr>
        <w:t>特に</w:t>
      </w:r>
      <w:r w:rsidR="0039458C" w:rsidRPr="002B6180">
        <w:rPr>
          <w:rFonts w:ascii="ＭＳ 明朝" w:hAnsi="ＭＳ 明朝" w:hint="eastAsia"/>
        </w:rPr>
        <w:t>，</w:t>
      </w:r>
      <w:r w:rsidR="009A074F" w:rsidRPr="002B6180">
        <w:rPr>
          <w:rFonts w:ascii="ＭＳ 明朝" w:hAnsi="ＭＳ 明朝" w:hint="eastAsia"/>
        </w:rPr>
        <w:t>学校</w:t>
      </w:r>
      <w:r w:rsidR="0039458C" w:rsidRPr="002B6180">
        <w:rPr>
          <w:rFonts w:ascii="ＭＳ 明朝" w:hAnsi="ＭＳ 明朝" w:hint="eastAsia"/>
        </w:rPr>
        <w:t>，</w:t>
      </w:r>
      <w:r w:rsidR="009A074F" w:rsidRPr="002B6180">
        <w:rPr>
          <w:rFonts w:ascii="ＭＳ 明朝" w:hAnsi="ＭＳ 明朝" w:hint="eastAsia"/>
        </w:rPr>
        <w:t>保護者（家庭）</w:t>
      </w:r>
      <w:r w:rsidR="0039458C" w:rsidRPr="002B6180">
        <w:rPr>
          <w:rFonts w:ascii="ＭＳ 明朝" w:hAnsi="ＭＳ 明朝" w:hint="eastAsia"/>
        </w:rPr>
        <w:t>，</w:t>
      </w:r>
      <w:r w:rsidR="009A074F" w:rsidRPr="002B6180">
        <w:rPr>
          <w:rFonts w:ascii="ＭＳ 明朝" w:hAnsi="ＭＳ 明朝" w:hint="eastAsia"/>
        </w:rPr>
        <w:t>教育委員会</w:t>
      </w:r>
      <w:r w:rsidR="0039458C" w:rsidRPr="002B6180">
        <w:rPr>
          <w:rFonts w:ascii="ＭＳ 明朝" w:hAnsi="ＭＳ 明朝" w:hint="eastAsia"/>
        </w:rPr>
        <w:t>，</w:t>
      </w:r>
      <w:r w:rsidR="009A074F" w:rsidRPr="002B6180">
        <w:rPr>
          <w:rFonts w:ascii="ＭＳ 明朝" w:hAnsi="ＭＳ 明朝" w:hint="eastAsia"/>
        </w:rPr>
        <w:t>地域の役割を明確にして</w:t>
      </w:r>
      <w:r w:rsidR="0039458C" w:rsidRPr="002B6180">
        <w:rPr>
          <w:rFonts w:ascii="ＭＳ 明朝" w:hAnsi="ＭＳ 明朝" w:hint="eastAsia"/>
        </w:rPr>
        <w:t>，</w:t>
      </w:r>
      <w:r w:rsidR="00EB7A57">
        <w:rPr>
          <w:rFonts w:ascii="ＭＳ 明朝" w:hAnsi="ＭＳ 明朝" w:hint="eastAsia"/>
        </w:rPr>
        <w:t>まとめる</w:t>
      </w:r>
      <w:r w:rsidR="009A074F">
        <w:rPr>
          <w:rFonts w:ascii="ＭＳ 明朝" w:hAnsi="ＭＳ 明朝" w:hint="eastAsia"/>
        </w:rPr>
        <w:t>。</w:t>
      </w:r>
      <w:r w:rsidR="00EB7A57">
        <w:rPr>
          <w:rFonts w:ascii="ＭＳ 明朝" w:hAnsi="ＭＳ 明朝" w:hint="eastAsia"/>
        </w:rPr>
        <w:t>さらに自身の体験や身近な事例があれば</w:t>
      </w:r>
      <w:r w:rsidR="0039458C">
        <w:rPr>
          <w:rFonts w:ascii="ＭＳ 明朝" w:hAnsi="ＭＳ 明朝" w:hint="eastAsia"/>
        </w:rPr>
        <w:t>，</w:t>
      </w:r>
      <w:r w:rsidR="00EB7A57">
        <w:rPr>
          <w:rFonts w:ascii="ＭＳ 明朝" w:hAnsi="ＭＳ 明朝" w:hint="eastAsia"/>
        </w:rPr>
        <w:t>その内容も含めてまとめる。</w:t>
      </w:r>
    </w:p>
    <w:p w14:paraId="21E4D37F" w14:textId="77777777" w:rsidR="00D56AD4" w:rsidRDefault="00D56AD4" w:rsidP="002842D6">
      <w:pPr>
        <w:rPr>
          <w:rFonts w:ascii="ＭＳ 明朝" w:hAnsi="ＭＳ 明朝"/>
        </w:rPr>
      </w:pPr>
    </w:p>
    <w:p w14:paraId="60BF5117" w14:textId="36DDD720" w:rsidR="002842D6" w:rsidRDefault="002842D6" w:rsidP="002842D6">
      <w:pPr>
        <w:rPr>
          <w:rFonts w:ascii="ＭＳ 明朝" w:hAnsi="ＭＳ 明朝"/>
        </w:rPr>
      </w:pPr>
      <w:r>
        <w:rPr>
          <w:rFonts w:ascii="ＭＳ 明朝" w:hAnsi="ＭＳ 明朝" w:hint="eastAsia"/>
        </w:rPr>
        <w:t>(5)</w:t>
      </w:r>
      <w:r w:rsidR="002C3055">
        <w:rPr>
          <w:rFonts w:ascii="ＭＳ 明朝" w:hAnsi="ＭＳ 明朝" w:hint="eastAsia"/>
        </w:rPr>
        <w:t>ICT利用の実態調査アンケート例</w:t>
      </w:r>
      <w:r w:rsidR="00EB7A57">
        <w:rPr>
          <w:rFonts w:ascii="ＭＳ 明朝" w:hAnsi="ＭＳ 明朝" w:hint="eastAsia"/>
        </w:rPr>
        <w:t>------------------------------------------------</w:t>
      </w:r>
    </w:p>
    <w:p w14:paraId="47F168C7" w14:textId="222FE5A6" w:rsidR="002C3055" w:rsidRDefault="002C3055" w:rsidP="002842D6">
      <w:pPr>
        <w:rPr>
          <w:rFonts w:ascii="ＭＳ 明朝" w:hAnsi="ＭＳ 明朝"/>
        </w:rPr>
      </w:pPr>
      <w:r>
        <w:rPr>
          <w:rFonts w:ascii="ＭＳ 明朝" w:hAnsi="ＭＳ 明朝" w:hint="eastAsia"/>
        </w:rPr>
        <w:t>①インターネットに接続する機器を選びましょう（複数選択式）</w:t>
      </w:r>
    </w:p>
    <w:p w14:paraId="0D50F139" w14:textId="134B5B2E" w:rsidR="002C3055" w:rsidRDefault="002C3055" w:rsidP="002842D6">
      <w:pPr>
        <w:rPr>
          <w:rFonts w:ascii="ＭＳ 明朝" w:hAnsi="ＭＳ 明朝"/>
        </w:rPr>
      </w:pPr>
      <w:r>
        <w:rPr>
          <w:rFonts w:ascii="ＭＳ 明朝" w:hAnsi="ＭＳ 明朝" w:hint="eastAsia"/>
        </w:rPr>
        <w:t>スマートフォン　タブレット　パソコン　TV　ゲーム機器</w:t>
      </w:r>
      <w:r w:rsidR="002B6180">
        <w:rPr>
          <w:rFonts w:ascii="ＭＳ 明朝" w:hAnsi="ＭＳ 明朝" w:hint="eastAsia"/>
        </w:rPr>
        <w:t xml:space="preserve">　　</w:t>
      </w:r>
      <w:r>
        <w:rPr>
          <w:rFonts w:ascii="ＭＳ 明朝" w:hAnsi="ＭＳ 明朝" w:hint="eastAsia"/>
        </w:rPr>
        <w:t>その他</w:t>
      </w:r>
    </w:p>
    <w:p w14:paraId="0B970D7E" w14:textId="3CED51FF" w:rsidR="002C3055" w:rsidRDefault="002C3055" w:rsidP="002842D6">
      <w:pPr>
        <w:rPr>
          <w:rFonts w:ascii="ＭＳ 明朝" w:hAnsi="ＭＳ 明朝"/>
        </w:rPr>
      </w:pPr>
    </w:p>
    <w:p w14:paraId="60EEE382" w14:textId="24E2AEA1" w:rsidR="002C3055" w:rsidRDefault="002C3055" w:rsidP="002842D6">
      <w:pPr>
        <w:rPr>
          <w:rFonts w:ascii="ＭＳ 明朝" w:hAnsi="ＭＳ 明朝"/>
        </w:rPr>
      </w:pPr>
      <w:r>
        <w:rPr>
          <w:rFonts w:ascii="ＭＳ 明朝" w:hAnsi="ＭＳ 明朝" w:hint="eastAsia"/>
        </w:rPr>
        <w:t>②①でその他を選んだ人はその内容を書いてください（記述式）</w:t>
      </w:r>
    </w:p>
    <w:p w14:paraId="275226AA" w14:textId="15A208E0" w:rsidR="002C3055" w:rsidRDefault="002C3055" w:rsidP="002842D6">
      <w:pPr>
        <w:rPr>
          <w:rFonts w:ascii="ＭＳ 明朝" w:hAnsi="ＭＳ 明朝"/>
        </w:rPr>
      </w:pPr>
    </w:p>
    <w:p w14:paraId="043B26EF" w14:textId="173ADA22" w:rsidR="002C3055" w:rsidRDefault="002C3055" w:rsidP="002842D6">
      <w:pPr>
        <w:rPr>
          <w:rFonts w:ascii="ＭＳ 明朝" w:hAnsi="ＭＳ 明朝"/>
        </w:rPr>
      </w:pPr>
      <w:r>
        <w:rPr>
          <w:rFonts w:ascii="ＭＳ 明朝" w:hAnsi="ＭＳ 明朝" w:hint="eastAsia"/>
        </w:rPr>
        <w:t>③①②の機器はいつ頃から使い始めましたか</w:t>
      </w:r>
    </w:p>
    <w:p w14:paraId="47CF150E" w14:textId="2D70F3CD" w:rsidR="002C3055" w:rsidRPr="00EC67B3" w:rsidRDefault="00EB7A57" w:rsidP="002842D6">
      <w:pPr>
        <w:rPr>
          <w:rFonts w:ascii="ＭＳ 明朝" w:hAnsi="ＭＳ 明朝"/>
          <w:strike/>
        </w:rPr>
      </w:pPr>
      <w:r>
        <w:rPr>
          <w:rFonts w:ascii="ＭＳ 明朝" w:hAnsi="ＭＳ 明朝" w:hint="eastAsia"/>
        </w:rPr>
        <w:t>回答選択肢：</w:t>
      </w:r>
      <w:r w:rsidR="002C3055">
        <w:rPr>
          <w:rFonts w:ascii="ＭＳ 明朝" w:hAnsi="ＭＳ 明朝" w:hint="eastAsia"/>
        </w:rPr>
        <w:t xml:space="preserve">小学校入学前　</w:t>
      </w:r>
      <w:r w:rsidR="002C3055" w:rsidRPr="002B6180">
        <w:rPr>
          <w:rFonts w:ascii="ＭＳ 明朝" w:hAnsi="ＭＳ 明朝" w:hint="eastAsia"/>
        </w:rPr>
        <w:t>小学校</w:t>
      </w:r>
      <w:r w:rsidR="00F3658F" w:rsidRPr="002B6180">
        <w:rPr>
          <w:rFonts w:ascii="ＭＳ 明朝" w:hAnsi="ＭＳ 明朝" w:hint="eastAsia"/>
        </w:rPr>
        <w:t>低学年</w:t>
      </w:r>
      <w:r w:rsidR="0039458C" w:rsidRPr="002B6180">
        <w:rPr>
          <w:rFonts w:ascii="ＭＳ 明朝" w:hAnsi="ＭＳ 明朝" w:hint="eastAsia"/>
        </w:rPr>
        <w:t>，</w:t>
      </w:r>
      <w:r w:rsidR="002C3055" w:rsidRPr="002B6180">
        <w:rPr>
          <w:rFonts w:ascii="ＭＳ 明朝" w:hAnsi="ＭＳ 明朝" w:hint="eastAsia"/>
        </w:rPr>
        <w:t xml:space="preserve">　小学校</w:t>
      </w:r>
      <w:r w:rsidR="00F3658F" w:rsidRPr="002B6180">
        <w:rPr>
          <w:rFonts w:ascii="ＭＳ 明朝" w:hAnsi="ＭＳ 明朝" w:hint="eastAsia"/>
        </w:rPr>
        <w:t>中学年</w:t>
      </w:r>
      <w:r w:rsidR="0039458C" w:rsidRPr="002B6180">
        <w:rPr>
          <w:rFonts w:ascii="ＭＳ 明朝" w:hAnsi="ＭＳ 明朝" w:hint="eastAsia"/>
        </w:rPr>
        <w:t>，</w:t>
      </w:r>
      <w:r w:rsidR="00F3658F" w:rsidRPr="002B6180">
        <w:rPr>
          <w:rFonts w:ascii="ＭＳ 明朝" w:hAnsi="ＭＳ 明朝" w:hint="eastAsia"/>
        </w:rPr>
        <w:t>小学校高学年</w:t>
      </w:r>
      <w:r w:rsidR="002C3055">
        <w:rPr>
          <w:rFonts w:ascii="ＭＳ 明朝" w:hAnsi="ＭＳ 明朝" w:hint="eastAsia"/>
        </w:rPr>
        <w:t xml:space="preserve">　</w:t>
      </w:r>
      <w:r w:rsidR="002C3055" w:rsidRPr="00EC67B3">
        <w:rPr>
          <w:rFonts w:ascii="ＭＳ 明朝" w:hAnsi="ＭＳ 明朝" w:hint="eastAsia"/>
          <w:strike/>
          <w:highlight w:val="yellow"/>
        </w:rPr>
        <w:t>中学校入学後　高校入学後・・・・・・</w:t>
      </w:r>
      <w:r w:rsidR="00EC67B3" w:rsidRPr="00EC67B3">
        <w:rPr>
          <w:rFonts w:ascii="ＭＳ 明朝" w:hAnsi="ＭＳ 明朝" w:hint="eastAsia"/>
        </w:rPr>
        <w:t xml:space="preserve">　その他</w:t>
      </w:r>
    </w:p>
    <w:p w14:paraId="7D462DE5" w14:textId="77777777" w:rsidR="00F3658F" w:rsidRPr="00F3658F" w:rsidRDefault="00F3658F" w:rsidP="002842D6">
      <w:pPr>
        <w:rPr>
          <w:rFonts w:ascii="ＭＳ 明朝" w:hAnsi="ＭＳ 明朝"/>
        </w:rPr>
      </w:pPr>
    </w:p>
    <w:p w14:paraId="155E7C37" w14:textId="34C4EE23" w:rsidR="002C3055" w:rsidRDefault="002C3055" w:rsidP="002842D6">
      <w:pPr>
        <w:rPr>
          <w:rFonts w:ascii="ＭＳ 明朝" w:hAnsi="ＭＳ 明朝"/>
        </w:rPr>
      </w:pPr>
      <w:r>
        <w:rPr>
          <w:rFonts w:ascii="ＭＳ 明朝" w:hAnsi="ＭＳ 明朝" w:hint="eastAsia"/>
        </w:rPr>
        <w:t>④次のSNSについてあてはまるものを選んでください（複数選択式）</w:t>
      </w:r>
    </w:p>
    <w:p w14:paraId="01F0820C" w14:textId="3EC3A398" w:rsidR="00F3658F" w:rsidRPr="00F3658F" w:rsidRDefault="00F3658F" w:rsidP="002842D6">
      <w:pPr>
        <w:rPr>
          <w:rFonts w:ascii="ＭＳ 明朝" w:hAnsi="ＭＳ 明朝"/>
          <w:i/>
          <w:iCs/>
          <w:color w:val="FF0000"/>
        </w:rPr>
      </w:pPr>
      <w:r w:rsidRPr="00F3658F">
        <w:rPr>
          <w:rFonts w:ascii="ＭＳ 明朝" w:hAnsi="ＭＳ 明朝" w:hint="eastAsia"/>
          <w:i/>
          <w:iCs/>
          <w:color w:val="FF0000"/>
        </w:rPr>
        <w:t>＊回答の</w:t>
      </w:r>
      <w:r>
        <w:rPr>
          <w:rFonts w:ascii="ＭＳ 明朝" w:hAnsi="ＭＳ 明朝" w:hint="eastAsia"/>
          <w:i/>
          <w:iCs/>
          <w:color w:val="FF0000"/>
        </w:rPr>
        <w:t>選択肢を整理した方がよい。</w:t>
      </w:r>
    </w:p>
    <w:p w14:paraId="6890C9BE" w14:textId="4817F325" w:rsidR="00F3658F" w:rsidRDefault="002C3055" w:rsidP="002842D6">
      <w:pPr>
        <w:rPr>
          <w:rFonts w:ascii="ＭＳ 明朝" w:hAnsi="ＭＳ 明朝"/>
        </w:rPr>
      </w:pPr>
      <w:r>
        <w:rPr>
          <w:rFonts w:ascii="ＭＳ 明朝" w:hAnsi="ＭＳ 明朝" w:hint="eastAsia"/>
        </w:rPr>
        <w:t>回答選択肢</w:t>
      </w:r>
      <w:r w:rsidR="00F3658F">
        <w:rPr>
          <w:rFonts w:ascii="ＭＳ 明朝" w:hAnsi="ＭＳ 明朝" w:hint="eastAsia"/>
        </w:rPr>
        <w:t>(2択)</w:t>
      </w:r>
      <w:r>
        <w:rPr>
          <w:rFonts w:ascii="ＭＳ 明朝" w:hAnsi="ＭＳ 明朝" w:hint="eastAsia"/>
        </w:rPr>
        <w:t>：</w:t>
      </w:r>
    </w:p>
    <w:p w14:paraId="1681F5FC" w14:textId="12C67B9F" w:rsidR="00F3658F" w:rsidRPr="00610137" w:rsidRDefault="002C3055" w:rsidP="002842D6">
      <w:pPr>
        <w:rPr>
          <w:rFonts w:ascii="ＭＳ 明朝" w:hAnsi="ＭＳ 明朝"/>
        </w:rPr>
      </w:pPr>
      <w:r>
        <w:rPr>
          <w:rFonts w:ascii="ＭＳ 明朝" w:hAnsi="ＭＳ 明朝" w:hint="eastAsia"/>
        </w:rPr>
        <w:t xml:space="preserve">使ったことがない　</w:t>
      </w:r>
      <w:r w:rsidRPr="00610137">
        <w:rPr>
          <w:rFonts w:ascii="ＭＳ 明朝" w:hAnsi="ＭＳ 明朝" w:hint="eastAsia"/>
        </w:rPr>
        <w:t>使ったことがある</w:t>
      </w:r>
    </w:p>
    <w:p w14:paraId="38C947CA" w14:textId="7BFAA917" w:rsidR="00610137" w:rsidRDefault="002C3055" w:rsidP="002842D6">
      <w:pPr>
        <w:rPr>
          <w:rFonts w:ascii="ＭＳ 明朝" w:hAnsi="ＭＳ 明朝" w:hint="eastAsia"/>
        </w:rPr>
      </w:pPr>
      <w:r>
        <w:rPr>
          <w:rFonts w:ascii="ＭＳ 明朝" w:hAnsi="ＭＳ 明朝" w:hint="eastAsia"/>
        </w:rPr>
        <w:t>アカウントをもっている</w:t>
      </w:r>
      <w:r w:rsidR="00F3658F">
        <w:rPr>
          <w:rFonts w:ascii="ＭＳ 明朝" w:hAnsi="ＭＳ 明朝" w:hint="eastAsia"/>
        </w:rPr>
        <w:t xml:space="preserve">　</w:t>
      </w:r>
      <w:r w:rsidR="00610137">
        <w:rPr>
          <w:rFonts w:ascii="ＭＳ 明朝" w:hAnsi="ＭＳ 明朝" w:hint="eastAsia"/>
        </w:rPr>
        <w:t>情報を発信したことがある　見るだけ　その他</w:t>
      </w:r>
    </w:p>
    <w:p w14:paraId="1DCC3E69" w14:textId="4E15E399" w:rsidR="00F3658F" w:rsidRPr="00A163FD" w:rsidRDefault="00F3658F" w:rsidP="002842D6">
      <w:pPr>
        <w:rPr>
          <w:rFonts w:ascii="ＭＳ 明朝" w:hAnsi="ＭＳ 明朝"/>
          <w:i/>
          <w:iCs/>
          <w:color w:val="FF0000"/>
        </w:rPr>
      </w:pPr>
      <w:r w:rsidRPr="00610137">
        <w:rPr>
          <w:rFonts w:ascii="ＭＳ 明朝" w:hAnsi="ＭＳ 明朝" w:hint="eastAsia"/>
          <w:color w:val="FF0000"/>
          <w:highlight w:val="yellow"/>
        </w:rPr>
        <w:t>アカウントはもっていない</w:t>
      </w:r>
      <w:r w:rsidR="002C3055">
        <w:rPr>
          <w:rFonts w:ascii="ＭＳ 明朝" w:hAnsi="ＭＳ 明朝" w:hint="eastAsia"/>
        </w:rPr>
        <w:t xml:space="preserve">　</w:t>
      </w:r>
    </w:p>
    <w:p w14:paraId="69D2F802" w14:textId="77777777" w:rsidR="00610137" w:rsidRPr="00610137" w:rsidRDefault="00610137" w:rsidP="002842D6">
      <w:pPr>
        <w:rPr>
          <w:rFonts w:ascii="ＭＳ 明朝" w:hAnsi="ＭＳ 明朝"/>
          <w:strike/>
          <w:color w:val="FF0000"/>
        </w:rPr>
      </w:pPr>
    </w:p>
    <w:p w14:paraId="1BD51458" w14:textId="587A4783" w:rsidR="002C3055" w:rsidRDefault="002C3055" w:rsidP="002842D6">
      <w:pPr>
        <w:rPr>
          <w:rFonts w:ascii="ＭＳ 明朝" w:hAnsi="ＭＳ 明朝"/>
        </w:rPr>
      </w:pPr>
    </w:p>
    <w:p w14:paraId="66165ABC" w14:textId="5F8492A5" w:rsidR="002C3055" w:rsidRPr="00610137" w:rsidRDefault="002C3055" w:rsidP="002842D6">
      <w:pPr>
        <w:rPr>
          <w:rFonts w:ascii="ＭＳ 明朝" w:hAnsi="ＭＳ 明朝"/>
          <w:strike/>
        </w:rPr>
      </w:pPr>
      <w:r>
        <w:rPr>
          <w:rFonts w:ascii="ＭＳ 明朝" w:hAnsi="ＭＳ 明朝" w:hint="eastAsia"/>
        </w:rPr>
        <w:t>LINE　Twitter　Instagram　Tik</w:t>
      </w:r>
      <w:r>
        <w:rPr>
          <w:rFonts w:ascii="ＭＳ 明朝" w:hAnsi="ＭＳ 明朝"/>
        </w:rPr>
        <w:t xml:space="preserve"> </w:t>
      </w:r>
      <w:r>
        <w:rPr>
          <w:rFonts w:ascii="ＭＳ 明朝" w:hAnsi="ＭＳ 明朝" w:hint="eastAsia"/>
        </w:rPr>
        <w:t>Tok</w:t>
      </w:r>
      <w:r>
        <w:rPr>
          <w:rFonts w:ascii="ＭＳ 明朝" w:hAnsi="ＭＳ 明朝"/>
        </w:rPr>
        <w:t xml:space="preserve">  YouTube </w:t>
      </w:r>
    </w:p>
    <w:p w14:paraId="4FDCD61B" w14:textId="3FC7BA31" w:rsidR="00F3658F" w:rsidRDefault="00F3658F" w:rsidP="00F3658F">
      <w:pPr>
        <w:rPr>
          <w:rFonts w:ascii="ＭＳ 明朝" w:hAnsi="ＭＳ 明朝"/>
          <w:color w:val="FF0000"/>
        </w:rPr>
      </w:pPr>
      <w:r w:rsidRPr="00F3658F">
        <w:rPr>
          <w:rFonts w:ascii="ＭＳ 明朝" w:hAnsi="ＭＳ 明朝" w:hint="eastAsia"/>
          <w:color w:val="FF0000"/>
        </w:rPr>
        <w:t>＊すべてについて</w:t>
      </w:r>
      <w:r w:rsidR="0039458C">
        <w:rPr>
          <w:rFonts w:ascii="ＭＳ 明朝" w:hAnsi="ＭＳ 明朝" w:hint="eastAsia"/>
          <w:color w:val="FF0000"/>
        </w:rPr>
        <w:t>，</w:t>
      </w:r>
      <w:r w:rsidR="00A163FD">
        <w:rPr>
          <w:rFonts w:ascii="ＭＳ 明朝" w:hAnsi="ＭＳ 明朝" w:hint="eastAsia"/>
          <w:color w:val="FF0000"/>
        </w:rPr>
        <w:t>個別に</w:t>
      </w:r>
      <w:r w:rsidRPr="00F3658F">
        <w:rPr>
          <w:rFonts w:ascii="ＭＳ 明朝" w:hAnsi="ＭＳ 明朝" w:hint="eastAsia"/>
          <w:color w:val="FF0000"/>
        </w:rPr>
        <w:t>回答させる</w:t>
      </w:r>
      <w:r w:rsidR="00A163FD">
        <w:rPr>
          <w:rFonts w:ascii="ＭＳ 明朝" w:hAnsi="ＭＳ 明朝" w:hint="eastAsia"/>
          <w:color w:val="FF0000"/>
        </w:rPr>
        <w:t>？　もし回答させるなら</w:t>
      </w:r>
      <w:r w:rsidR="0039458C">
        <w:rPr>
          <w:rFonts w:ascii="ＭＳ 明朝" w:hAnsi="ＭＳ 明朝" w:hint="eastAsia"/>
          <w:color w:val="FF0000"/>
        </w:rPr>
        <w:t>，</w:t>
      </w:r>
      <w:r w:rsidR="00A163FD">
        <w:rPr>
          <w:rFonts w:ascii="ＭＳ 明朝" w:hAnsi="ＭＳ 明朝" w:hint="eastAsia"/>
          <w:color w:val="FF0000"/>
        </w:rPr>
        <w:t>回答の仕方が異なる。</w:t>
      </w:r>
    </w:p>
    <w:p w14:paraId="208F174F" w14:textId="7DD94535" w:rsidR="00F3658F" w:rsidRDefault="00A163FD" w:rsidP="002842D6">
      <w:pPr>
        <w:rPr>
          <w:rFonts w:ascii="ＭＳ 明朝" w:hAnsi="ＭＳ 明朝"/>
          <w:color w:val="FF0000"/>
        </w:rPr>
      </w:pPr>
      <w:r>
        <w:rPr>
          <w:rFonts w:ascii="ＭＳ 明朝" w:hAnsi="ＭＳ 明朝" w:hint="eastAsia"/>
          <w:color w:val="FF0000"/>
        </w:rPr>
        <w:t>＊これは</w:t>
      </w:r>
      <w:r w:rsidR="0039458C">
        <w:rPr>
          <w:rFonts w:ascii="ＭＳ 明朝" w:hAnsi="ＭＳ 明朝" w:hint="eastAsia"/>
          <w:color w:val="FF0000"/>
        </w:rPr>
        <w:t>，</w:t>
      </w:r>
      <w:r>
        <w:rPr>
          <w:rFonts w:ascii="ＭＳ 明朝" w:hAnsi="ＭＳ 明朝" w:hint="eastAsia"/>
          <w:color w:val="FF0000"/>
        </w:rPr>
        <w:t>解答例なので</w:t>
      </w:r>
      <w:r w:rsidR="0039458C">
        <w:rPr>
          <w:rFonts w:ascii="ＭＳ 明朝" w:hAnsi="ＭＳ 明朝" w:hint="eastAsia"/>
          <w:color w:val="FF0000"/>
        </w:rPr>
        <w:t>，</w:t>
      </w:r>
      <w:r>
        <w:rPr>
          <w:rFonts w:ascii="ＭＳ 明朝" w:hAnsi="ＭＳ 明朝" w:hint="eastAsia"/>
          <w:color w:val="FF0000"/>
        </w:rPr>
        <w:t>SNS（例えば</w:t>
      </w:r>
      <w:r w:rsidR="0039458C">
        <w:rPr>
          <w:rFonts w:ascii="ＭＳ 明朝" w:hAnsi="ＭＳ 明朝" w:hint="eastAsia"/>
          <w:color w:val="FF0000"/>
        </w:rPr>
        <w:t>，</w:t>
      </w:r>
      <w:r w:rsidRPr="00A163FD">
        <w:rPr>
          <w:rFonts w:ascii="ＭＳ 明朝" w:hAnsi="ＭＳ 明朝" w:hint="eastAsia"/>
          <w:color w:val="FF0000"/>
        </w:rPr>
        <w:t>LINE　Twitter　Instagram</w:t>
      </w:r>
      <w:r>
        <w:rPr>
          <w:rFonts w:ascii="ＭＳ 明朝" w:hAnsi="ＭＳ 明朝" w:hint="eastAsia"/>
          <w:color w:val="FF0000"/>
        </w:rPr>
        <w:t>など）でもよいのでは。</w:t>
      </w:r>
    </w:p>
    <w:p w14:paraId="521350F7" w14:textId="77777777" w:rsidR="00A163FD" w:rsidRPr="00A163FD" w:rsidRDefault="00A163FD" w:rsidP="002842D6">
      <w:pPr>
        <w:rPr>
          <w:rFonts w:ascii="ＭＳ 明朝" w:hAnsi="ＭＳ 明朝"/>
          <w:color w:val="FF0000"/>
        </w:rPr>
      </w:pPr>
    </w:p>
    <w:p w14:paraId="65BE2593" w14:textId="377ED8A5" w:rsidR="002C3055" w:rsidRDefault="00EB7A57" w:rsidP="002842D6">
      <w:pPr>
        <w:rPr>
          <w:rFonts w:ascii="ＭＳ 明朝" w:hAnsi="ＭＳ 明朝"/>
        </w:rPr>
      </w:pPr>
      <w:r>
        <w:rPr>
          <w:rFonts w:ascii="ＭＳ 明朝" w:hAnsi="ＭＳ 明朝" w:hint="eastAsia"/>
        </w:rPr>
        <w:t>④のSNSはいつ頃から始めましたか</w:t>
      </w:r>
    </w:p>
    <w:p w14:paraId="184A11B4" w14:textId="28127DB1" w:rsidR="00EB7A57" w:rsidRDefault="00EB7A57" w:rsidP="002842D6">
      <w:pPr>
        <w:rPr>
          <w:rFonts w:ascii="ＭＳ 明朝" w:hAnsi="ＭＳ 明朝"/>
        </w:rPr>
      </w:pPr>
      <w:r>
        <w:rPr>
          <w:rFonts w:ascii="ＭＳ 明朝" w:hAnsi="ＭＳ 明朝" w:hint="eastAsia"/>
        </w:rPr>
        <w:t>⑤④のSNSやネットの利用時にいやなことやトラブルに巻き込まれたことはありますか</w:t>
      </w:r>
    </w:p>
    <w:p w14:paraId="01438E3F" w14:textId="77777777" w:rsidR="00A163FD" w:rsidRDefault="00EB7A57" w:rsidP="002842D6">
      <w:pPr>
        <w:rPr>
          <w:rFonts w:ascii="ＭＳ 明朝" w:hAnsi="ＭＳ 明朝"/>
        </w:rPr>
      </w:pPr>
      <w:r>
        <w:rPr>
          <w:rFonts w:ascii="ＭＳ 明朝" w:hAnsi="ＭＳ 明朝" w:hint="eastAsia"/>
        </w:rPr>
        <w:t xml:space="preserve">ある　ない　</w:t>
      </w:r>
    </w:p>
    <w:p w14:paraId="2EF4B4BA" w14:textId="7CC61923" w:rsidR="00EB7A57" w:rsidRDefault="00EB7A57" w:rsidP="002842D6">
      <w:pPr>
        <w:rPr>
          <w:rFonts w:ascii="ＭＳ 明朝" w:hAnsi="ＭＳ 明朝"/>
        </w:rPr>
      </w:pPr>
    </w:p>
    <w:p w14:paraId="56BF3E30" w14:textId="5CE0E514" w:rsidR="00EB7A57" w:rsidRDefault="00EB7A57" w:rsidP="002842D6">
      <w:pPr>
        <w:rPr>
          <w:rFonts w:ascii="ＭＳ 明朝" w:hAnsi="ＭＳ 明朝"/>
        </w:rPr>
      </w:pPr>
      <w:r>
        <w:rPr>
          <w:rFonts w:ascii="ＭＳ 明朝" w:hAnsi="ＭＳ 明朝" w:hint="eastAsia"/>
        </w:rPr>
        <w:t>⑥⑤で「ある」と回答した人は</w:t>
      </w:r>
      <w:r w:rsidR="0039458C">
        <w:rPr>
          <w:rFonts w:ascii="ＭＳ 明朝" w:hAnsi="ＭＳ 明朝" w:hint="eastAsia"/>
        </w:rPr>
        <w:t>，</w:t>
      </w:r>
      <w:r>
        <w:rPr>
          <w:rFonts w:ascii="ＭＳ 明朝" w:hAnsi="ＭＳ 明朝" w:hint="eastAsia"/>
        </w:rPr>
        <w:t>いつですか？</w:t>
      </w:r>
    </w:p>
    <w:p w14:paraId="643F354B" w14:textId="1DE12923" w:rsidR="00EB7A57" w:rsidRDefault="00EB7A57" w:rsidP="002842D6">
      <w:pPr>
        <w:rPr>
          <w:rFonts w:ascii="ＭＳ 明朝" w:hAnsi="ＭＳ 明朝"/>
        </w:rPr>
      </w:pPr>
      <w:r>
        <w:rPr>
          <w:rFonts w:ascii="ＭＳ 明朝" w:hAnsi="ＭＳ 明朝" w:hint="eastAsia"/>
        </w:rPr>
        <w:t>回答選択肢：</w:t>
      </w:r>
      <w:r w:rsidRPr="00EB7A57">
        <w:rPr>
          <w:rFonts w:ascii="ＭＳ 明朝" w:hAnsi="ＭＳ 明朝" w:hint="eastAsia"/>
        </w:rPr>
        <w:t xml:space="preserve">小学校入学前　</w:t>
      </w:r>
      <w:r w:rsidR="00A163FD" w:rsidRPr="002B6180">
        <w:rPr>
          <w:rFonts w:ascii="ＭＳ 明朝" w:hAnsi="ＭＳ 明朝" w:hint="eastAsia"/>
        </w:rPr>
        <w:t>小学校低学年　小学校中学年　小学校高学年</w:t>
      </w:r>
      <w:r w:rsidRPr="00EB7A57">
        <w:rPr>
          <w:rFonts w:ascii="ＭＳ 明朝" w:hAnsi="ＭＳ 明朝" w:hint="eastAsia"/>
        </w:rPr>
        <w:t xml:space="preserve">　中学校入学後</w:t>
      </w:r>
    </w:p>
    <w:p w14:paraId="2F649926" w14:textId="4154237E" w:rsidR="00EB7A57" w:rsidRDefault="00EB7A57" w:rsidP="002842D6">
      <w:pPr>
        <w:rPr>
          <w:rFonts w:ascii="ＭＳ 明朝" w:hAnsi="ＭＳ 明朝"/>
        </w:rPr>
      </w:pPr>
    </w:p>
    <w:p w14:paraId="53E266B3" w14:textId="633FCC17" w:rsidR="00EB7A57" w:rsidRDefault="00EB7A57" w:rsidP="002842D6">
      <w:pPr>
        <w:rPr>
          <w:rFonts w:ascii="ＭＳ 明朝" w:hAnsi="ＭＳ 明朝"/>
        </w:rPr>
      </w:pPr>
      <w:r>
        <w:rPr>
          <w:rFonts w:ascii="ＭＳ 明朝" w:hAnsi="ＭＳ 明朝" w:hint="eastAsia"/>
        </w:rPr>
        <w:t>⑦⑤の内容をかいてください。</w:t>
      </w:r>
    </w:p>
    <w:p w14:paraId="21856DD1" w14:textId="16D2AE24" w:rsidR="00EB7A57" w:rsidRDefault="00EB7A57" w:rsidP="002842D6">
      <w:pPr>
        <w:rPr>
          <w:rFonts w:ascii="ＭＳ 明朝" w:hAnsi="ＭＳ 明朝"/>
        </w:rPr>
      </w:pPr>
    </w:p>
    <w:p w14:paraId="2B6F4BEF" w14:textId="7F9AC27F" w:rsidR="00EB7A57" w:rsidRDefault="00EB7A57" w:rsidP="002842D6">
      <w:pPr>
        <w:rPr>
          <w:rFonts w:ascii="ＭＳ 明朝" w:hAnsi="ＭＳ 明朝"/>
        </w:rPr>
      </w:pPr>
      <w:r>
        <w:rPr>
          <w:rFonts w:ascii="ＭＳ 明朝" w:hAnsi="ＭＳ 明朝" w:hint="eastAsia"/>
        </w:rPr>
        <w:t>⑧⑤はどのように対処しましたか？分かる範囲で書いてください。</w:t>
      </w:r>
    </w:p>
    <w:p w14:paraId="6F247DC4" w14:textId="65F9BD50" w:rsidR="00EB7A57" w:rsidRDefault="00EB7A57" w:rsidP="002842D6">
      <w:pPr>
        <w:rPr>
          <w:rFonts w:ascii="ＭＳ 明朝" w:hAnsi="ＭＳ 明朝"/>
        </w:rPr>
      </w:pPr>
    </w:p>
    <w:p w14:paraId="38E0A2AB" w14:textId="43790955" w:rsidR="00EB7A57" w:rsidRDefault="00EB7A57" w:rsidP="002842D6">
      <w:pPr>
        <w:rPr>
          <w:rFonts w:ascii="ＭＳ 明朝" w:hAnsi="ＭＳ 明朝"/>
        </w:rPr>
      </w:pPr>
      <w:r>
        <w:rPr>
          <w:rFonts w:ascii="ＭＳ 明朝" w:hAnsi="ＭＳ 明朝" w:hint="eastAsia"/>
        </w:rPr>
        <w:t>------------------------------------------------------------------------------</w:t>
      </w:r>
    </w:p>
    <w:p w14:paraId="06199FCA" w14:textId="77777777" w:rsidR="002C3055" w:rsidRDefault="002C3055" w:rsidP="002842D6">
      <w:pPr>
        <w:rPr>
          <w:rFonts w:ascii="ＭＳ 明朝" w:hAnsi="ＭＳ 明朝"/>
        </w:rPr>
      </w:pPr>
    </w:p>
    <w:p w14:paraId="7F4743E8" w14:textId="477AC36B" w:rsidR="00463C04" w:rsidRDefault="002842D6" w:rsidP="002842D6">
      <w:pPr>
        <w:rPr>
          <w:rFonts w:ascii="ＭＳ 明朝" w:hAnsi="ＭＳ 明朝"/>
        </w:rPr>
      </w:pPr>
      <w:r>
        <w:rPr>
          <w:rFonts w:ascii="ＭＳ 明朝" w:hAnsi="ＭＳ 明朝" w:hint="eastAsia"/>
        </w:rPr>
        <w:t>(6)</w:t>
      </w:r>
      <w:r w:rsidR="00463C04">
        <w:rPr>
          <w:rFonts w:ascii="ＭＳ 明朝" w:hAnsi="ＭＳ 明朝" w:hint="eastAsia"/>
        </w:rPr>
        <w:t>ｐ74事例4においてアンケート結果から</w:t>
      </w:r>
      <w:r w:rsidR="0039458C">
        <w:rPr>
          <w:rFonts w:ascii="ＭＳ 明朝" w:hAnsi="ＭＳ 明朝" w:hint="eastAsia"/>
        </w:rPr>
        <w:t>，</w:t>
      </w:r>
      <w:r w:rsidR="00463C04">
        <w:rPr>
          <w:rFonts w:ascii="ＭＳ 明朝" w:hAnsi="ＭＳ 明朝" w:hint="eastAsia"/>
        </w:rPr>
        <w:t>多かったトラブル事例を取上げ</w:t>
      </w:r>
      <w:r w:rsidR="0039458C">
        <w:rPr>
          <w:rFonts w:ascii="ＭＳ 明朝" w:hAnsi="ＭＳ 明朝" w:hint="eastAsia"/>
        </w:rPr>
        <w:t>，</w:t>
      </w:r>
      <w:r w:rsidR="00463C04">
        <w:rPr>
          <w:rFonts w:ascii="ＭＳ 明朝" w:hAnsi="ＭＳ 明朝" w:hint="eastAsia"/>
        </w:rPr>
        <w:t>以下の点について考え</w:t>
      </w:r>
      <w:r w:rsidR="0039458C">
        <w:rPr>
          <w:rFonts w:ascii="ＭＳ 明朝" w:hAnsi="ＭＳ 明朝" w:hint="eastAsia"/>
        </w:rPr>
        <w:t>，</w:t>
      </w:r>
      <w:r w:rsidR="00463C04">
        <w:rPr>
          <w:rFonts w:ascii="ＭＳ 明朝" w:hAnsi="ＭＳ 明朝" w:hint="eastAsia"/>
        </w:rPr>
        <w:t>話し合うなどの学習を行う。</w:t>
      </w:r>
    </w:p>
    <w:p w14:paraId="36A5B905" w14:textId="3BEDAE45" w:rsidR="002842D6" w:rsidRDefault="00463C04" w:rsidP="00463C04">
      <w:pPr>
        <w:ind w:leftChars="100" w:left="194"/>
        <w:rPr>
          <w:rFonts w:ascii="ＭＳ 明朝" w:hAnsi="ＭＳ 明朝"/>
        </w:rPr>
      </w:pPr>
      <w:r>
        <w:rPr>
          <w:rFonts w:ascii="ＭＳ 明朝" w:hAnsi="ＭＳ 明朝" w:hint="eastAsia"/>
        </w:rPr>
        <w:t>①なにがいけなかったのでしょうか？</w:t>
      </w:r>
    </w:p>
    <w:p w14:paraId="3F373821" w14:textId="7D5DC755" w:rsidR="00463C04" w:rsidRDefault="00463C04" w:rsidP="00463C04">
      <w:pPr>
        <w:ind w:leftChars="100" w:left="194"/>
        <w:rPr>
          <w:rFonts w:ascii="ＭＳ 明朝" w:hAnsi="ＭＳ 明朝"/>
        </w:rPr>
      </w:pPr>
      <w:r>
        <w:rPr>
          <w:rFonts w:ascii="ＭＳ 明朝" w:hAnsi="ＭＳ 明朝" w:hint="eastAsia"/>
        </w:rPr>
        <w:t>②トラブルに巻き込まれたときに</w:t>
      </w:r>
      <w:r w:rsidR="0039458C">
        <w:rPr>
          <w:rFonts w:ascii="ＭＳ 明朝" w:hAnsi="ＭＳ 明朝" w:hint="eastAsia"/>
        </w:rPr>
        <w:t>，</w:t>
      </w:r>
      <w:r>
        <w:rPr>
          <w:rFonts w:ascii="ＭＳ 明朝" w:hAnsi="ＭＳ 明朝" w:hint="eastAsia"/>
        </w:rPr>
        <w:t>どうすればいいと思いますか。</w:t>
      </w:r>
    </w:p>
    <w:p w14:paraId="7BE69179" w14:textId="698AF95F" w:rsidR="00463C04" w:rsidRDefault="00463C04" w:rsidP="00463C04">
      <w:pPr>
        <w:ind w:leftChars="100" w:left="194"/>
        <w:rPr>
          <w:rFonts w:ascii="ＭＳ 明朝" w:hAnsi="ＭＳ 明朝"/>
        </w:rPr>
      </w:pPr>
      <w:r>
        <w:rPr>
          <w:rFonts w:ascii="ＭＳ 明朝" w:hAnsi="ＭＳ 明朝" w:hint="eastAsia"/>
        </w:rPr>
        <w:t>③今後</w:t>
      </w:r>
      <w:r w:rsidR="0039458C">
        <w:rPr>
          <w:rFonts w:ascii="ＭＳ 明朝" w:hAnsi="ＭＳ 明朝" w:hint="eastAsia"/>
        </w:rPr>
        <w:t>，</w:t>
      </w:r>
      <w:r>
        <w:rPr>
          <w:rFonts w:ascii="ＭＳ 明朝" w:hAnsi="ＭＳ 明朝" w:hint="eastAsia"/>
        </w:rPr>
        <w:t>トラブルに巻き込まれないためにどのようにすれば良いか。</w:t>
      </w:r>
    </w:p>
    <w:p w14:paraId="1F515916" w14:textId="77777777" w:rsidR="00463C04" w:rsidRDefault="00463C04" w:rsidP="00463C04">
      <w:pPr>
        <w:ind w:leftChars="100" w:left="194"/>
        <w:rPr>
          <w:rFonts w:ascii="ＭＳ 明朝" w:hAnsi="ＭＳ 明朝"/>
        </w:rPr>
      </w:pPr>
    </w:p>
    <w:p w14:paraId="171D7A4B" w14:textId="764D0188" w:rsidR="005768E5" w:rsidRDefault="002842D6" w:rsidP="002842D6">
      <w:pPr>
        <w:rPr>
          <w:rFonts w:ascii="ＭＳ 明朝" w:hAnsi="ＭＳ 明朝"/>
        </w:rPr>
      </w:pPr>
      <w:r>
        <w:rPr>
          <w:rFonts w:ascii="ＭＳ 明朝" w:hAnsi="ＭＳ 明朝" w:hint="eastAsia"/>
        </w:rPr>
        <w:t>(7)ｐ79事例4の学習活動⑦発表の相互評価と自己評価の入力用Googleフォームの作成は</w:t>
      </w:r>
      <w:r w:rsidR="0039458C">
        <w:rPr>
          <w:rFonts w:ascii="ＭＳ 明朝" w:hAnsi="ＭＳ 明朝" w:hint="eastAsia"/>
        </w:rPr>
        <w:t>，</w:t>
      </w:r>
      <w:r>
        <w:rPr>
          <w:rFonts w:ascii="ＭＳ 明朝" w:hAnsi="ＭＳ 明朝" w:hint="eastAsia"/>
        </w:rPr>
        <w:t>まず</w:t>
      </w:r>
      <w:r w:rsidR="0039458C">
        <w:rPr>
          <w:rFonts w:ascii="ＭＳ 明朝" w:hAnsi="ＭＳ 明朝" w:hint="eastAsia"/>
        </w:rPr>
        <w:t>，</w:t>
      </w:r>
      <w:r>
        <w:rPr>
          <w:rFonts w:ascii="ＭＳ 明朝" w:hAnsi="ＭＳ 明朝" w:hint="eastAsia"/>
        </w:rPr>
        <w:t>評価項目や内容</w:t>
      </w:r>
      <w:r w:rsidR="0039458C">
        <w:rPr>
          <w:rFonts w:ascii="ＭＳ 明朝" w:hAnsi="ＭＳ 明朝" w:hint="eastAsia"/>
        </w:rPr>
        <w:t>，</w:t>
      </w:r>
      <w:r>
        <w:rPr>
          <w:rFonts w:ascii="ＭＳ 明朝" w:hAnsi="ＭＳ 明朝" w:hint="eastAsia"/>
        </w:rPr>
        <w:t>評価規準を次のようなテキストデータを用意して</w:t>
      </w:r>
      <w:r w:rsidR="0039458C">
        <w:rPr>
          <w:rFonts w:ascii="ＭＳ 明朝" w:hAnsi="ＭＳ 明朝" w:hint="eastAsia"/>
        </w:rPr>
        <w:t>，</w:t>
      </w:r>
      <w:r>
        <w:rPr>
          <w:rFonts w:ascii="ＭＳ 明朝" w:hAnsi="ＭＳ 明朝" w:hint="eastAsia"/>
        </w:rPr>
        <w:t>質問ごとに</w:t>
      </w:r>
      <w:r w:rsidR="0039458C">
        <w:rPr>
          <w:rFonts w:ascii="ＭＳ 明朝" w:hAnsi="ＭＳ 明朝" w:hint="eastAsia"/>
        </w:rPr>
        <w:t>，</w:t>
      </w:r>
      <w:r>
        <w:rPr>
          <w:rFonts w:ascii="ＭＳ 明朝" w:hAnsi="ＭＳ 明朝" w:hint="eastAsia"/>
        </w:rPr>
        <w:t>フォームへコピー・ペーストする。</w:t>
      </w:r>
      <w:r w:rsidR="00493916">
        <w:rPr>
          <w:rFonts w:ascii="ＭＳ 明朝" w:hAnsi="ＭＳ 明朝" w:hint="eastAsia"/>
        </w:rPr>
        <w:t>発表者の自己評価も以下を例にして利用する。</w:t>
      </w:r>
      <w:r w:rsidR="005768E5">
        <w:rPr>
          <w:rFonts w:ascii="ＭＳ 明朝" w:hAnsi="ＭＳ 明朝" w:hint="eastAsia"/>
        </w:rPr>
        <w:t>また評価結果を瞬時に共有できる設定にしておくと</w:t>
      </w:r>
      <w:r w:rsidR="0039458C">
        <w:rPr>
          <w:rFonts w:ascii="ＭＳ 明朝" w:hAnsi="ＭＳ 明朝" w:hint="eastAsia"/>
        </w:rPr>
        <w:t>，</w:t>
      </w:r>
      <w:r w:rsidR="005768E5">
        <w:rPr>
          <w:rFonts w:ascii="ＭＳ 明朝" w:hAnsi="ＭＳ 明朝" w:hint="eastAsia"/>
        </w:rPr>
        <w:t>画面に提示してクラスで共有可能である。</w:t>
      </w:r>
    </w:p>
    <w:p w14:paraId="257EEB77" w14:textId="77777777" w:rsidR="00D56AD4" w:rsidRDefault="00D56AD4" w:rsidP="002842D6">
      <w:pPr>
        <w:rPr>
          <w:rFonts w:ascii="ＭＳ 明朝" w:hAnsi="ＭＳ 明朝"/>
        </w:rPr>
      </w:pPr>
    </w:p>
    <w:p w14:paraId="2243D39F" w14:textId="41B2ED5D" w:rsidR="002842D6" w:rsidRDefault="00F33639" w:rsidP="00F33639">
      <w:pPr>
        <w:rPr>
          <w:rFonts w:ascii="ＭＳ 明朝" w:hAnsi="ＭＳ 明朝"/>
        </w:rPr>
      </w:pPr>
      <w:r>
        <w:rPr>
          <w:rFonts w:ascii="ＭＳ 明朝" w:hAnsi="ＭＳ 明朝" w:hint="eastAsia"/>
        </w:rPr>
        <w:t>----------------------</w:t>
      </w:r>
      <w:r w:rsidR="00034969">
        <w:rPr>
          <w:rFonts w:ascii="ＭＳ 明朝" w:hAnsi="ＭＳ 明朝" w:hint="eastAsia"/>
        </w:rPr>
        <w:t>＜プレゼンテーション相互評価</w:t>
      </w:r>
      <w:r w:rsidR="00190F04">
        <w:rPr>
          <w:rFonts w:ascii="ＭＳ 明朝" w:hAnsi="ＭＳ 明朝" w:hint="eastAsia"/>
        </w:rPr>
        <w:t xml:space="preserve">　例</w:t>
      </w:r>
      <w:r w:rsidR="00034969">
        <w:rPr>
          <w:rFonts w:ascii="ＭＳ 明朝" w:hAnsi="ＭＳ 明朝" w:hint="eastAsia"/>
        </w:rPr>
        <w:t>＞</w:t>
      </w:r>
      <w:r>
        <w:rPr>
          <w:rFonts w:ascii="ＭＳ 明朝" w:hAnsi="ＭＳ 明朝" w:hint="eastAsia"/>
        </w:rPr>
        <w:t>---------------------------</w:t>
      </w:r>
    </w:p>
    <w:p w14:paraId="7CC186CD" w14:textId="2E36C726" w:rsidR="00034969" w:rsidRDefault="00034969" w:rsidP="002842D6">
      <w:pPr>
        <w:rPr>
          <w:rFonts w:ascii="ＭＳ 明朝" w:hAnsi="ＭＳ 明朝"/>
        </w:rPr>
      </w:pPr>
      <w:r>
        <w:rPr>
          <w:rFonts w:ascii="ＭＳ 明朝" w:hAnsi="ＭＳ 明朝" w:hint="eastAsia"/>
        </w:rPr>
        <w:t>1．発表に関する満足度</w:t>
      </w:r>
      <w:r w:rsidR="00190F04">
        <w:rPr>
          <w:rFonts w:ascii="ＭＳ 明朝" w:hAnsi="ＭＳ 明朝" w:hint="eastAsia"/>
        </w:rPr>
        <w:t>※</w:t>
      </w:r>
    </w:p>
    <w:p w14:paraId="15DFAF86" w14:textId="1B03BB9A" w:rsidR="00034969" w:rsidRPr="002842D6" w:rsidRDefault="00034969" w:rsidP="00F33639">
      <w:pPr>
        <w:ind w:firstLineChars="300" w:firstLine="583"/>
        <w:rPr>
          <w:rFonts w:ascii="ＭＳ 明朝" w:hAnsi="ＭＳ 明朝"/>
        </w:rPr>
      </w:pPr>
      <w:r>
        <w:rPr>
          <w:rFonts w:ascii="ＭＳ 明朝" w:hAnsi="ＭＳ 明朝" w:hint="eastAsia"/>
        </w:rPr>
        <w:t>回答選択肢：大変</w:t>
      </w:r>
      <w:r w:rsidR="00F33639">
        <w:rPr>
          <w:rFonts w:ascii="ＭＳ 明朝" w:hAnsi="ＭＳ 明朝" w:hint="eastAsia"/>
        </w:rPr>
        <w:t>よい</w:t>
      </w:r>
      <w:r>
        <w:rPr>
          <w:rFonts w:ascii="ＭＳ 明朝" w:hAnsi="ＭＳ 明朝" w:hint="eastAsia"/>
        </w:rPr>
        <w:t xml:space="preserve">　やや</w:t>
      </w:r>
      <w:r w:rsidR="00F33639">
        <w:rPr>
          <w:rFonts w:ascii="ＭＳ 明朝" w:hAnsi="ＭＳ 明朝" w:hint="eastAsia"/>
        </w:rPr>
        <w:t>よい</w:t>
      </w:r>
      <w:r>
        <w:rPr>
          <w:rFonts w:ascii="ＭＳ 明朝" w:hAnsi="ＭＳ 明朝" w:hint="eastAsia"/>
        </w:rPr>
        <w:t xml:space="preserve">　あまり</w:t>
      </w:r>
      <w:r w:rsidR="00F33639">
        <w:rPr>
          <w:rFonts w:ascii="ＭＳ 明朝" w:hAnsi="ＭＳ 明朝" w:hint="eastAsia"/>
        </w:rPr>
        <w:t>よくない</w:t>
      </w:r>
      <w:r>
        <w:rPr>
          <w:rFonts w:ascii="ＭＳ 明朝" w:hAnsi="ＭＳ 明朝" w:hint="eastAsia"/>
        </w:rPr>
        <w:t xml:space="preserve">　</w:t>
      </w:r>
    </w:p>
    <w:p w14:paraId="47CF9FE0" w14:textId="24CCED9C" w:rsidR="002842D6" w:rsidRDefault="00034969" w:rsidP="00F33639">
      <w:pPr>
        <w:ind w:leftChars="100" w:left="194"/>
        <w:rPr>
          <w:rFonts w:ascii="ＭＳ 明朝" w:hAnsi="ＭＳ 明朝"/>
        </w:rPr>
      </w:pPr>
      <w:r>
        <w:rPr>
          <w:rFonts w:ascii="ＭＳ 明朝" w:hAnsi="ＭＳ 明朝" w:hint="eastAsia"/>
        </w:rPr>
        <w:t>①発表の仕方</w:t>
      </w:r>
      <w:r w:rsidR="00F33639">
        <w:rPr>
          <w:rFonts w:ascii="ＭＳ 明朝" w:hAnsi="ＭＳ 明朝" w:hint="eastAsia"/>
        </w:rPr>
        <w:t>（話し方</w:t>
      </w:r>
      <w:r w:rsidR="0039458C">
        <w:rPr>
          <w:rFonts w:ascii="ＭＳ 明朝" w:hAnsi="ＭＳ 明朝" w:hint="eastAsia"/>
        </w:rPr>
        <w:t>，</w:t>
      </w:r>
      <w:r w:rsidR="00F33639">
        <w:rPr>
          <w:rFonts w:ascii="ＭＳ 明朝" w:hAnsi="ＭＳ 明朝" w:hint="eastAsia"/>
        </w:rPr>
        <w:t>声の大きさ</w:t>
      </w:r>
      <w:r w:rsidR="0039458C">
        <w:rPr>
          <w:rFonts w:ascii="ＭＳ 明朝" w:hAnsi="ＭＳ 明朝" w:hint="eastAsia"/>
        </w:rPr>
        <w:t>，</w:t>
      </w:r>
      <w:r w:rsidR="00F33639">
        <w:rPr>
          <w:rFonts w:ascii="ＭＳ 明朝" w:hAnsi="ＭＳ 明朝" w:hint="eastAsia"/>
        </w:rPr>
        <w:t>視線など）</w:t>
      </w:r>
    </w:p>
    <w:p w14:paraId="521A5490" w14:textId="56694C70" w:rsidR="00F33639" w:rsidRDefault="00F33639" w:rsidP="00F33639">
      <w:pPr>
        <w:ind w:leftChars="100" w:left="194"/>
        <w:rPr>
          <w:rFonts w:ascii="ＭＳ 明朝" w:hAnsi="ＭＳ 明朝"/>
        </w:rPr>
      </w:pPr>
      <w:r>
        <w:rPr>
          <w:rFonts w:ascii="ＭＳ 明朝" w:hAnsi="ＭＳ 明朝" w:hint="eastAsia"/>
        </w:rPr>
        <w:t>②発表の進行（時間配分</w:t>
      </w:r>
      <w:r w:rsidR="0039458C">
        <w:rPr>
          <w:rFonts w:ascii="ＭＳ 明朝" w:hAnsi="ＭＳ 明朝" w:hint="eastAsia"/>
        </w:rPr>
        <w:t>，</w:t>
      </w:r>
      <w:r>
        <w:rPr>
          <w:rFonts w:ascii="ＭＳ 明朝" w:hAnsi="ＭＳ 明朝" w:hint="eastAsia"/>
        </w:rPr>
        <w:t>展開など）</w:t>
      </w:r>
    </w:p>
    <w:p w14:paraId="5FDCA2BB" w14:textId="633B65A0" w:rsidR="00F33639" w:rsidRDefault="00F33639" w:rsidP="00F33639">
      <w:pPr>
        <w:ind w:leftChars="100" w:left="194"/>
        <w:rPr>
          <w:rFonts w:ascii="ＭＳ 明朝" w:hAnsi="ＭＳ 明朝"/>
        </w:rPr>
      </w:pPr>
      <w:r>
        <w:rPr>
          <w:rFonts w:ascii="ＭＳ 明朝" w:hAnsi="ＭＳ 明朝" w:hint="eastAsia"/>
        </w:rPr>
        <w:t>③聴衆の関心を引いたか</w:t>
      </w:r>
    </w:p>
    <w:p w14:paraId="78B68569" w14:textId="3E286BFB" w:rsidR="00F33639" w:rsidRDefault="00F33639" w:rsidP="002842D6">
      <w:pPr>
        <w:rPr>
          <w:rFonts w:ascii="ＭＳ 明朝" w:hAnsi="ＭＳ 明朝"/>
        </w:rPr>
      </w:pPr>
      <w:r>
        <w:rPr>
          <w:rFonts w:ascii="ＭＳ 明朝" w:hAnsi="ＭＳ 明朝" w:hint="eastAsia"/>
        </w:rPr>
        <w:t>2．スライド内容に関する満足度</w:t>
      </w:r>
      <w:r w:rsidR="00190F04">
        <w:rPr>
          <w:rFonts w:ascii="ＭＳ 明朝" w:hAnsi="ＭＳ 明朝" w:hint="eastAsia"/>
        </w:rPr>
        <w:t>※</w:t>
      </w:r>
    </w:p>
    <w:p w14:paraId="4837892E" w14:textId="70D33AB7" w:rsidR="00F33639" w:rsidRPr="00A163FD" w:rsidRDefault="00F33639" w:rsidP="00F33639">
      <w:pPr>
        <w:ind w:firstLineChars="300" w:firstLine="583"/>
        <w:rPr>
          <w:rFonts w:ascii="ＭＳ 明朝" w:hAnsi="ＭＳ 明朝"/>
          <w:strike/>
          <w:color w:val="FF0000"/>
        </w:rPr>
      </w:pPr>
      <w:r>
        <w:rPr>
          <w:rFonts w:ascii="ＭＳ 明朝" w:hAnsi="ＭＳ 明朝" w:hint="eastAsia"/>
        </w:rPr>
        <w:t>回答選択肢：大変よい　ややよい　あまりよくない</w:t>
      </w:r>
    </w:p>
    <w:p w14:paraId="4BFC21AE" w14:textId="6493662A" w:rsidR="00F33639" w:rsidRDefault="00F33639" w:rsidP="00F33639">
      <w:pPr>
        <w:ind w:leftChars="100" w:left="194"/>
        <w:rPr>
          <w:rFonts w:ascii="ＭＳ 明朝" w:hAnsi="ＭＳ 明朝"/>
        </w:rPr>
      </w:pPr>
      <w:r>
        <w:rPr>
          <w:rFonts w:ascii="ＭＳ 明朝" w:hAnsi="ＭＳ 明朝" w:hint="eastAsia"/>
        </w:rPr>
        <w:lastRenderedPageBreak/>
        <w:t>①</w:t>
      </w:r>
      <w:r w:rsidRPr="00F33639">
        <w:rPr>
          <w:rFonts w:ascii="ＭＳ 明朝" w:hAnsi="ＭＳ 明朝" w:hint="eastAsia"/>
        </w:rPr>
        <w:t>聴衆の関心を引いたか</w:t>
      </w:r>
    </w:p>
    <w:p w14:paraId="05C34F20" w14:textId="2890A67D" w:rsidR="00F33639" w:rsidRDefault="00F33639" w:rsidP="00F33639">
      <w:pPr>
        <w:ind w:leftChars="100" w:left="194"/>
        <w:rPr>
          <w:rFonts w:ascii="ＭＳ 明朝" w:hAnsi="ＭＳ 明朝"/>
        </w:rPr>
      </w:pPr>
      <w:r>
        <w:rPr>
          <w:rFonts w:ascii="ＭＳ 明朝" w:hAnsi="ＭＳ 明朝" w:hint="eastAsia"/>
        </w:rPr>
        <w:t>②情報の扱い方（信憑性</w:t>
      </w:r>
      <w:r w:rsidR="0039458C">
        <w:rPr>
          <w:rFonts w:ascii="ＭＳ 明朝" w:hAnsi="ＭＳ 明朝" w:hint="eastAsia"/>
        </w:rPr>
        <w:t>，</w:t>
      </w:r>
      <w:r>
        <w:rPr>
          <w:rFonts w:ascii="ＭＳ 明朝" w:hAnsi="ＭＳ 明朝" w:hint="eastAsia"/>
        </w:rPr>
        <w:t>著作権など）</w:t>
      </w:r>
    </w:p>
    <w:p w14:paraId="466E6758" w14:textId="21CDEB0B" w:rsidR="00F33639" w:rsidRPr="00F33639" w:rsidRDefault="00F33639" w:rsidP="00F33639">
      <w:pPr>
        <w:ind w:leftChars="100" w:left="194"/>
        <w:rPr>
          <w:rFonts w:ascii="ＭＳ 明朝" w:hAnsi="ＭＳ 明朝"/>
        </w:rPr>
      </w:pPr>
      <w:r>
        <w:rPr>
          <w:rFonts w:ascii="ＭＳ 明朝" w:hAnsi="ＭＳ 明朝" w:hint="eastAsia"/>
        </w:rPr>
        <w:t>③オリジナリティー（個性的な作品）</w:t>
      </w:r>
    </w:p>
    <w:p w14:paraId="47E5E50E" w14:textId="1F7E1196" w:rsidR="00F33639" w:rsidRDefault="00190F04" w:rsidP="002842D6">
      <w:pPr>
        <w:rPr>
          <w:rFonts w:ascii="ＭＳ 明朝" w:hAnsi="ＭＳ 明朝"/>
        </w:rPr>
      </w:pPr>
      <w:r>
        <w:rPr>
          <w:rFonts w:ascii="ＭＳ 明朝" w:hAnsi="ＭＳ 明朝" w:hint="eastAsia"/>
        </w:rPr>
        <w:t>3．（記述式）上記の評価について</w:t>
      </w:r>
      <w:r w:rsidR="0039458C">
        <w:rPr>
          <w:rFonts w:ascii="ＭＳ 明朝" w:hAnsi="ＭＳ 明朝" w:hint="eastAsia"/>
        </w:rPr>
        <w:t>，</w:t>
      </w:r>
      <w:r>
        <w:rPr>
          <w:rFonts w:ascii="ＭＳ 明朝" w:hAnsi="ＭＳ 明朝" w:hint="eastAsia"/>
        </w:rPr>
        <w:t>コメントがあれば書いてください。</w:t>
      </w:r>
    </w:p>
    <w:p w14:paraId="2E0775AE" w14:textId="2FC34FF4" w:rsidR="00190F04" w:rsidRDefault="00190F04" w:rsidP="002842D6">
      <w:pPr>
        <w:rPr>
          <w:rFonts w:ascii="ＭＳ 明朝" w:hAnsi="ＭＳ 明朝"/>
        </w:rPr>
      </w:pPr>
      <w:r>
        <w:rPr>
          <w:rFonts w:ascii="ＭＳ 明朝" w:hAnsi="ＭＳ 明朝" w:hint="eastAsia"/>
        </w:rPr>
        <w:t>4．（記述式）発表者へのメッセージや感想を書いてください。</w:t>
      </w:r>
    </w:p>
    <w:p w14:paraId="72DF2053" w14:textId="72ADEF89" w:rsidR="00190F04" w:rsidRDefault="00190F04" w:rsidP="002842D6">
      <w:pPr>
        <w:rPr>
          <w:rFonts w:ascii="ＭＳ 明朝" w:hAnsi="ＭＳ 明朝"/>
        </w:rPr>
      </w:pPr>
      <w:r>
        <w:rPr>
          <w:rFonts w:ascii="ＭＳ 明朝" w:hAnsi="ＭＳ 明朝" w:hint="eastAsia"/>
        </w:rPr>
        <w:t>※は必須回答に設定する</w:t>
      </w:r>
    </w:p>
    <w:p w14:paraId="15CB4D6A" w14:textId="180ADF01" w:rsidR="00190F04" w:rsidRDefault="00190F04" w:rsidP="002842D6">
      <w:pPr>
        <w:rPr>
          <w:rFonts w:ascii="ＭＳ 明朝" w:hAnsi="ＭＳ 明朝"/>
        </w:rPr>
      </w:pPr>
      <w:r>
        <w:rPr>
          <w:rFonts w:ascii="ＭＳ 明朝" w:hAnsi="ＭＳ 明朝" w:hint="eastAsia"/>
        </w:rPr>
        <w:t>-----------------------------------------------------------------------</w:t>
      </w:r>
    </w:p>
    <w:p w14:paraId="6A3792DB" w14:textId="2D8172FB" w:rsidR="009E53F8" w:rsidRDefault="009E53F8" w:rsidP="009E53F8">
      <w:r>
        <w:rPr>
          <w:rFonts w:hint="eastAsia"/>
        </w:rPr>
        <w:t>＜参考サイト＞</w:t>
      </w:r>
    </w:p>
    <w:p w14:paraId="0FD45215" w14:textId="5C7E094C" w:rsidR="00B014CD" w:rsidRDefault="00E01233" w:rsidP="009E53F8">
      <w:r>
        <w:rPr>
          <w:rFonts w:hint="eastAsia"/>
        </w:rPr>
        <w:t>・</w:t>
      </w:r>
      <w:r>
        <w:rPr>
          <w:rFonts w:hint="eastAsia"/>
        </w:rPr>
        <w:t>Google</w:t>
      </w:r>
      <w:r>
        <w:rPr>
          <w:rFonts w:hint="eastAsia"/>
        </w:rPr>
        <w:t>フォームの編集</w:t>
      </w:r>
      <w:r w:rsidR="009E53F8">
        <w:rPr>
          <w:rFonts w:hint="eastAsia"/>
        </w:rPr>
        <w:t xml:space="preserve">　</w:t>
      </w:r>
      <w:r w:rsidRPr="00E01233">
        <w:t>https://support.google.com/docs/answer/2839737</w:t>
      </w:r>
    </w:p>
    <w:p w14:paraId="269790DC" w14:textId="6AE68A34" w:rsidR="00B014CD" w:rsidRDefault="00B014CD" w:rsidP="00643607">
      <w:r>
        <w:rPr>
          <w:rFonts w:hint="eastAsia"/>
        </w:rPr>
        <w:t>・</w:t>
      </w:r>
      <w:r w:rsidR="00E01233">
        <w:rPr>
          <w:rFonts w:hint="eastAsia"/>
        </w:rPr>
        <w:t>M</w:t>
      </w:r>
      <w:r w:rsidR="00E01233">
        <w:t xml:space="preserve">icrosoft </w:t>
      </w:r>
      <w:r>
        <w:rPr>
          <w:rFonts w:hint="eastAsia"/>
        </w:rPr>
        <w:t>フォームを送信して回答を収集する。</w:t>
      </w:r>
    </w:p>
    <w:p w14:paraId="656CF99D" w14:textId="1FD29697" w:rsidR="00B014CD" w:rsidRDefault="00B014CD" w:rsidP="00643607">
      <w:r w:rsidRPr="005768E5">
        <w:t>https://support.microsoft.com/en-us/office/send-a-form-and-collect-responses-2eaf3294-0cff-492d-884d-a1dee909e845</w:t>
      </w:r>
    </w:p>
    <w:p w14:paraId="2E15AA58" w14:textId="6B3330FD" w:rsidR="00B014CD" w:rsidRDefault="00B014CD" w:rsidP="00643607">
      <w:r>
        <w:rPr>
          <w:rFonts w:hint="eastAsia"/>
        </w:rPr>
        <w:t>・フォームの結果を共有する</w:t>
      </w:r>
    </w:p>
    <w:p w14:paraId="25EB4090" w14:textId="1ACD27C0" w:rsidR="00B014CD" w:rsidRDefault="005D6E8E" w:rsidP="00643607">
      <w:hyperlink r:id="rId8" w:history="1">
        <w:r w:rsidR="0098751E" w:rsidRPr="00673E86">
          <w:rPr>
            <w:rStyle w:val="ac"/>
          </w:rPr>
          <w:t>https://support.microsoft.com/en-us/office/check-and-share-your-form-results-02859424-341d-406f-b32a-9a0fbaf357af</w:t>
        </w:r>
      </w:hyperlink>
    </w:p>
    <w:p w14:paraId="0A575BC5" w14:textId="778F7B7F" w:rsidR="0098751E" w:rsidRDefault="0098751E" w:rsidP="00643607"/>
    <w:p w14:paraId="33E67384" w14:textId="285E3CA4" w:rsidR="0098751E" w:rsidRDefault="0098751E" w:rsidP="00643607"/>
    <w:p w14:paraId="7E21E126" w14:textId="68F332CE" w:rsidR="0098751E" w:rsidRDefault="00140C87" w:rsidP="00643607">
      <w:r>
        <w:rPr>
          <w:noProof/>
        </w:rPr>
        <w:drawing>
          <wp:anchor distT="0" distB="0" distL="114300" distR="114300" simplePos="0" relativeHeight="251662336" behindDoc="0" locked="0" layoutInCell="1" allowOverlap="1" wp14:anchorId="669DD5A1" wp14:editId="1FD2F8ED">
            <wp:simplePos x="0" y="0"/>
            <wp:positionH relativeFrom="column">
              <wp:posOffset>2588895</wp:posOffset>
            </wp:positionH>
            <wp:positionV relativeFrom="paragraph">
              <wp:posOffset>355600</wp:posOffset>
            </wp:positionV>
            <wp:extent cx="2448000" cy="3223357"/>
            <wp:effectExtent l="19050" t="19050" r="28575" b="15240"/>
            <wp:wrapSquare wrapText="bothSides"/>
            <wp:docPr id="5" name="図 5" descr="カレンダー&#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カレンダー&#10;&#10;自動的に生成された説明"/>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2448000" cy="3223357"/>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8751E">
        <w:rPr>
          <w:rFonts w:hint="eastAsia"/>
        </w:rPr>
        <w:t>＜</w:t>
      </w:r>
      <w:r w:rsidR="0098751E">
        <w:rPr>
          <w:rFonts w:hint="eastAsia"/>
        </w:rPr>
        <w:t>Google</w:t>
      </w:r>
      <w:r w:rsidR="0098751E">
        <w:rPr>
          <w:rFonts w:hint="eastAsia"/>
        </w:rPr>
        <w:t>フォームサンプル画面</w:t>
      </w:r>
      <w:r w:rsidR="00EC67B3">
        <w:rPr>
          <w:rFonts w:hint="eastAsia"/>
        </w:rPr>
        <w:t>例</w:t>
      </w:r>
      <w:r w:rsidR="0098751E">
        <w:rPr>
          <w:rFonts w:hint="eastAsia"/>
        </w:rPr>
        <w:t>＞</w:t>
      </w:r>
    </w:p>
    <w:p w14:paraId="02DCF570" w14:textId="0063BA76" w:rsidR="0098751E" w:rsidRDefault="00EC67B3" w:rsidP="00643607">
      <w:r>
        <w:rPr>
          <w:noProof/>
        </w:rPr>
        <w:drawing>
          <wp:anchor distT="0" distB="0" distL="114300" distR="114300" simplePos="0" relativeHeight="251661312" behindDoc="0" locked="0" layoutInCell="1" allowOverlap="1" wp14:anchorId="387DFDE4" wp14:editId="65F6A2B9">
            <wp:simplePos x="0" y="0"/>
            <wp:positionH relativeFrom="margin">
              <wp:align>left</wp:align>
            </wp:positionH>
            <wp:positionV relativeFrom="paragraph">
              <wp:posOffset>142240</wp:posOffset>
            </wp:positionV>
            <wp:extent cx="2411095" cy="3219450"/>
            <wp:effectExtent l="19050" t="19050" r="27305" b="19050"/>
            <wp:wrapSquare wrapText="bothSides"/>
            <wp:docPr id="1" name="図 1" descr="グラフィカル ユーザー インターフェイス, アプリケーショ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グラフィカル ユーザー インターフェイス, アプリケーション&#10;&#10;自動的に生成された説明"/>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2411095" cy="3219450"/>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CF9D047" w14:textId="03B8644D" w:rsidR="0098751E" w:rsidRDefault="0098751E" w:rsidP="00643607"/>
    <w:p w14:paraId="6FB5FD16" w14:textId="424D9D31" w:rsidR="0098751E" w:rsidRDefault="0098751E" w:rsidP="00643607"/>
    <w:p w14:paraId="423B7D73" w14:textId="18BB6A8C" w:rsidR="0098751E" w:rsidRDefault="0098751E" w:rsidP="00643607"/>
    <w:p w14:paraId="1ECCAA72" w14:textId="2CB391EF" w:rsidR="00EC67B3" w:rsidRDefault="00EC67B3" w:rsidP="00643607"/>
    <w:p w14:paraId="7FF25257" w14:textId="4662CFEB" w:rsidR="00EC67B3" w:rsidRPr="0098751E" w:rsidRDefault="00EC67B3" w:rsidP="00643607"/>
    <w:sectPr w:rsidR="00EC67B3" w:rsidRPr="0098751E" w:rsidSect="004B7067">
      <w:headerReference w:type="even" r:id="rId11"/>
      <w:headerReference w:type="default" r:id="rId12"/>
      <w:footerReference w:type="even" r:id="rId13"/>
      <w:footerReference w:type="default" r:id="rId14"/>
      <w:pgSz w:w="10319" w:h="14572" w:code="13"/>
      <w:pgMar w:top="1418" w:right="1077" w:bottom="1418" w:left="1077" w:header="567" w:footer="567" w:gutter="0"/>
      <w:pgNumType w:start="2"/>
      <w:cols w:space="400"/>
      <w:docGrid w:type="linesAndChars" w:linePitch="317" w:charSpace="-11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EED03" w14:textId="77777777" w:rsidR="00882CF3" w:rsidRDefault="00882CF3" w:rsidP="00F10CFF">
      <w:r>
        <w:separator/>
      </w:r>
    </w:p>
  </w:endnote>
  <w:endnote w:type="continuationSeparator" w:id="0">
    <w:p w14:paraId="2207E69D" w14:textId="77777777" w:rsidR="00882CF3" w:rsidRDefault="00882CF3" w:rsidP="00F1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Roboto">
    <w:charset w:val="00"/>
    <w:family w:val="auto"/>
    <w:pitch w:val="variable"/>
    <w:sig w:usb0="E0000AFF" w:usb1="5000217F" w:usb2="00000021"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316A1" w14:textId="77777777" w:rsidR="00DF7EB5" w:rsidRPr="005910A9" w:rsidRDefault="00DF7EB5" w:rsidP="003A1FAE">
    <w:pPr>
      <w:pStyle w:val="a5"/>
      <w:rPr>
        <w:rFonts w:eastAsia="ＭＳ ゴシック"/>
        <w:sz w:val="21"/>
        <w:szCs w:val="32"/>
      </w:rPr>
    </w:pPr>
    <w:r w:rsidRPr="005910A9">
      <w:rPr>
        <w:rFonts w:eastAsia="ＭＳ ゴシック"/>
        <w:sz w:val="21"/>
        <w:szCs w:val="32"/>
      </w:rPr>
      <w:fldChar w:fldCharType="begin"/>
    </w:r>
    <w:r w:rsidRPr="005910A9">
      <w:rPr>
        <w:rFonts w:eastAsia="ＭＳ ゴシック"/>
        <w:sz w:val="21"/>
        <w:szCs w:val="32"/>
      </w:rPr>
      <w:instrText xml:space="preserve"> PAGE   \* MERGEFORMAT </w:instrText>
    </w:r>
    <w:r w:rsidRPr="005910A9">
      <w:rPr>
        <w:rFonts w:eastAsia="ＭＳ ゴシック"/>
        <w:sz w:val="21"/>
        <w:szCs w:val="32"/>
      </w:rPr>
      <w:fldChar w:fldCharType="separate"/>
    </w:r>
    <w:r w:rsidR="00A5256A" w:rsidRPr="00A5256A">
      <w:rPr>
        <w:rFonts w:eastAsia="ＭＳ ゴシック"/>
        <w:noProof/>
        <w:sz w:val="21"/>
        <w:szCs w:val="32"/>
        <w:lang w:val="ja-JP"/>
      </w:rPr>
      <w:t>2</w:t>
    </w:r>
    <w:r w:rsidRPr="005910A9">
      <w:rPr>
        <w:rFonts w:eastAsia="ＭＳ ゴシック"/>
        <w:sz w:val="21"/>
        <w:szCs w:val="32"/>
      </w:rPr>
      <w:fldChar w:fldCharType="end"/>
    </w:r>
    <w:r w:rsidRPr="005910A9">
      <w:rPr>
        <w:rFonts w:eastAsia="ＭＳ ゴシック"/>
        <w:sz w:val="8"/>
        <w:szCs w:val="32"/>
      </w:rPr>
      <w:t xml:space="preserve"> </w:t>
    </w:r>
    <w:r w:rsidRPr="005910A9">
      <w:rPr>
        <w:rFonts w:eastAsia="ＭＳ ゴシック"/>
        <w:sz w:val="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B7922" w14:textId="77777777" w:rsidR="00DF7EB5" w:rsidRPr="005910A9" w:rsidRDefault="00DF7EB5" w:rsidP="003A1FAE">
    <w:pPr>
      <w:pStyle w:val="a5"/>
      <w:jc w:val="right"/>
      <w:rPr>
        <w:rFonts w:eastAsia="ＭＳ ゴシック"/>
        <w:sz w:val="21"/>
        <w:szCs w:val="32"/>
      </w:rPr>
    </w:pPr>
    <w:r w:rsidRPr="005910A9">
      <w:rPr>
        <w:rFonts w:eastAsia="ＭＳ ゴシック"/>
        <w:sz w:val="8"/>
      </w:rPr>
      <w:t xml:space="preserve">  </w:t>
    </w:r>
    <w:r w:rsidRPr="005910A9">
      <w:rPr>
        <w:rFonts w:eastAsia="ＭＳ ゴシック"/>
        <w:sz w:val="21"/>
        <w:szCs w:val="32"/>
      </w:rPr>
      <w:fldChar w:fldCharType="begin"/>
    </w:r>
    <w:r w:rsidRPr="005910A9">
      <w:rPr>
        <w:rFonts w:eastAsia="ＭＳ ゴシック"/>
        <w:sz w:val="21"/>
        <w:szCs w:val="32"/>
      </w:rPr>
      <w:instrText xml:space="preserve"> PAGE   \* MERGEFORMAT </w:instrText>
    </w:r>
    <w:r w:rsidRPr="005910A9">
      <w:rPr>
        <w:rFonts w:eastAsia="ＭＳ ゴシック"/>
        <w:sz w:val="21"/>
        <w:szCs w:val="32"/>
      </w:rPr>
      <w:fldChar w:fldCharType="separate"/>
    </w:r>
    <w:r w:rsidR="00A5256A" w:rsidRPr="00A5256A">
      <w:rPr>
        <w:rFonts w:eastAsia="ＭＳ ゴシック"/>
        <w:noProof/>
        <w:sz w:val="21"/>
        <w:szCs w:val="32"/>
        <w:lang w:val="ja-JP"/>
      </w:rPr>
      <w:t>3</w:t>
    </w:r>
    <w:r w:rsidRPr="005910A9">
      <w:rPr>
        <w:rFonts w:eastAsia="ＭＳ ゴシック"/>
        <w:sz w:val="21"/>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98969" w14:textId="77777777" w:rsidR="00882CF3" w:rsidRDefault="00882CF3" w:rsidP="00F10CFF">
      <w:r>
        <w:separator/>
      </w:r>
    </w:p>
  </w:footnote>
  <w:footnote w:type="continuationSeparator" w:id="0">
    <w:p w14:paraId="62B07F24" w14:textId="77777777" w:rsidR="00882CF3" w:rsidRDefault="00882CF3" w:rsidP="00F10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D59B" w14:textId="78D5A443" w:rsidR="00DF7EB5" w:rsidRDefault="00DF7EB5">
    <w:r>
      <w:rPr>
        <w:rFonts w:hint="eastAsia"/>
      </w:rPr>
      <w:t>紙面</w:t>
    </w:r>
    <w:r w:rsidR="004B7067">
      <w:rPr>
        <w:rFonts w:hint="eastAsia"/>
      </w:rPr>
      <w:t>レイアウト</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F9AD5" w14:textId="0996930B" w:rsidR="00DF7EB5" w:rsidRPr="004B7067" w:rsidRDefault="004B7067" w:rsidP="004B7067">
    <w:pPr>
      <w:pStyle w:val="a3"/>
    </w:pPr>
    <w:r>
      <w:rPr>
        <w:rFonts w:hint="eastAsia"/>
      </w:rPr>
      <w:t>紙面レイアウト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1ADB"/>
    <w:multiLevelType w:val="hybridMultilevel"/>
    <w:tmpl w:val="7CB0D7AE"/>
    <w:lvl w:ilvl="0" w:tplc="7A688D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9A06E76"/>
    <w:multiLevelType w:val="hybridMultilevel"/>
    <w:tmpl w:val="3BF8F928"/>
    <w:lvl w:ilvl="0" w:tplc="8374A0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2D6A20"/>
    <w:multiLevelType w:val="hybridMultilevel"/>
    <w:tmpl w:val="EC702760"/>
    <w:lvl w:ilvl="0" w:tplc="7DF0D5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3BB0F4C"/>
    <w:multiLevelType w:val="hybridMultilevel"/>
    <w:tmpl w:val="54CA26CC"/>
    <w:lvl w:ilvl="0" w:tplc="0409000F">
      <w:start w:val="1"/>
      <w:numFmt w:val="decimal"/>
      <w:lvlText w:val="%1."/>
      <w:lvlJc w:val="left"/>
      <w:pPr>
        <w:ind w:left="420" w:hanging="420"/>
      </w:pPr>
    </w:lvl>
    <w:lvl w:ilvl="1" w:tplc="A3A6985C">
      <w:start w:val="3"/>
      <w:numFmt w:val="decimalEnclosedCircle"/>
      <w:lvlText w:val="%2"/>
      <w:lvlJc w:val="left"/>
      <w:pPr>
        <w:ind w:left="780" w:hanging="360"/>
      </w:pPr>
      <w:rPr>
        <w:rFonts w:eastAsia="ＭＳ 明朝"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25F9B"/>
    <w:multiLevelType w:val="hybridMultilevel"/>
    <w:tmpl w:val="36F49B3E"/>
    <w:lvl w:ilvl="0" w:tplc="C78CCF9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58D540F"/>
    <w:multiLevelType w:val="hybridMultilevel"/>
    <w:tmpl w:val="14C40D7C"/>
    <w:lvl w:ilvl="0" w:tplc="5A1687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C171BAE"/>
    <w:multiLevelType w:val="hybridMultilevel"/>
    <w:tmpl w:val="14C40D7C"/>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323C6F98"/>
    <w:multiLevelType w:val="hybridMultilevel"/>
    <w:tmpl w:val="44A61B62"/>
    <w:lvl w:ilvl="0" w:tplc="26FE65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614237"/>
    <w:multiLevelType w:val="hybridMultilevel"/>
    <w:tmpl w:val="62885E76"/>
    <w:lvl w:ilvl="0" w:tplc="7B0C16BA">
      <w:start w:val="1"/>
      <w:numFmt w:val="decimal"/>
      <w:lvlText w:val="%1節"/>
      <w:lvlJc w:val="left"/>
      <w:pPr>
        <w:ind w:left="540" w:hanging="540"/>
      </w:pPr>
      <w:rPr>
        <w:rFonts w:hint="default"/>
      </w:rPr>
    </w:lvl>
    <w:lvl w:ilvl="1" w:tplc="3ADEDC02">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71044ED"/>
    <w:multiLevelType w:val="hybridMultilevel"/>
    <w:tmpl w:val="DACAFBA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0FB438F"/>
    <w:multiLevelType w:val="hybridMultilevel"/>
    <w:tmpl w:val="266C74E8"/>
    <w:lvl w:ilvl="0" w:tplc="0B6442C6">
      <w:start w:val="1"/>
      <w:numFmt w:val="decimalFullWidth"/>
      <w:lvlText w:val="%1章"/>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76B40E1"/>
    <w:multiLevelType w:val="hybridMultilevel"/>
    <w:tmpl w:val="E6F6EE76"/>
    <w:lvl w:ilvl="0" w:tplc="AE50BF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DE95970"/>
    <w:multiLevelType w:val="hybridMultilevel"/>
    <w:tmpl w:val="5B0437CC"/>
    <w:lvl w:ilvl="0" w:tplc="C186E8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53024D"/>
    <w:multiLevelType w:val="hybridMultilevel"/>
    <w:tmpl w:val="CEE0F15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F57751C"/>
    <w:multiLevelType w:val="hybridMultilevel"/>
    <w:tmpl w:val="17F20C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33428052">
    <w:abstractNumId w:val="10"/>
  </w:num>
  <w:num w:numId="2" w16cid:durableId="136724258">
    <w:abstractNumId w:val="13"/>
  </w:num>
  <w:num w:numId="3" w16cid:durableId="380371462">
    <w:abstractNumId w:val="9"/>
  </w:num>
  <w:num w:numId="4" w16cid:durableId="92094284">
    <w:abstractNumId w:val="3"/>
  </w:num>
  <w:num w:numId="5" w16cid:durableId="775096857">
    <w:abstractNumId w:val="2"/>
  </w:num>
  <w:num w:numId="6" w16cid:durableId="2111583550">
    <w:abstractNumId w:val="14"/>
  </w:num>
  <w:num w:numId="7" w16cid:durableId="147135071">
    <w:abstractNumId w:val="8"/>
  </w:num>
  <w:num w:numId="8" w16cid:durableId="1063019494">
    <w:abstractNumId w:val="1"/>
  </w:num>
  <w:num w:numId="9" w16cid:durableId="1353997860">
    <w:abstractNumId w:val="7"/>
  </w:num>
  <w:num w:numId="10" w16cid:durableId="65691564">
    <w:abstractNumId w:val="0"/>
  </w:num>
  <w:num w:numId="11" w16cid:durableId="938372093">
    <w:abstractNumId w:val="4"/>
  </w:num>
  <w:num w:numId="12" w16cid:durableId="392654172">
    <w:abstractNumId w:val="5"/>
  </w:num>
  <w:num w:numId="13" w16cid:durableId="504052916">
    <w:abstractNumId w:val="6"/>
  </w:num>
  <w:num w:numId="14" w16cid:durableId="872764354">
    <w:abstractNumId w:val="11"/>
  </w:num>
  <w:num w:numId="15" w16cid:durableId="10252540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evenAndOddHeaders/>
  <w:drawingGridHorizontalSpacing w:val="97"/>
  <w:drawingGridVerticalSpacing w:val="317"/>
  <w:displayHorizontalDrawingGridEvery w:val="0"/>
  <w:characterSpacingControl w:val="compressPunctuation"/>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CFF"/>
    <w:rsid w:val="00014D8F"/>
    <w:rsid w:val="0002654D"/>
    <w:rsid w:val="00034969"/>
    <w:rsid w:val="000351BF"/>
    <w:rsid w:val="00046899"/>
    <w:rsid w:val="0005223E"/>
    <w:rsid w:val="00064792"/>
    <w:rsid w:val="000773F7"/>
    <w:rsid w:val="0008321B"/>
    <w:rsid w:val="00096BF1"/>
    <w:rsid w:val="000C0A9E"/>
    <w:rsid w:val="000D133A"/>
    <w:rsid w:val="000D1B38"/>
    <w:rsid w:val="000D3A87"/>
    <w:rsid w:val="000E0FEE"/>
    <w:rsid w:val="000F458D"/>
    <w:rsid w:val="00103E24"/>
    <w:rsid w:val="00117C3E"/>
    <w:rsid w:val="00126D22"/>
    <w:rsid w:val="00127FC5"/>
    <w:rsid w:val="001362EF"/>
    <w:rsid w:val="00140C87"/>
    <w:rsid w:val="00164C31"/>
    <w:rsid w:val="00166C2B"/>
    <w:rsid w:val="00181732"/>
    <w:rsid w:val="00182DD7"/>
    <w:rsid w:val="00190F04"/>
    <w:rsid w:val="0019226D"/>
    <w:rsid w:val="00197869"/>
    <w:rsid w:val="001B0987"/>
    <w:rsid w:val="001B3366"/>
    <w:rsid w:val="001B6760"/>
    <w:rsid w:val="001D4C0D"/>
    <w:rsid w:val="001D4F38"/>
    <w:rsid w:val="001E4137"/>
    <w:rsid w:val="001E4334"/>
    <w:rsid w:val="002066A8"/>
    <w:rsid w:val="00216D16"/>
    <w:rsid w:val="00241167"/>
    <w:rsid w:val="00241698"/>
    <w:rsid w:val="002423B4"/>
    <w:rsid w:val="002439C9"/>
    <w:rsid w:val="00252CCD"/>
    <w:rsid w:val="00270ACA"/>
    <w:rsid w:val="002716BC"/>
    <w:rsid w:val="0028380E"/>
    <w:rsid w:val="002842D6"/>
    <w:rsid w:val="00286DBF"/>
    <w:rsid w:val="0029005A"/>
    <w:rsid w:val="002974E7"/>
    <w:rsid w:val="002A0FB0"/>
    <w:rsid w:val="002A7068"/>
    <w:rsid w:val="002B6180"/>
    <w:rsid w:val="002C3055"/>
    <w:rsid w:val="002C4A0C"/>
    <w:rsid w:val="002D77EE"/>
    <w:rsid w:val="002E7ED1"/>
    <w:rsid w:val="003064A4"/>
    <w:rsid w:val="003123BF"/>
    <w:rsid w:val="003203A2"/>
    <w:rsid w:val="00346726"/>
    <w:rsid w:val="0035257A"/>
    <w:rsid w:val="00366C3F"/>
    <w:rsid w:val="00380F89"/>
    <w:rsid w:val="0039458C"/>
    <w:rsid w:val="00395630"/>
    <w:rsid w:val="003968D9"/>
    <w:rsid w:val="003A1A76"/>
    <w:rsid w:val="003A1FAE"/>
    <w:rsid w:val="003B4673"/>
    <w:rsid w:val="003C0BEE"/>
    <w:rsid w:val="003E58FA"/>
    <w:rsid w:val="004033EA"/>
    <w:rsid w:val="00414F66"/>
    <w:rsid w:val="00420593"/>
    <w:rsid w:val="00420ACE"/>
    <w:rsid w:val="00436363"/>
    <w:rsid w:val="0044059F"/>
    <w:rsid w:val="00450376"/>
    <w:rsid w:val="00463C04"/>
    <w:rsid w:val="0047307E"/>
    <w:rsid w:val="00473623"/>
    <w:rsid w:val="00493916"/>
    <w:rsid w:val="004A0593"/>
    <w:rsid w:val="004A2D27"/>
    <w:rsid w:val="004A5FD2"/>
    <w:rsid w:val="004B5704"/>
    <w:rsid w:val="004B6A0B"/>
    <w:rsid w:val="004B7067"/>
    <w:rsid w:val="004C17C5"/>
    <w:rsid w:val="004C2798"/>
    <w:rsid w:val="004C7856"/>
    <w:rsid w:val="004D7842"/>
    <w:rsid w:val="00504242"/>
    <w:rsid w:val="00515A7D"/>
    <w:rsid w:val="00520E8E"/>
    <w:rsid w:val="00522B7C"/>
    <w:rsid w:val="0052308F"/>
    <w:rsid w:val="00543180"/>
    <w:rsid w:val="00553A69"/>
    <w:rsid w:val="00553AAC"/>
    <w:rsid w:val="0056650A"/>
    <w:rsid w:val="00572921"/>
    <w:rsid w:val="005768E5"/>
    <w:rsid w:val="005910A9"/>
    <w:rsid w:val="005A44D8"/>
    <w:rsid w:val="005C3A4A"/>
    <w:rsid w:val="005D001A"/>
    <w:rsid w:val="005E1D92"/>
    <w:rsid w:val="005F5E4B"/>
    <w:rsid w:val="005F7E95"/>
    <w:rsid w:val="0060157D"/>
    <w:rsid w:val="006059BA"/>
    <w:rsid w:val="00610137"/>
    <w:rsid w:val="006204FE"/>
    <w:rsid w:val="00626459"/>
    <w:rsid w:val="006410A4"/>
    <w:rsid w:val="00643607"/>
    <w:rsid w:val="0064436D"/>
    <w:rsid w:val="00651611"/>
    <w:rsid w:val="00654BC7"/>
    <w:rsid w:val="00674EF0"/>
    <w:rsid w:val="006967F0"/>
    <w:rsid w:val="006A1AD2"/>
    <w:rsid w:val="006B35EB"/>
    <w:rsid w:val="006B692A"/>
    <w:rsid w:val="006C7FA1"/>
    <w:rsid w:val="006F1BB7"/>
    <w:rsid w:val="006F34F4"/>
    <w:rsid w:val="00703FC5"/>
    <w:rsid w:val="0070775F"/>
    <w:rsid w:val="007121D0"/>
    <w:rsid w:val="00717C6F"/>
    <w:rsid w:val="00753E55"/>
    <w:rsid w:val="00762A3F"/>
    <w:rsid w:val="007749AE"/>
    <w:rsid w:val="0077715E"/>
    <w:rsid w:val="00777480"/>
    <w:rsid w:val="007817F4"/>
    <w:rsid w:val="00783C8F"/>
    <w:rsid w:val="007A303D"/>
    <w:rsid w:val="007C57D4"/>
    <w:rsid w:val="007C67F6"/>
    <w:rsid w:val="007D1DC2"/>
    <w:rsid w:val="007D4934"/>
    <w:rsid w:val="007F3146"/>
    <w:rsid w:val="0080293D"/>
    <w:rsid w:val="00804A88"/>
    <w:rsid w:val="00806252"/>
    <w:rsid w:val="00811DA3"/>
    <w:rsid w:val="00812C0F"/>
    <w:rsid w:val="008262B8"/>
    <w:rsid w:val="008276C0"/>
    <w:rsid w:val="00853E4A"/>
    <w:rsid w:val="008755EA"/>
    <w:rsid w:val="00882CF3"/>
    <w:rsid w:val="0088589D"/>
    <w:rsid w:val="008A3AE7"/>
    <w:rsid w:val="008B0EAB"/>
    <w:rsid w:val="008E10BE"/>
    <w:rsid w:val="008F4024"/>
    <w:rsid w:val="00912438"/>
    <w:rsid w:val="0091617A"/>
    <w:rsid w:val="00920FEF"/>
    <w:rsid w:val="009238D8"/>
    <w:rsid w:val="009274A1"/>
    <w:rsid w:val="00931820"/>
    <w:rsid w:val="009615C6"/>
    <w:rsid w:val="00961D17"/>
    <w:rsid w:val="009623AA"/>
    <w:rsid w:val="0096327F"/>
    <w:rsid w:val="00965AE0"/>
    <w:rsid w:val="00966A9A"/>
    <w:rsid w:val="00975DCE"/>
    <w:rsid w:val="0098751E"/>
    <w:rsid w:val="00991DF5"/>
    <w:rsid w:val="00994447"/>
    <w:rsid w:val="009A074F"/>
    <w:rsid w:val="009A6595"/>
    <w:rsid w:val="009A6DBD"/>
    <w:rsid w:val="009B33FD"/>
    <w:rsid w:val="009D3341"/>
    <w:rsid w:val="009D46FA"/>
    <w:rsid w:val="009E174B"/>
    <w:rsid w:val="009E53F8"/>
    <w:rsid w:val="009E710F"/>
    <w:rsid w:val="009F1AE9"/>
    <w:rsid w:val="00A036D9"/>
    <w:rsid w:val="00A163FD"/>
    <w:rsid w:val="00A17FE0"/>
    <w:rsid w:val="00A3117D"/>
    <w:rsid w:val="00A34211"/>
    <w:rsid w:val="00A46934"/>
    <w:rsid w:val="00A5256A"/>
    <w:rsid w:val="00A631EE"/>
    <w:rsid w:val="00A6416D"/>
    <w:rsid w:val="00A72A32"/>
    <w:rsid w:val="00A74588"/>
    <w:rsid w:val="00A77354"/>
    <w:rsid w:val="00A872F6"/>
    <w:rsid w:val="00AB24A8"/>
    <w:rsid w:val="00AB3861"/>
    <w:rsid w:val="00AC1B88"/>
    <w:rsid w:val="00AC25BE"/>
    <w:rsid w:val="00AC59E1"/>
    <w:rsid w:val="00AC7D9E"/>
    <w:rsid w:val="00AD4C8E"/>
    <w:rsid w:val="00AD59A6"/>
    <w:rsid w:val="00AE648A"/>
    <w:rsid w:val="00AE7CA1"/>
    <w:rsid w:val="00B014CD"/>
    <w:rsid w:val="00B23783"/>
    <w:rsid w:val="00B66839"/>
    <w:rsid w:val="00B85579"/>
    <w:rsid w:val="00BB0F45"/>
    <w:rsid w:val="00BC09EE"/>
    <w:rsid w:val="00BC3307"/>
    <w:rsid w:val="00BC379D"/>
    <w:rsid w:val="00BC5741"/>
    <w:rsid w:val="00BD1709"/>
    <w:rsid w:val="00BD32D0"/>
    <w:rsid w:val="00BF0C4A"/>
    <w:rsid w:val="00C02ADB"/>
    <w:rsid w:val="00C2725E"/>
    <w:rsid w:val="00C324F6"/>
    <w:rsid w:val="00C4527D"/>
    <w:rsid w:val="00C46315"/>
    <w:rsid w:val="00C854B7"/>
    <w:rsid w:val="00C93072"/>
    <w:rsid w:val="00C94E9F"/>
    <w:rsid w:val="00C95380"/>
    <w:rsid w:val="00CA096E"/>
    <w:rsid w:val="00CA12C2"/>
    <w:rsid w:val="00CB5D27"/>
    <w:rsid w:val="00CB7F9C"/>
    <w:rsid w:val="00CD5B36"/>
    <w:rsid w:val="00CD5D7D"/>
    <w:rsid w:val="00CE2252"/>
    <w:rsid w:val="00CF542D"/>
    <w:rsid w:val="00D026E2"/>
    <w:rsid w:val="00D03988"/>
    <w:rsid w:val="00D0717E"/>
    <w:rsid w:val="00D1177A"/>
    <w:rsid w:val="00D324DA"/>
    <w:rsid w:val="00D33332"/>
    <w:rsid w:val="00D56AD4"/>
    <w:rsid w:val="00D65CE5"/>
    <w:rsid w:val="00D86B1D"/>
    <w:rsid w:val="00D91B81"/>
    <w:rsid w:val="00D96B8A"/>
    <w:rsid w:val="00D97C65"/>
    <w:rsid w:val="00DA556B"/>
    <w:rsid w:val="00DA59DC"/>
    <w:rsid w:val="00DF3CC1"/>
    <w:rsid w:val="00DF7EB5"/>
    <w:rsid w:val="00E01233"/>
    <w:rsid w:val="00E1353D"/>
    <w:rsid w:val="00E15DC0"/>
    <w:rsid w:val="00E33B99"/>
    <w:rsid w:val="00E40E99"/>
    <w:rsid w:val="00E47032"/>
    <w:rsid w:val="00E6424E"/>
    <w:rsid w:val="00E70672"/>
    <w:rsid w:val="00E72BC6"/>
    <w:rsid w:val="00E74C3A"/>
    <w:rsid w:val="00E75D14"/>
    <w:rsid w:val="00E87FAA"/>
    <w:rsid w:val="00E95E11"/>
    <w:rsid w:val="00E965CB"/>
    <w:rsid w:val="00EA4C1F"/>
    <w:rsid w:val="00EB06D3"/>
    <w:rsid w:val="00EB7A57"/>
    <w:rsid w:val="00EC449F"/>
    <w:rsid w:val="00EC67B3"/>
    <w:rsid w:val="00EE7C26"/>
    <w:rsid w:val="00EF2D0F"/>
    <w:rsid w:val="00F10CFF"/>
    <w:rsid w:val="00F25145"/>
    <w:rsid w:val="00F33639"/>
    <w:rsid w:val="00F34EDD"/>
    <w:rsid w:val="00F3658F"/>
    <w:rsid w:val="00F471D2"/>
    <w:rsid w:val="00F55B43"/>
    <w:rsid w:val="00F576CD"/>
    <w:rsid w:val="00F73762"/>
    <w:rsid w:val="00F84323"/>
    <w:rsid w:val="00F90A8A"/>
    <w:rsid w:val="00F9789D"/>
    <w:rsid w:val="00FA6513"/>
    <w:rsid w:val="00FB4E94"/>
    <w:rsid w:val="00FB6EE0"/>
    <w:rsid w:val="00FE63EB"/>
    <w:rsid w:val="00FF0789"/>
    <w:rsid w:val="00FF52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0,0,0,0"/>
    </o:shapedefaults>
    <o:shapelayout v:ext="edit">
      <o:idmap v:ext="edit" data="2"/>
    </o:shapelayout>
  </w:shapeDefaults>
  <w:decimalSymbol w:val="."/>
  <w:listSeparator w:val=","/>
  <w14:docId w14:val="79177F41"/>
  <w15:chartTrackingRefBased/>
  <w15:docId w15:val="{96AD6080-2626-4C50-A570-72FE5E619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7F9C"/>
    <w:pPr>
      <w:widowControl w:val="0"/>
      <w:jc w:val="both"/>
    </w:pPr>
    <w:rPr>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0CFF"/>
    <w:pPr>
      <w:tabs>
        <w:tab w:val="center" w:pos="4252"/>
        <w:tab w:val="right" w:pos="8504"/>
      </w:tabs>
      <w:snapToGrid w:val="0"/>
    </w:pPr>
  </w:style>
  <w:style w:type="character" w:customStyle="1" w:styleId="a4">
    <w:name w:val="ヘッダー (文字)"/>
    <w:basedOn w:val="a0"/>
    <w:link w:val="a3"/>
    <w:uiPriority w:val="99"/>
    <w:rsid w:val="00F10CFF"/>
  </w:style>
  <w:style w:type="paragraph" w:styleId="a5">
    <w:name w:val="footer"/>
    <w:basedOn w:val="a"/>
    <w:link w:val="a6"/>
    <w:uiPriority w:val="99"/>
    <w:unhideWhenUsed/>
    <w:rsid w:val="00F10CFF"/>
    <w:pPr>
      <w:tabs>
        <w:tab w:val="center" w:pos="4252"/>
        <w:tab w:val="right" w:pos="8504"/>
      </w:tabs>
      <w:snapToGrid w:val="0"/>
    </w:pPr>
  </w:style>
  <w:style w:type="character" w:customStyle="1" w:styleId="a6">
    <w:name w:val="フッター (文字)"/>
    <w:basedOn w:val="a0"/>
    <w:link w:val="a5"/>
    <w:uiPriority w:val="99"/>
    <w:rsid w:val="00F10CFF"/>
  </w:style>
  <w:style w:type="paragraph" w:styleId="a7">
    <w:name w:val="List Paragraph"/>
    <w:basedOn w:val="a"/>
    <w:uiPriority w:val="34"/>
    <w:qFormat/>
    <w:rsid w:val="00F10CFF"/>
    <w:pPr>
      <w:ind w:leftChars="400" w:left="840"/>
    </w:pPr>
    <w:rPr>
      <w:sz w:val="21"/>
    </w:rPr>
  </w:style>
  <w:style w:type="paragraph" w:styleId="a8">
    <w:name w:val="Balloon Text"/>
    <w:basedOn w:val="a"/>
    <w:link w:val="a9"/>
    <w:uiPriority w:val="99"/>
    <w:semiHidden/>
    <w:unhideWhenUsed/>
    <w:rsid w:val="00D91B81"/>
    <w:rPr>
      <w:rFonts w:ascii="Arial" w:eastAsia="ＭＳ ゴシック" w:hAnsi="Arial" w:cs="Times New Roman"/>
      <w:sz w:val="18"/>
      <w:szCs w:val="18"/>
    </w:rPr>
  </w:style>
  <w:style w:type="character" w:customStyle="1" w:styleId="a9">
    <w:name w:val="吹き出し (文字)"/>
    <w:link w:val="a8"/>
    <w:uiPriority w:val="99"/>
    <w:semiHidden/>
    <w:rsid w:val="00D91B81"/>
    <w:rPr>
      <w:rFonts w:ascii="Arial" w:eastAsia="ＭＳ ゴシック" w:hAnsi="Arial" w:cs="Times New Roman"/>
      <w:sz w:val="18"/>
      <w:szCs w:val="18"/>
    </w:rPr>
  </w:style>
  <w:style w:type="table" w:styleId="aa">
    <w:name w:val="Table Grid"/>
    <w:basedOn w:val="a1"/>
    <w:uiPriority w:val="59"/>
    <w:rsid w:val="00826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39"/>
    <w:rsid w:val="00414F66"/>
    <w:rPr>
      <w:rFonts w:ascii="UD デジタル 教科書体 NP-R" w:eastAsia="UD デジタル 教科書体 NP-R" w:hAnsi="游明朝"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iPriority w:val="35"/>
    <w:unhideWhenUsed/>
    <w:qFormat/>
    <w:rsid w:val="00CD5D7D"/>
    <w:rPr>
      <w:b/>
      <w:bCs/>
      <w:sz w:val="21"/>
      <w:szCs w:val="21"/>
    </w:rPr>
  </w:style>
  <w:style w:type="character" w:styleId="ac">
    <w:name w:val="Hyperlink"/>
    <w:uiPriority w:val="99"/>
    <w:unhideWhenUsed/>
    <w:rsid w:val="003A1A76"/>
    <w:rPr>
      <w:color w:val="0563C1"/>
      <w:u w:val="single"/>
    </w:rPr>
  </w:style>
  <w:style w:type="character" w:styleId="ad">
    <w:name w:val="Unresolved Mention"/>
    <w:uiPriority w:val="99"/>
    <w:semiHidden/>
    <w:unhideWhenUsed/>
    <w:rsid w:val="003A1A76"/>
    <w:rPr>
      <w:color w:val="605E5C"/>
      <w:shd w:val="clear" w:color="auto" w:fill="E1DFDD"/>
    </w:rPr>
  </w:style>
  <w:style w:type="paragraph" w:styleId="ae">
    <w:name w:val="Plain Text"/>
    <w:basedOn w:val="a"/>
    <w:link w:val="af"/>
    <w:uiPriority w:val="99"/>
    <w:semiHidden/>
    <w:unhideWhenUsed/>
    <w:rsid w:val="002842D6"/>
    <w:pPr>
      <w:widowControl/>
      <w:jc w:val="left"/>
    </w:pPr>
    <w:rPr>
      <w:rFonts w:ascii="游ゴシック" w:eastAsia="游ゴシック" w:hAnsi="Courier New" w:cs="Courier New"/>
      <w:color w:val="000000"/>
      <w:kern w:val="0"/>
      <w:sz w:val="22"/>
      <w:szCs w:val="24"/>
    </w:rPr>
  </w:style>
  <w:style w:type="character" w:customStyle="1" w:styleId="af">
    <w:name w:val="書式なし (文字)"/>
    <w:link w:val="ae"/>
    <w:uiPriority w:val="99"/>
    <w:semiHidden/>
    <w:rsid w:val="002842D6"/>
    <w:rPr>
      <w:rFonts w:ascii="游ゴシック" w:eastAsia="游ゴシック" w:hAnsi="Courier New" w:cs="Courier New"/>
      <w:color w:val="00000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769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microsoft.com/en-us/office/check-and-share-your-form-results-02859424-341d-406f-b32a-9a0fbaf357a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FAF1A-A322-4735-8310-BBE857296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521</Words>
  <Characters>2972</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実教出版株式会社</dc:creator>
  <cp:keywords/>
  <cp:lastModifiedBy>西野　和典</cp:lastModifiedBy>
  <cp:revision>2</cp:revision>
  <cp:lastPrinted>2012-02-04T04:19:00Z</cp:lastPrinted>
  <dcterms:created xsi:type="dcterms:W3CDTF">2023-03-10T16:05:00Z</dcterms:created>
  <dcterms:modified xsi:type="dcterms:W3CDTF">2023-03-10T16:05:00Z</dcterms:modified>
</cp:coreProperties>
</file>