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3E8C" w14:textId="231397E3" w:rsidR="00170D3E" w:rsidRPr="00F07FF1" w:rsidRDefault="00DD153C" w:rsidP="00F07FF1">
      <w:pPr>
        <w:jc w:val="center"/>
        <w:rPr>
          <w:rFonts w:ascii="ＭＳ ゴシック" w:eastAsia="ＭＳ ゴシック" w:hAnsi="ＭＳ ゴシック"/>
          <w:sz w:val="22"/>
        </w:rPr>
      </w:pPr>
      <w:r w:rsidRPr="00F07FF1">
        <w:rPr>
          <w:rFonts w:ascii="ＭＳ ゴシック" w:eastAsia="ＭＳ ゴシック" w:hAnsi="ＭＳ ゴシック" w:hint="eastAsia"/>
          <w:sz w:val="22"/>
        </w:rPr>
        <w:t>「情報通信技術を活用した教育の理論及び方法」</w:t>
      </w:r>
      <w:r w:rsidR="00823DA1" w:rsidRPr="00F07FF1">
        <w:rPr>
          <w:rFonts w:ascii="ＭＳ ゴシック" w:eastAsia="ＭＳ ゴシック" w:hAnsi="ＭＳ ゴシック" w:hint="eastAsia"/>
          <w:sz w:val="22"/>
        </w:rPr>
        <w:t>のコアカリキュラムとシラバス例</w:t>
      </w:r>
    </w:p>
    <w:p w14:paraId="7268DF0A" w14:textId="77777777" w:rsidR="00823DA1" w:rsidRDefault="00823DA1" w:rsidP="00170D3E"/>
    <w:p w14:paraId="2411FC6B" w14:textId="27D7532C" w:rsidR="009538E0" w:rsidRDefault="00BD6C62" w:rsidP="009538E0">
      <w:pPr>
        <w:ind w:firstLineChars="100" w:firstLine="194"/>
      </w:pPr>
      <w:r>
        <w:rPr>
          <w:rFonts w:hint="eastAsia"/>
        </w:rPr>
        <w:t>表</w:t>
      </w:r>
      <w:r w:rsidR="004033C4">
        <w:rPr>
          <w:rFonts w:hint="eastAsia"/>
        </w:rPr>
        <w:t>1</w:t>
      </w:r>
      <w:r w:rsidR="009538E0">
        <w:rPr>
          <w:rFonts w:hint="eastAsia"/>
        </w:rPr>
        <w:t>は，</w:t>
      </w:r>
      <w:r w:rsidR="00F571D4">
        <w:rPr>
          <w:rFonts w:hint="eastAsia"/>
        </w:rPr>
        <w:t>教職課程コアカリキュラム</w:t>
      </w:r>
      <w:r w:rsidR="00007EAF" w:rsidRPr="00007EAF">
        <w:rPr>
          <w:rFonts w:hint="eastAsia"/>
          <w:vertAlign w:val="superscript"/>
        </w:rPr>
        <w:t>*1</w:t>
      </w:r>
      <w:r w:rsidR="00F571D4">
        <w:rPr>
          <w:rFonts w:hint="eastAsia"/>
        </w:rPr>
        <w:t>の</w:t>
      </w:r>
      <w:r w:rsidR="00263FD2">
        <w:rPr>
          <w:rFonts w:hint="eastAsia"/>
        </w:rPr>
        <w:t>「</w:t>
      </w:r>
      <w:r w:rsidR="00263FD2" w:rsidRPr="00263FD2">
        <w:rPr>
          <w:rFonts w:hint="eastAsia"/>
        </w:rPr>
        <w:t>情報通信技術を活用した教育の理論及び方法</w:t>
      </w:r>
      <w:r w:rsidR="00263FD2">
        <w:rPr>
          <w:rFonts w:hint="eastAsia"/>
        </w:rPr>
        <w:t>」</w:t>
      </w:r>
      <w:r w:rsidR="003E1EF3">
        <w:rPr>
          <w:rFonts w:hint="eastAsia"/>
        </w:rPr>
        <w:t>の全体目標，</w:t>
      </w:r>
      <w:r w:rsidR="003E1EF3">
        <w:rPr>
          <w:rFonts w:hint="eastAsia"/>
        </w:rPr>
        <w:t>(1)</w:t>
      </w:r>
      <w:r w:rsidR="003E1EF3">
        <w:rPr>
          <w:rFonts w:hint="eastAsia"/>
        </w:rPr>
        <w:t>～</w:t>
      </w:r>
      <w:r w:rsidR="003E1EF3">
        <w:rPr>
          <w:rFonts w:hint="eastAsia"/>
        </w:rPr>
        <w:t>(3)</w:t>
      </w:r>
      <w:r w:rsidR="003E1EF3">
        <w:rPr>
          <w:rFonts w:hint="eastAsia"/>
        </w:rPr>
        <w:t>の一般目標</w:t>
      </w:r>
      <w:r w:rsidR="005F0469">
        <w:rPr>
          <w:rFonts w:hint="eastAsia"/>
        </w:rPr>
        <w:t>，</w:t>
      </w:r>
      <w:r w:rsidR="003E1EF3">
        <w:rPr>
          <w:rFonts w:hint="eastAsia"/>
        </w:rPr>
        <w:t>及び</w:t>
      </w:r>
      <w:r w:rsidR="005F0469">
        <w:rPr>
          <w:rFonts w:hint="eastAsia"/>
        </w:rPr>
        <w:t>各到達目標を示している。</w:t>
      </w:r>
    </w:p>
    <w:p w14:paraId="108B60DC" w14:textId="77777777" w:rsidR="000602A5" w:rsidRPr="00CE5463" w:rsidRDefault="000602A5" w:rsidP="000602A5"/>
    <w:p w14:paraId="69658874" w14:textId="0FDEA208" w:rsidR="00B33276" w:rsidRPr="00EF6078" w:rsidRDefault="001A5A9C" w:rsidP="000602A5">
      <w:pPr>
        <w:jc w:val="center"/>
        <w:rPr>
          <w:kern w:val="0"/>
          <w:sz w:val="18"/>
          <w:szCs w:val="18"/>
        </w:rPr>
      </w:pPr>
      <w:bookmarkStart w:id="0" w:name="_Hlk121776471"/>
      <w:r>
        <w:rPr>
          <w:rFonts w:ascii="ＭＳ ゴシック" w:eastAsia="ＭＳ ゴシック" w:hAnsi="ＭＳ ゴシック" w:hint="eastAsia"/>
          <w:sz w:val="18"/>
          <w:szCs w:val="18"/>
        </w:rPr>
        <w:t>表</w:t>
      </w:r>
      <w:r w:rsidR="00CE5463">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 xml:space="preserve">　「</w:t>
      </w:r>
      <w:r w:rsidR="005E34DB" w:rsidRPr="00EF6078">
        <w:rPr>
          <w:rFonts w:ascii="ＭＳ ゴシック" w:eastAsia="ＭＳ ゴシック" w:hAnsi="ＭＳ ゴシック" w:hint="eastAsia"/>
          <w:sz w:val="18"/>
          <w:szCs w:val="18"/>
        </w:rPr>
        <w:t>情報通信技術を活用した教育の理論及び方法</w:t>
      </w:r>
      <w:bookmarkEnd w:id="0"/>
      <w:r w:rsidR="005E34DB" w:rsidRPr="00EF607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の</w:t>
      </w:r>
      <w:r w:rsidR="00954B57">
        <w:rPr>
          <w:rFonts w:ascii="ＭＳ ゴシック" w:eastAsia="ＭＳ ゴシック" w:hAnsi="ＭＳ ゴシック" w:hint="eastAsia"/>
          <w:sz w:val="18"/>
          <w:szCs w:val="18"/>
        </w:rPr>
        <w:t>全体</w:t>
      </w:r>
      <w:r w:rsidR="00B70DEF">
        <w:rPr>
          <w:rFonts w:ascii="ＭＳ ゴシック" w:eastAsia="ＭＳ ゴシック" w:hAnsi="ＭＳ ゴシック" w:hint="eastAsia"/>
          <w:sz w:val="18"/>
          <w:szCs w:val="18"/>
        </w:rPr>
        <w:t>・</w:t>
      </w:r>
      <w:r w:rsidR="00954B57">
        <w:rPr>
          <w:rFonts w:ascii="ＭＳ ゴシック" w:eastAsia="ＭＳ ゴシック" w:hAnsi="ＭＳ ゴシック" w:hint="eastAsia"/>
          <w:sz w:val="18"/>
          <w:szCs w:val="18"/>
        </w:rPr>
        <w:t>一般</w:t>
      </w:r>
      <w:r w:rsidR="00B70DEF">
        <w:rPr>
          <w:rFonts w:ascii="ＭＳ ゴシック" w:eastAsia="ＭＳ ゴシック" w:hAnsi="ＭＳ ゴシック" w:hint="eastAsia"/>
          <w:sz w:val="18"/>
          <w:szCs w:val="18"/>
        </w:rPr>
        <w:t>・</w:t>
      </w:r>
      <w:r w:rsidR="00954B57">
        <w:rPr>
          <w:rFonts w:ascii="ＭＳ ゴシック" w:eastAsia="ＭＳ ゴシック" w:hAnsi="ＭＳ ゴシック" w:hint="eastAsia"/>
          <w:sz w:val="18"/>
          <w:szCs w:val="18"/>
        </w:rPr>
        <w:t>到達目標</w:t>
      </w:r>
    </w:p>
    <w:tbl>
      <w:tblPr>
        <w:tblW w:w="8484" w:type="dxa"/>
        <w:tblCellMar>
          <w:left w:w="99" w:type="dxa"/>
          <w:right w:w="99" w:type="dxa"/>
        </w:tblCellMar>
        <w:tblLook w:val="04A0" w:firstRow="1" w:lastRow="0" w:firstColumn="1" w:lastColumn="0" w:noHBand="0" w:noVBand="1"/>
      </w:tblPr>
      <w:tblGrid>
        <w:gridCol w:w="988"/>
        <w:gridCol w:w="425"/>
        <w:gridCol w:w="6662"/>
        <w:gridCol w:w="409"/>
      </w:tblGrid>
      <w:tr w:rsidR="00B33276" w:rsidRPr="00B33276" w14:paraId="335C0E2E" w14:textId="77777777" w:rsidTr="00940CFE">
        <w:trPr>
          <w:gridAfter w:val="1"/>
          <w:wAfter w:w="409" w:type="dxa"/>
          <w:trHeight w:val="85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85D08" w14:textId="0585644D"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全体目標</w:t>
            </w:r>
          </w:p>
        </w:tc>
        <w:tc>
          <w:tcPr>
            <w:tcW w:w="7087" w:type="dxa"/>
            <w:gridSpan w:val="2"/>
            <w:tcBorders>
              <w:top w:val="single" w:sz="4" w:space="0" w:color="auto"/>
              <w:left w:val="nil"/>
              <w:bottom w:val="single" w:sz="4" w:space="0" w:color="auto"/>
              <w:right w:val="single" w:sz="4" w:space="0" w:color="000000"/>
            </w:tcBorders>
            <w:shd w:val="clear" w:color="auto" w:fill="FFFF00"/>
            <w:vAlign w:val="center"/>
            <w:hideMark/>
          </w:tcPr>
          <w:p w14:paraId="56A5D7FE" w14:textId="2ACA3D9A" w:rsidR="00B33276" w:rsidRPr="00B33276" w:rsidRDefault="00B33276" w:rsidP="00671D89">
            <w:pPr>
              <w:widowControl/>
              <w:spacing w:line="240" w:lineRule="exact"/>
              <w:ind w:rightChars="-35" w:right="-68"/>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情報通信技術を活用した教育に関する理論及び方法では、情報通信技術を効果的に活用した学習指導や校務の推進の在り方</w:t>
            </w:r>
            <w:r w:rsidR="005C2678">
              <w:rPr>
                <w:rFonts w:ascii="ＭＳ Ｐ明朝" w:eastAsia="ＭＳ Ｐ明朝" w:hAnsi="ＭＳ Ｐ明朝" w:cs="ＭＳ Ｐゴシック" w:hint="eastAsia"/>
                <w:color w:val="000000"/>
                <w:kern w:val="0"/>
                <w:sz w:val="18"/>
                <w:szCs w:val="18"/>
              </w:rPr>
              <w:t>並びに</w:t>
            </w:r>
            <w:r w:rsidRPr="00B33276">
              <w:rPr>
                <w:rFonts w:ascii="ＭＳ Ｐ明朝" w:eastAsia="ＭＳ Ｐ明朝" w:hAnsi="ＭＳ Ｐ明朝" w:cs="ＭＳ Ｐゴシック" w:hint="eastAsia"/>
                <w:color w:val="000000"/>
                <w:kern w:val="0"/>
                <w:sz w:val="18"/>
                <w:szCs w:val="18"/>
              </w:rPr>
              <w:t>児童及び生徒に情報活用能力（情報</w:t>
            </w:r>
            <w:r w:rsidR="00151EA1">
              <w:rPr>
                <w:rFonts w:ascii="ＭＳ Ｐ明朝" w:eastAsia="ＭＳ Ｐ明朝" w:hAnsi="ＭＳ Ｐ明朝" w:cs="ＭＳ Ｐゴシック" w:hint="eastAsia"/>
                <w:color w:val="000000"/>
                <w:kern w:val="0"/>
                <w:sz w:val="18"/>
                <w:szCs w:val="18"/>
              </w:rPr>
              <w:t>モラルを</w:t>
            </w:r>
            <w:r w:rsidRPr="00B33276">
              <w:rPr>
                <w:rFonts w:ascii="ＭＳ Ｐ明朝" w:eastAsia="ＭＳ Ｐ明朝" w:hAnsi="ＭＳ Ｐ明朝" w:cs="ＭＳ Ｐゴシック" w:hint="eastAsia"/>
                <w:color w:val="000000"/>
                <w:kern w:val="0"/>
                <w:sz w:val="18"/>
                <w:szCs w:val="18"/>
              </w:rPr>
              <w:t>含む。）を育成するための指導法に関する基礎的な知識・技能を身に付ける。</w:t>
            </w:r>
          </w:p>
        </w:tc>
      </w:tr>
      <w:tr w:rsidR="00B33276" w:rsidRPr="00B33276" w14:paraId="20AEB1C4" w14:textId="77777777" w:rsidTr="00671D89">
        <w:trPr>
          <w:gridAfter w:val="1"/>
          <w:wAfter w:w="409" w:type="dxa"/>
          <w:trHeight w:val="360"/>
        </w:trPr>
        <w:tc>
          <w:tcPr>
            <w:tcW w:w="80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F0E5DA"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（１）情報通信技術の活用の意義と理論</w:t>
            </w:r>
          </w:p>
        </w:tc>
      </w:tr>
      <w:tr w:rsidR="00B33276" w:rsidRPr="00B33276" w14:paraId="313AF638" w14:textId="77777777" w:rsidTr="00671D89">
        <w:trPr>
          <w:gridAfter w:val="1"/>
          <w:wAfter w:w="409" w:type="dxa"/>
          <w:trHeight w:val="360"/>
        </w:trPr>
        <w:tc>
          <w:tcPr>
            <w:tcW w:w="9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E67050"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一般目標</w:t>
            </w:r>
          </w:p>
        </w:tc>
        <w:tc>
          <w:tcPr>
            <w:tcW w:w="7087" w:type="dxa"/>
            <w:gridSpan w:val="2"/>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6B6F8B2C" w14:textId="112F14C3" w:rsidR="00B33276" w:rsidRPr="00B33276" w:rsidRDefault="008E0904" w:rsidP="00B33276">
            <w:pPr>
              <w:widowControl/>
              <w:spacing w:line="240" w:lineRule="exact"/>
              <w:jc w:val="left"/>
              <w:rPr>
                <w:rFonts w:ascii="ＭＳ Ｐ明朝" w:eastAsia="ＭＳ Ｐ明朝" w:hAnsi="ＭＳ Ｐ明朝" w:cs="ＭＳ Ｐゴシック"/>
                <w:color w:val="000000"/>
                <w:kern w:val="0"/>
                <w:sz w:val="18"/>
                <w:szCs w:val="18"/>
              </w:rPr>
            </w:pPr>
            <w:r w:rsidRPr="008E0904">
              <w:rPr>
                <w:rFonts w:ascii="ＭＳ Ｐ明朝" w:eastAsia="ＭＳ Ｐ明朝" w:hAnsi="ＭＳ Ｐ明朝" w:cs="ＭＳ Ｐゴシック" w:hint="eastAsia"/>
                <w:color w:val="000000"/>
                <w:kern w:val="0"/>
                <w:sz w:val="18"/>
                <w:szCs w:val="18"/>
              </w:rPr>
              <w:t>情報通信技術の活用の意義と理論を理解する。</w:t>
            </w:r>
          </w:p>
        </w:tc>
      </w:tr>
      <w:tr w:rsidR="00B33276" w:rsidRPr="00B33276" w14:paraId="34C0B2BB" w14:textId="77777777" w:rsidTr="00671D89">
        <w:trPr>
          <w:trHeight w:val="132"/>
        </w:trPr>
        <w:tc>
          <w:tcPr>
            <w:tcW w:w="988" w:type="dxa"/>
            <w:vMerge/>
            <w:tcBorders>
              <w:top w:val="nil"/>
              <w:left w:val="single" w:sz="4" w:space="0" w:color="auto"/>
              <w:bottom w:val="single" w:sz="4" w:space="0" w:color="000000"/>
              <w:right w:val="single" w:sz="4" w:space="0" w:color="auto"/>
            </w:tcBorders>
            <w:vAlign w:val="center"/>
            <w:hideMark/>
          </w:tcPr>
          <w:p w14:paraId="3E049717"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p>
        </w:tc>
        <w:tc>
          <w:tcPr>
            <w:tcW w:w="7087" w:type="dxa"/>
            <w:gridSpan w:val="2"/>
            <w:vMerge/>
            <w:tcBorders>
              <w:top w:val="single" w:sz="4" w:space="0" w:color="auto"/>
              <w:left w:val="single" w:sz="4" w:space="0" w:color="auto"/>
              <w:bottom w:val="single" w:sz="4" w:space="0" w:color="000000"/>
              <w:right w:val="single" w:sz="4" w:space="0" w:color="000000"/>
            </w:tcBorders>
            <w:vAlign w:val="center"/>
            <w:hideMark/>
          </w:tcPr>
          <w:p w14:paraId="5125118A"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p>
        </w:tc>
        <w:tc>
          <w:tcPr>
            <w:tcW w:w="409" w:type="dxa"/>
            <w:tcBorders>
              <w:top w:val="nil"/>
              <w:left w:val="nil"/>
              <w:bottom w:val="nil"/>
              <w:right w:val="nil"/>
            </w:tcBorders>
            <w:shd w:val="clear" w:color="auto" w:fill="auto"/>
            <w:noWrap/>
            <w:vAlign w:val="center"/>
            <w:hideMark/>
          </w:tcPr>
          <w:p w14:paraId="161EC037" w14:textId="77777777" w:rsidR="00B33276" w:rsidRPr="00B33276" w:rsidRDefault="00B33276" w:rsidP="00B33276">
            <w:pPr>
              <w:widowControl/>
              <w:jc w:val="left"/>
              <w:rPr>
                <w:rFonts w:ascii="ＭＳ Ｐ明朝" w:eastAsia="ＭＳ Ｐ明朝" w:hAnsi="ＭＳ Ｐ明朝" w:cs="ＭＳ Ｐゴシック"/>
                <w:color w:val="000000"/>
                <w:kern w:val="0"/>
                <w:sz w:val="18"/>
                <w:szCs w:val="18"/>
              </w:rPr>
            </w:pPr>
          </w:p>
        </w:tc>
      </w:tr>
      <w:tr w:rsidR="00671D89" w:rsidRPr="00B33276" w14:paraId="57629BBB" w14:textId="77777777" w:rsidTr="00671D89">
        <w:trPr>
          <w:trHeight w:val="820"/>
        </w:trPr>
        <w:tc>
          <w:tcPr>
            <w:tcW w:w="9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9584FA"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到達目標</w:t>
            </w:r>
          </w:p>
        </w:tc>
        <w:tc>
          <w:tcPr>
            <w:tcW w:w="425" w:type="dxa"/>
            <w:tcBorders>
              <w:top w:val="nil"/>
              <w:left w:val="nil"/>
              <w:bottom w:val="single" w:sz="4" w:space="0" w:color="auto"/>
              <w:right w:val="single" w:sz="4" w:space="0" w:color="auto"/>
            </w:tcBorders>
            <w:shd w:val="clear" w:color="auto" w:fill="auto"/>
            <w:noWrap/>
            <w:vAlign w:val="center"/>
            <w:hideMark/>
          </w:tcPr>
          <w:p w14:paraId="061B4AE2"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１）</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60146E55"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社会的背景の変化や急速な技術の発展も踏まえ、個別最適な学びと協働的な学びの実現や、主体的・対話的で深い学びの実現に向けた授業改善の必要性など、情報通信技術の活用の意義と在り方を理解している。</w:t>
            </w:r>
          </w:p>
        </w:tc>
        <w:tc>
          <w:tcPr>
            <w:tcW w:w="409" w:type="dxa"/>
            <w:vAlign w:val="center"/>
            <w:hideMark/>
          </w:tcPr>
          <w:p w14:paraId="0AD98F7E"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r w:rsidR="00671D89" w:rsidRPr="00B33276" w14:paraId="714575D1" w14:textId="77777777" w:rsidTr="00671D89">
        <w:trPr>
          <w:trHeight w:val="590"/>
        </w:trPr>
        <w:tc>
          <w:tcPr>
            <w:tcW w:w="988" w:type="dxa"/>
            <w:vMerge/>
            <w:tcBorders>
              <w:top w:val="nil"/>
              <w:left w:val="single" w:sz="4" w:space="0" w:color="auto"/>
              <w:bottom w:val="single" w:sz="4" w:space="0" w:color="000000"/>
              <w:right w:val="single" w:sz="4" w:space="0" w:color="auto"/>
            </w:tcBorders>
            <w:vAlign w:val="center"/>
            <w:hideMark/>
          </w:tcPr>
          <w:p w14:paraId="7CFD2F4B"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hideMark/>
          </w:tcPr>
          <w:p w14:paraId="180C52B3"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２）</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2BCD59A5"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特別の支援を必要とする児童及び生徒に対する情報通信技術の活用の意義と活用に当たっての留意点を理解している。</w:t>
            </w:r>
          </w:p>
        </w:tc>
        <w:tc>
          <w:tcPr>
            <w:tcW w:w="409" w:type="dxa"/>
            <w:vAlign w:val="center"/>
            <w:hideMark/>
          </w:tcPr>
          <w:p w14:paraId="7FF4E6C1"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r w:rsidR="00671D89" w:rsidRPr="00B33276" w14:paraId="0685272F" w14:textId="77777777" w:rsidTr="00671D89">
        <w:trPr>
          <w:trHeight w:val="590"/>
        </w:trPr>
        <w:tc>
          <w:tcPr>
            <w:tcW w:w="988" w:type="dxa"/>
            <w:vMerge/>
            <w:tcBorders>
              <w:top w:val="nil"/>
              <w:left w:val="single" w:sz="4" w:space="0" w:color="auto"/>
              <w:bottom w:val="single" w:sz="4" w:space="0" w:color="000000"/>
              <w:right w:val="single" w:sz="4" w:space="0" w:color="auto"/>
            </w:tcBorders>
            <w:vAlign w:val="center"/>
            <w:hideMark/>
          </w:tcPr>
          <w:p w14:paraId="10C5CEEF"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hideMark/>
          </w:tcPr>
          <w:p w14:paraId="0FA071FB"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３）</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194164C8"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ICT支援員などの外部人材や大学等の外部機関との連携の在り方、学校におけるICT環境の整備の在り方を理解している。</w:t>
            </w:r>
          </w:p>
        </w:tc>
        <w:tc>
          <w:tcPr>
            <w:tcW w:w="409" w:type="dxa"/>
            <w:vAlign w:val="center"/>
            <w:hideMark/>
          </w:tcPr>
          <w:p w14:paraId="7CC401C7"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r w:rsidR="00B33276" w:rsidRPr="00B33276" w14:paraId="2F789A93" w14:textId="77777777" w:rsidTr="00671D89">
        <w:trPr>
          <w:trHeight w:val="360"/>
        </w:trPr>
        <w:tc>
          <w:tcPr>
            <w:tcW w:w="80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3CDB2A"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（２）情報通信技術を効果的に活用した学習指導や校務の推進</w:t>
            </w:r>
          </w:p>
        </w:tc>
        <w:tc>
          <w:tcPr>
            <w:tcW w:w="409" w:type="dxa"/>
            <w:vAlign w:val="center"/>
            <w:hideMark/>
          </w:tcPr>
          <w:p w14:paraId="62B0B0B9"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r w:rsidR="00351EC3" w:rsidRPr="00B33276" w14:paraId="0739495D" w14:textId="77777777" w:rsidTr="00671D89">
        <w:trPr>
          <w:trHeight w:val="380"/>
        </w:trPr>
        <w:tc>
          <w:tcPr>
            <w:tcW w:w="9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CECC6C"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一般目標</w:t>
            </w:r>
          </w:p>
        </w:tc>
        <w:tc>
          <w:tcPr>
            <w:tcW w:w="7087" w:type="dxa"/>
            <w:gridSpan w:val="2"/>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58852EF6"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情報通信技術を効果的に活用した学習指導や校務の推進の在り方について理解する。</w:t>
            </w:r>
          </w:p>
        </w:tc>
        <w:tc>
          <w:tcPr>
            <w:tcW w:w="409" w:type="dxa"/>
            <w:vAlign w:val="center"/>
            <w:hideMark/>
          </w:tcPr>
          <w:p w14:paraId="08678A82"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r w:rsidR="00B33276" w:rsidRPr="00B33276" w14:paraId="5C852B7D" w14:textId="77777777" w:rsidTr="00671D89">
        <w:trPr>
          <w:trHeight w:val="50"/>
        </w:trPr>
        <w:tc>
          <w:tcPr>
            <w:tcW w:w="988" w:type="dxa"/>
            <w:vMerge/>
            <w:tcBorders>
              <w:top w:val="nil"/>
              <w:left w:val="single" w:sz="4" w:space="0" w:color="auto"/>
              <w:bottom w:val="single" w:sz="4" w:space="0" w:color="000000"/>
              <w:right w:val="single" w:sz="4" w:space="0" w:color="auto"/>
            </w:tcBorders>
            <w:vAlign w:val="center"/>
            <w:hideMark/>
          </w:tcPr>
          <w:p w14:paraId="3BC027BD"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p>
        </w:tc>
        <w:tc>
          <w:tcPr>
            <w:tcW w:w="7087" w:type="dxa"/>
            <w:gridSpan w:val="2"/>
            <w:vMerge/>
            <w:tcBorders>
              <w:top w:val="single" w:sz="4" w:space="0" w:color="auto"/>
              <w:left w:val="single" w:sz="4" w:space="0" w:color="auto"/>
              <w:bottom w:val="single" w:sz="4" w:space="0" w:color="000000"/>
              <w:right w:val="single" w:sz="4" w:space="0" w:color="000000"/>
            </w:tcBorders>
            <w:vAlign w:val="center"/>
            <w:hideMark/>
          </w:tcPr>
          <w:p w14:paraId="55C144EA"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p>
        </w:tc>
        <w:tc>
          <w:tcPr>
            <w:tcW w:w="409" w:type="dxa"/>
            <w:tcBorders>
              <w:top w:val="nil"/>
              <w:left w:val="nil"/>
              <w:bottom w:val="nil"/>
              <w:right w:val="nil"/>
            </w:tcBorders>
            <w:shd w:val="clear" w:color="auto" w:fill="auto"/>
            <w:noWrap/>
            <w:vAlign w:val="center"/>
            <w:hideMark/>
          </w:tcPr>
          <w:p w14:paraId="727DBB3E" w14:textId="77777777" w:rsidR="00B33276" w:rsidRPr="00B33276" w:rsidRDefault="00B33276" w:rsidP="00B33276">
            <w:pPr>
              <w:widowControl/>
              <w:jc w:val="left"/>
              <w:rPr>
                <w:rFonts w:ascii="ＭＳ Ｐ明朝" w:eastAsia="ＭＳ Ｐ明朝" w:hAnsi="ＭＳ Ｐ明朝" w:cs="ＭＳ Ｐゴシック"/>
                <w:color w:val="000000"/>
                <w:kern w:val="0"/>
                <w:sz w:val="18"/>
                <w:szCs w:val="18"/>
              </w:rPr>
            </w:pPr>
          </w:p>
        </w:tc>
      </w:tr>
      <w:tr w:rsidR="00671D89" w:rsidRPr="00B33276" w14:paraId="1C3E2D5A" w14:textId="77777777" w:rsidTr="00671D89">
        <w:trPr>
          <w:trHeight w:val="511"/>
        </w:trPr>
        <w:tc>
          <w:tcPr>
            <w:tcW w:w="9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E23EE3"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到達目標</w:t>
            </w:r>
          </w:p>
        </w:tc>
        <w:tc>
          <w:tcPr>
            <w:tcW w:w="425" w:type="dxa"/>
            <w:tcBorders>
              <w:top w:val="nil"/>
              <w:left w:val="nil"/>
              <w:bottom w:val="single" w:sz="4" w:space="0" w:color="auto"/>
              <w:right w:val="single" w:sz="4" w:space="0" w:color="auto"/>
            </w:tcBorders>
            <w:shd w:val="clear" w:color="auto" w:fill="auto"/>
            <w:noWrap/>
            <w:vAlign w:val="center"/>
            <w:hideMark/>
          </w:tcPr>
          <w:p w14:paraId="31937A8F"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１）</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01D18F9A"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育成を目指す資質・能力や学習場面に応じた情報通信技術を効果的に活用した指導事例（デジタル教材の作成・利用を含む。）を理解し、基礎的な指導法を身に付けている。</w:t>
            </w:r>
          </w:p>
        </w:tc>
        <w:tc>
          <w:tcPr>
            <w:tcW w:w="409" w:type="dxa"/>
            <w:vAlign w:val="center"/>
            <w:hideMark/>
          </w:tcPr>
          <w:p w14:paraId="5F7EBDA4"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r w:rsidR="00671D89" w:rsidRPr="00B33276" w14:paraId="00286997" w14:textId="77777777" w:rsidTr="00671D89">
        <w:trPr>
          <w:trHeight w:val="550"/>
        </w:trPr>
        <w:tc>
          <w:tcPr>
            <w:tcW w:w="988" w:type="dxa"/>
            <w:vMerge/>
            <w:tcBorders>
              <w:top w:val="nil"/>
              <w:left w:val="single" w:sz="4" w:space="0" w:color="auto"/>
              <w:bottom w:val="single" w:sz="4" w:space="0" w:color="000000"/>
              <w:right w:val="single" w:sz="4" w:space="0" w:color="auto"/>
            </w:tcBorders>
            <w:vAlign w:val="center"/>
            <w:hideMark/>
          </w:tcPr>
          <w:p w14:paraId="185E87FA"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14:paraId="7D9330B9"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２）</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12C11E2C"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学習履歴（スタディ・ログ）など教育データを活用して指導や学習評価に活用することや教育情報セキュリティの重要性について理解している。</w:t>
            </w:r>
          </w:p>
        </w:tc>
        <w:tc>
          <w:tcPr>
            <w:tcW w:w="409" w:type="dxa"/>
            <w:vAlign w:val="center"/>
            <w:hideMark/>
          </w:tcPr>
          <w:p w14:paraId="15AF464B"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r w:rsidR="00671D89" w:rsidRPr="00B33276" w14:paraId="39C4E9CB" w14:textId="77777777" w:rsidTr="00671D89">
        <w:trPr>
          <w:trHeight w:val="284"/>
        </w:trPr>
        <w:tc>
          <w:tcPr>
            <w:tcW w:w="988" w:type="dxa"/>
            <w:vMerge/>
            <w:tcBorders>
              <w:top w:val="nil"/>
              <w:left w:val="single" w:sz="4" w:space="0" w:color="auto"/>
              <w:bottom w:val="single" w:sz="4" w:space="0" w:color="000000"/>
              <w:right w:val="single" w:sz="4" w:space="0" w:color="auto"/>
            </w:tcBorders>
            <w:vAlign w:val="center"/>
            <w:hideMark/>
          </w:tcPr>
          <w:p w14:paraId="29677E21"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14:paraId="025E7B48"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３）</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7DAC18FF"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遠隔・オンライン教育の意義や関連するシステムの使用法を理解している。</w:t>
            </w:r>
          </w:p>
        </w:tc>
        <w:tc>
          <w:tcPr>
            <w:tcW w:w="409" w:type="dxa"/>
            <w:vAlign w:val="center"/>
            <w:hideMark/>
          </w:tcPr>
          <w:p w14:paraId="4E47F669"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r w:rsidR="00671D89" w:rsidRPr="00B33276" w14:paraId="56D35A19" w14:textId="77777777" w:rsidTr="00671D89">
        <w:trPr>
          <w:trHeight w:val="550"/>
        </w:trPr>
        <w:tc>
          <w:tcPr>
            <w:tcW w:w="988" w:type="dxa"/>
            <w:vMerge/>
            <w:tcBorders>
              <w:top w:val="nil"/>
              <w:left w:val="single" w:sz="4" w:space="0" w:color="auto"/>
              <w:bottom w:val="single" w:sz="4" w:space="0" w:color="000000"/>
              <w:right w:val="single" w:sz="4" w:space="0" w:color="auto"/>
            </w:tcBorders>
            <w:vAlign w:val="center"/>
            <w:hideMark/>
          </w:tcPr>
          <w:p w14:paraId="5249EDCE"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hideMark/>
          </w:tcPr>
          <w:p w14:paraId="7934E89A"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４）</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7DCC43F1"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統合型校務支援システムを含む情報通信技術を効果的に活用した校務の推進について理解している。</w:t>
            </w:r>
          </w:p>
        </w:tc>
        <w:tc>
          <w:tcPr>
            <w:tcW w:w="409" w:type="dxa"/>
            <w:vAlign w:val="center"/>
            <w:hideMark/>
          </w:tcPr>
          <w:p w14:paraId="20577940"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r w:rsidR="00B33276" w:rsidRPr="00B33276" w14:paraId="5953119B" w14:textId="77777777" w:rsidTr="00671D89">
        <w:trPr>
          <w:trHeight w:val="360"/>
        </w:trPr>
        <w:tc>
          <w:tcPr>
            <w:tcW w:w="807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3466B9"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（３）児童及び生徒に情報活用能力（情報モラルを含む。）を育成するための指導法</w:t>
            </w:r>
          </w:p>
        </w:tc>
        <w:tc>
          <w:tcPr>
            <w:tcW w:w="409" w:type="dxa"/>
            <w:vAlign w:val="center"/>
            <w:hideMark/>
          </w:tcPr>
          <w:p w14:paraId="4655816D"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r w:rsidR="00351EC3" w:rsidRPr="00B33276" w14:paraId="067C92AD" w14:textId="77777777" w:rsidTr="00671D89">
        <w:trPr>
          <w:trHeight w:val="360"/>
        </w:trPr>
        <w:tc>
          <w:tcPr>
            <w:tcW w:w="9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D74D6F"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一般目標</w:t>
            </w:r>
          </w:p>
        </w:tc>
        <w:tc>
          <w:tcPr>
            <w:tcW w:w="7087" w:type="dxa"/>
            <w:gridSpan w:val="2"/>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78C28B44"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児童及び生徒に情報活用能力（情報モラルを含む。）を育成するための基礎的な指導法を身に付ける。</w:t>
            </w:r>
          </w:p>
        </w:tc>
        <w:tc>
          <w:tcPr>
            <w:tcW w:w="409" w:type="dxa"/>
            <w:vAlign w:val="center"/>
            <w:hideMark/>
          </w:tcPr>
          <w:p w14:paraId="5A6597C7"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r w:rsidR="00B33276" w:rsidRPr="00B33276" w14:paraId="2861BE27" w14:textId="77777777" w:rsidTr="00671D89">
        <w:trPr>
          <w:trHeight w:val="210"/>
        </w:trPr>
        <w:tc>
          <w:tcPr>
            <w:tcW w:w="988" w:type="dxa"/>
            <w:vMerge/>
            <w:tcBorders>
              <w:top w:val="nil"/>
              <w:left w:val="single" w:sz="4" w:space="0" w:color="auto"/>
              <w:bottom w:val="single" w:sz="4" w:space="0" w:color="000000"/>
              <w:right w:val="single" w:sz="4" w:space="0" w:color="auto"/>
            </w:tcBorders>
            <w:vAlign w:val="center"/>
            <w:hideMark/>
          </w:tcPr>
          <w:p w14:paraId="7413A11B"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p>
        </w:tc>
        <w:tc>
          <w:tcPr>
            <w:tcW w:w="7087" w:type="dxa"/>
            <w:gridSpan w:val="2"/>
            <w:vMerge/>
            <w:tcBorders>
              <w:top w:val="single" w:sz="4" w:space="0" w:color="auto"/>
              <w:left w:val="single" w:sz="4" w:space="0" w:color="auto"/>
              <w:bottom w:val="single" w:sz="4" w:space="0" w:color="000000"/>
              <w:right w:val="single" w:sz="4" w:space="0" w:color="000000"/>
            </w:tcBorders>
            <w:vAlign w:val="center"/>
            <w:hideMark/>
          </w:tcPr>
          <w:p w14:paraId="301873BC"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p>
        </w:tc>
        <w:tc>
          <w:tcPr>
            <w:tcW w:w="409" w:type="dxa"/>
            <w:tcBorders>
              <w:top w:val="nil"/>
              <w:left w:val="nil"/>
              <w:bottom w:val="nil"/>
              <w:right w:val="nil"/>
            </w:tcBorders>
            <w:shd w:val="clear" w:color="auto" w:fill="auto"/>
            <w:noWrap/>
            <w:vAlign w:val="center"/>
            <w:hideMark/>
          </w:tcPr>
          <w:p w14:paraId="351CAE91" w14:textId="77777777" w:rsidR="00B33276" w:rsidRPr="00B33276" w:rsidRDefault="00B33276" w:rsidP="00B33276">
            <w:pPr>
              <w:widowControl/>
              <w:jc w:val="left"/>
              <w:rPr>
                <w:rFonts w:ascii="ＭＳ Ｐ明朝" w:eastAsia="ＭＳ Ｐ明朝" w:hAnsi="ＭＳ Ｐ明朝" w:cs="ＭＳ Ｐゴシック"/>
                <w:color w:val="000000"/>
                <w:kern w:val="0"/>
                <w:sz w:val="18"/>
                <w:szCs w:val="18"/>
              </w:rPr>
            </w:pPr>
          </w:p>
        </w:tc>
      </w:tr>
      <w:tr w:rsidR="00671D89" w:rsidRPr="00B33276" w14:paraId="106C41A6" w14:textId="77777777" w:rsidTr="00671D89">
        <w:trPr>
          <w:trHeight w:val="453"/>
        </w:trPr>
        <w:tc>
          <w:tcPr>
            <w:tcW w:w="9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C8B0F7"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到達目標</w:t>
            </w:r>
          </w:p>
        </w:tc>
        <w:tc>
          <w:tcPr>
            <w:tcW w:w="425" w:type="dxa"/>
            <w:tcBorders>
              <w:top w:val="nil"/>
              <w:left w:val="nil"/>
              <w:bottom w:val="single" w:sz="4" w:space="0" w:color="auto"/>
              <w:right w:val="single" w:sz="4" w:space="0" w:color="auto"/>
            </w:tcBorders>
            <w:shd w:val="clear" w:color="auto" w:fill="auto"/>
            <w:noWrap/>
            <w:vAlign w:val="center"/>
            <w:hideMark/>
          </w:tcPr>
          <w:p w14:paraId="5639C28E"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１）</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00E99EBA"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教科、道徳、特別活動、総合的な学習の時間（以下「各教科等」という。）において、横断的に育成する情報活用能力（情報モラルを含む。）について、その内容を理解している。</w:t>
            </w:r>
          </w:p>
        </w:tc>
        <w:tc>
          <w:tcPr>
            <w:tcW w:w="409" w:type="dxa"/>
            <w:vAlign w:val="center"/>
            <w:hideMark/>
          </w:tcPr>
          <w:p w14:paraId="1D7AF095"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r w:rsidR="00671D89" w:rsidRPr="00B33276" w14:paraId="0FB1FC2C" w14:textId="77777777" w:rsidTr="00671D89">
        <w:trPr>
          <w:trHeight w:val="610"/>
        </w:trPr>
        <w:tc>
          <w:tcPr>
            <w:tcW w:w="988" w:type="dxa"/>
            <w:vMerge/>
            <w:tcBorders>
              <w:top w:val="nil"/>
              <w:left w:val="single" w:sz="4" w:space="0" w:color="auto"/>
              <w:bottom w:val="single" w:sz="4" w:space="0" w:color="000000"/>
              <w:right w:val="single" w:sz="4" w:space="0" w:color="auto"/>
            </w:tcBorders>
            <w:vAlign w:val="center"/>
            <w:hideMark/>
          </w:tcPr>
          <w:p w14:paraId="241F4127"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14:paraId="5E134E12"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２）</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25A6E304"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情報活用能力（情報モラルを含む。）について、各教科等の特性に応じた指導事例を理解し、基礎的な指導法を身に付けている。</w:t>
            </w:r>
          </w:p>
        </w:tc>
        <w:tc>
          <w:tcPr>
            <w:tcW w:w="409" w:type="dxa"/>
            <w:vAlign w:val="center"/>
            <w:hideMark/>
          </w:tcPr>
          <w:p w14:paraId="0E5FE3C7"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r w:rsidR="00671D89" w:rsidRPr="00B33276" w14:paraId="2A778C22" w14:textId="77777777" w:rsidTr="00671D89">
        <w:trPr>
          <w:trHeight w:val="560"/>
        </w:trPr>
        <w:tc>
          <w:tcPr>
            <w:tcW w:w="988" w:type="dxa"/>
            <w:vMerge/>
            <w:tcBorders>
              <w:top w:val="nil"/>
              <w:left w:val="single" w:sz="4" w:space="0" w:color="auto"/>
              <w:bottom w:val="single" w:sz="4" w:space="0" w:color="000000"/>
              <w:right w:val="single" w:sz="4" w:space="0" w:color="auto"/>
            </w:tcBorders>
            <w:vAlign w:val="center"/>
            <w:hideMark/>
          </w:tcPr>
          <w:p w14:paraId="3A23E446" w14:textId="77777777" w:rsidR="00B33276" w:rsidRPr="00B33276" w:rsidRDefault="00B33276" w:rsidP="00B33276">
            <w:pPr>
              <w:widowControl/>
              <w:spacing w:line="240" w:lineRule="exact"/>
              <w:jc w:val="left"/>
              <w:rPr>
                <w:rFonts w:ascii="ＭＳ Ｐ明朝" w:eastAsia="ＭＳ Ｐ明朝" w:hAnsi="ＭＳ Ｐ明朝" w:cs="ＭＳ Ｐゴシック"/>
                <w:color w:val="000000"/>
                <w:kern w:val="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14:paraId="0DF9256D" w14:textId="77777777" w:rsidR="00B33276" w:rsidRPr="00B33276" w:rsidRDefault="00B33276" w:rsidP="00B33276">
            <w:pPr>
              <w:widowControl/>
              <w:spacing w:line="240" w:lineRule="exact"/>
              <w:jc w:val="center"/>
              <w:rPr>
                <w:rFonts w:ascii="ＭＳ Ｐ明朝" w:eastAsia="ＭＳ Ｐ明朝" w:hAnsi="ＭＳ Ｐ明朝" w:cs="ＭＳ Ｐゴシック"/>
                <w:color w:val="000000"/>
                <w:kern w:val="0"/>
                <w:sz w:val="18"/>
                <w:szCs w:val="18"/>
              </w:rPr>
            </w:pPr>
            <w:r w:rsidRPr="00B33276">
              <w:rPr>
                <w:rFonts w:ascii="ＭＳ Ｐ明朝" w:eastAsia="ＭＳ Ｐ明朝" w:hAnsi="ＭＳ Ｐ明朝" w:cs="ＭＳ Ｐゴシック" w:hint="eastAsia"/>
                <w:color w:val="000000"/>
                <w:kern w:val="0"/>
                <w:sz w:val="18"/>
                <w:szCs w:val="18"/>
              </w:rPr>
              <w:t>３）</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2A1D91D4" w14:textId="77777777" w:rsidR="00B33276" w:rsidRPr="00B33276" w:rsidRDefault="00B33276" w:rsidP="00B33276">
            <w:pPr>
              <w:widowControl/>
              <w:spacing w:line="240" w:lineRule="exact"/>
              <w:jc w:val="left"/>
              <w:rPr>
                <w:rFonts w:ascii="ＭＳ 明朝" w:hAnsi="ＭＳ 明朝" w:cs="ＭＳ Ｐゴシック"/>
                <w:color w:val="000000"/>
                <w:kern w:val="0"/>
                <w:sz w:val="18"/>
                <w:szCs w:val="18"/>
              </w:rPr>
            </w:pPr>
            <w:r w:rsidRPr="00B33276">
              <w:rPr>
                <w:rFonts w:ascii="ＭＳ 明朝" w:hAnsi="ＭＳ 明朝" w:cs="ＭＳ Ｐゴシック" w:hint="eastAsia"/>
                <w:color w:val="000000"/>
                <w:kern w:val="0"/>
                <w:sz w:val="18"/>
                <w:szCs w:val="18"/>
              </w:rPr>
              <w:t>児童に情報通信機器の基本的な操作を身に付けさせるための指導法を身に付けている。※小学校教諭</w:t>
            </w:r>
          </w:p>
        </w:tc>
        <w:tc>
          <w:tcPr>
            <w:tcW w:w="409" w:type="dxa"/>
            <w:vAlign w:val="center"/>
            <w:hideMark/>
          </w:tcPr>
          <w:p w14:paraId="4B703394" w14:textId="77777777" w:rsidR="00B33276" w:rsidRPr="00B33276" w:rsidRDefault="00B33276" w:rsidP="00B33276">
            <w:pPr>
              <w:widowControl/>
              <w:jc w:val="left"/>
              <w:rPr>
                <w:rFonts w:ascii="Times New Roman" w:eastAsia="Times New Roman" w:hAnsi="Times New Roman" w:cs="Times New Roman"/>
                <w:kern w:val="0"/>
                <w:sz w:val="18"/>
                <w:szCs w:val="18"/>
              </w:rPr>
            </w:pPr>
          </w:p>
        </w:tc>
      </w:tr>
    </w:tbl>
    <w:p w14:paraId="2B116F15" w14:textId="16F6A9D9" w:rsidR="00D06FD7" w:rsidRDefault="00007EAF" w:rsidP="00D06FD7">
      <w:r w:rsidRPr="00007EAF">
        <w:rPr>
          <w:rFonts w:hint="eastAsia"/>
        </w:rPr>
        <w:t>*1</w:t>
      </w:r>
      <w:r>
        <w:rPr>
          <w:rFonts w:hint="eastAsia"/>
        </w:rPr>
        <w:t xml:space="preserve">　</w:t>
      </w:r>
      <w:r w:rsidR="00D05028">
        <w:rPr>
          <w:rFonts w:hint="eastAsia"/>
        </w:rPr>
        <w:t>文部科学省：教職課程コアカリキュラム（</w:t>
      </w:r>
      <w:r w:rsidR="00D06FD7">
        <w:rPr>
          <w:rFonts w:hint="eastAsia"/>
        </w:rPr>
        <w:t>令和３年８月４日　教員養成部会決定）</w:t>
      </w:r>
      <w:r w:rsidR="003E6546">
        <w:rPr>
          <w:rFonts w:hint="eastAsia"/>
        </w:rPr>
        <w:t>，</w:t>
      </w:r>
    </w:p>
    <w:p w14:paraId="4378595C" w14:textId="407792A4" w:rsidR="00007EAF" w:rsidRPr="00007EAF" w:rsidRDefault="00D824E8" w:rsidP="003E6546">
      <w:pPr>
        <w:rPr>
          <w:sz w:val="18"/>
          <w:szCs w:val="18"/>
        </w:rPr>
      </w:pPr>
      <w:r w:rsidRPr="00D824E8">
        <w:rPr>
          <w:sz w:val="18"/>
          <w:szCs w:val="18"/>
        </w:rPr>
        <w:t>https://www.mext.go.jp/content/20210730-mxt_kyoikujinzai02-000016931_5.pdf</w:t>
      </w:r>
    </w:p>
    <w:p w14:paraId="22E98B59" w14:textId="04551EC3" w:rsidR="00007EAF" w:rsidRPr="00C533ED" w:rsidRDefault="00C533ED" w:rsidP="00007EAF">
      <w:pPr>
        <w:rPr>
          <w:rFonts w:ascii="ＭＳ ゴシック" w:eastAsia="ＭＳ ゴシック" w:hAnsi="ＭＳ ゴシック"/>
          <w:sz w:val="22"/>
        </w:rPr>
      </w:pPr>
      <w:r w:rsidRPr="00C533ED">
        <w:rPr>
          <w:rFonts w:ascii="ＭＳ ゴシック" w:eastAsia="ＭＳ ゴシック" w:hAnsi="ＭＳ ゴシック" w:hint="eastAsia"/>
          <w:sz w:val="22"/>
        </w:rPr>
        <w:lastRenderedPageBreak/>
        <w:t>「情報通信技術を活用した教育の理論及び方法」のシラバス例</w:t>
      </w:r>
    </w:p>
    <w:p w14:paraId="5089DD54" w14:textId="5005FEF9" w:rsidR="00C533ED" w:rsidRDefault="00C533ED" w:rsidP="00007EAF"/>
    <w:tbl>
      <w:tblPr>
        <w:tblW w:w="8080" w:type="dxa"/>
        <w:tblInd w:w="99" w:type="dxa"/>
        <w:tblLayout w:type="fixed"/>
        <w:tblCellMar>
          <w:left w:w="99" w:type="dxa"/>
          <w:right w:w="99" w:type="dxa"/>
        </w:tblCellMar>
        <w:tblLook w:val="0000" w:firstRow="0" w:lastRow="0" w:firstColumn="0" w:lastColumn="0" w:noHBand="0" w:noVBand="0"/>
      </w:tblPr>
      <w:tblGrid>
        <w:gridCol w:w="1130"/>
        <w:gridCol w:w="571"/>
        <w:gridCol w:w="2552"/>
        <w:gridCol w:w="1984"/>
        <w:gridCol w:w="1843"/>
      </w:tblGrid>
      <w:tr w:rsidR="000F7FE0" w:rsidRPr="000F7FE0" w14:paraId="6E878A11" w14:textId="77777777" w:rsidTr="00F53099">
        <w:trPr>
          <w:trHeight w:val="567"/>
        </w:trPr>
        <w:tc>
          <w:tcPr>
            <w:tcW w:w="1701" w:type="dxa"/>
            <w:gridSpan w:val="2"/>
            <w:tcBorders>
              <w:top w:val="single" w:sz="4" w:space="0" w:color="000000"/>
              <w:left w:val="single" w:sz="4" w:space="0" w:color="000000"/>
              <w:bottom w:val="single" w:sz="4" w:space="0" w:color="000000"/>
            </w:tcBorders>
            <w:shd w:val="clear" w:color="auto" w:fill="DFDFDF"/>
            <w:vAlign w:val="center"/>
          </w:tcPr>
          <w:p w14:paraId="536DD503" w14:textId="77777777" w:rsidR="000F7FE0" w:rsidRPr="000F7FE0" w:rsidRDefault="000F7FE0" w:rsidP="000F7FE0">
            <w:r w:rsidRPr="000F7FE0">
              <w:t>授</w:t>
            </w:r>
            <w:r w:rsidRPr="000F7FE0">
              <w:t xml:space="preserve"> </w:t>
            </w:r>
            <w:r w:rsidRPr="000F7FE0">
              <w:t>業</w:t>
            </w:r>
            <w:r w:rsidRPr="000F7FE0">
              <w:t xml:space="preserve"> </w:t>
            </w:r>
            <w:r w:rsidRPr="000F7FE0">
              <w:t>科</w:t>
            </w:r>
            <w:r w:rsidRPr="000F7FE0">
              <w:t xml:space="preserve"> </w:t>
            </w:r>
            <w:r w:rsidRPr="000F7FE0">
              <w:t>目</w:t>
            </w:r>
            <w:r w:rsidRPr="000F7FE0">
              <w:t xml:space="preserve"> </w:t>
            </w:r>
            <w:r w:rsidRPr="000F7FE0">
              <w:t>名</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791C6E1" w14:textId="543B6499" w:rsidR="000F7FE0" w:rsidRPr="000F7FE0" w:rsidRDefault="00E758CA" w:rsidP="000F7FE0">
            <w:r>
              <w:rPr>
                <w:rFonts w:hint="eastAsia"/>
              </w:rPr>
              <w:t>教育における</w:t>
            </w:r>
            <w:r w:rsidR="000F7FE0" w:rsidRPr="000F7FE0">
              <w:t>ICT</w:t>
            </w:r>
            <w:r w:rsidR="00F03F52">
              <w:rPr>
                <w:rFonts w:hint="eastAsia"/>
              </w:rPr>
              <w:t>活用</w:t>
            </w:r>
          </w:p>
        </w:tc>
      </w:tr>
      <w:tr w:rsidR="000F7FE0" w:rsidRPr="000F7FE0" w14:paraId="6AB6AC58" w14:textId="77777777" w:rsidTr="00F530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1701" w:type="dxa"/>
            <w:gridSpan w:val="2"/>
            <w:tcBorders>
              <w:top w:val="single" w:sz="6" w:space="0" w:color="auto"/>
              <w:left w:val="single" w:sz="6" w:space="0" w:color="auto"/>
              <w:bottom w:val="single" w:sz="6" w:space="0" w:color="auto"/>
              <w:right w:val="single" w:sz="6" w:space="0" w:color="auto"/>
            </w:tcBorders>
            <w:shd w:val="pct12" w:color="auto" w:fill="auto"/>
            <w:vAlign w:val="center"/>
          </w:tcPr>
          <w:p w14:paraId="1B9AF854" w14:textId="216A0C5C" w:rsidR="000F7FE0" w:rsidRPr="000F7FE0" w:rsidRDefault="00A75415" w:rsidP="000F7FE0">
            <w:r>
              <w:rPr>
                <w:rFonts w:hint="eastAsia"/>
              </w:rPr>
              <w:t xml:space="preserve">担　当　</w:t>
            </w:r>
            <w:r w:rsidR="000F7FE0" w:rsidRPr="000F7FE0">
              <w:rPr>
                <w:rFonts w:hint="eastAsia"/>
              </w:rPr>
              <w:t>教　員</w:t>
            </w:r>
          </w:p>
        </w:tc>
        <w:tc>
          <w:tcPr>
            <w:tcW w:w="2552" w:type="dxa"/>
            <w:tcBorders>
              <w:top w:val="single" w:sz="6" w:space="0" w:color="auto"/>
              <w:left w:val="single" w:sz="6" w:space="0" w:color="auto"/>
              <w:bottom w:val="single" w:sz="6" w:space="0" w:color="auto"/>
              <w:right w:val="single" w:sz="6" w:space="0" w:color="auto"/>
            </w:tcBorders>
            <w:vAlign w:val="center"/>
          </w:tcPr>
          <w:p w14:paraId="23358210" w14:textId="708E5B13" w:rsidR="000F7FE0" w:rsidRPr="000F7FE0" w:rsidRDefault="0059681B" w:rsidP="000F7FE0">
            <w:r>
              <w:rPr>
                <w:rFonts w:hint="eastAsia"/>
              </w:rPr>
              <w:t>〇〇〇〇</w:t>
            </w:r>
          </w:p>
        </w:tc>
        <w:tc>
          <w:tcPr>
            <w:tcW w:w="1984" w:type="dxa"/>
            <w:tcBorders>
              <w:top w:val="single" w:sz="6" w:space="0" w:color="auto"/>
              <w:left w:val="single" w:sz="6" w:space="0" w:color="auto"/>
              <w:bottom w:val="single" w:sz="6" w:space="0" w:color="auto"/>
              <w:right w:val="single" w:sz="6" w:space="0" w:color="auto"/>
            </w:tcBorders>
            <w:shd w:val="clear" w:color="auto" w:fill="D9D9D9"/>
            <w:vAlign w:val="center"/>
          </w:tcPr>
          <w:p w14:paraId="56CB6798" w14:textId="77777777" w:rsidR="000F7FE0" w:rsidRPr="000F7FE0" w:rsidRDefault="000F7FE0" w:rsidP="000F7FE0">
            <w:r w:rsidRPr="000F7FE0">
              <w:rPr>
                <w:rFonts w:hint="eastAsia"/>
              </w:rPr>
              <w:t>担当形態</w:t>
            </w:r>
          </w:p>
        </w:tc>
        <w:tc>
          <w:tcPr>
            <w:tcW w:w="1843" w:type="dxa"/>
            <w:tcBorders>
              <w:top w:val="single" w:sz="6" w:space="0" w:color="auto"/>
              <w:left w:val="single" w:sz="6" w:space="0" w:color="auto"/>
              <w:bottom w:val="single" w:sz="6" w:space="0" w:color="auto"/>
              <w:right w:val="single" w:sz="6" w:space="0" w:color="auto"/>
            </w:tcBorders>
            <w:vAlign w:val="center"/>
          </w:tcPr>
          <w:p w14:paraId="54520C82" w14:textId="77777777" w:rsidR="000F7FE0" w:rsidRPr="000F7FE0" w:rsidRDefault="000F7FE0" w:rsidP="000F7FE0">
            <w:r w:rsidRPr="000F7FE0">
              <w:rPr>
                <w:rFonts w:hint="eastAsia"/>
              </w:rPr>
              <w:t>単　独</w:t>
            </w:r>
          </w:p>
        </w:tc>
      </w:tr>
      <w:tr w:rsidR="000F7FE0" w:rsidRPr="000F7FE0" w14:paraId="4DDA7994" w14:textId="77777777" w:rsidTr="00F53099">
        <w:trPr>
          <w:trHeight w:val="567"/>
        </w:trPr>
        <w:tc>
          <w:tcPr>
            <w:tcW w:w="1701" w:type="dxa"/>
            <w:gridSpan w:val="2"/>
            <w:tcBorders>
              <w:top w:val="single" w:sz="4" w:space="0" w:color="000000"/>
              <w:left w:val="single" w:sz="4" w:space="0" w:color="000000"/>
              <w:bottom w:val="single" w:sz="4" w:space="0" w:color="000000"/>
            </w:tcBorders>
            <w:shd w:val="clear" w:color="auto" w:fill="DFDFDF"/>
            <w:vAlign w:val="center"/>
          </w:tcPr>
          <w:p w14:paraId="7CFE92FE" w14:textId="744BC3C3" w:rsidR="000F7FE0" w:rsidRPr="000F7FE0" w:rsidRDefault="000F7FE0" w:rsidP="000F7FE0">
            <w:r w:rsidRPr="000F7FE0">
              <w:t>単　位　数</w:t>
            </w:r>
          </w:p>
        </w:tc>
        <w:tc>
          <w:tcPr>
            <w:tcW w:w="2552" w:type="dxa"/>
            <w:tcBorders>
              <w:top w:val="single" w:sz="4" w:space="0" w:color="000000"/>
              <w:left w:val="single" w:sz="4" w:space="0" w:color="000000"/>
              <w:bottom w:val="single" w:sz="4" w:space="0" w:color="000000"/>
            </w:tcBorders>
            <w:vAlign w:val="center"/>
          </w:tcPr>
          <w:p w14:paraId="4D5A111C" w14:textId="77777777" w:rsidR="000F7FE0" w:rsidRPr="000F7FE0" w:rsidRDefault="000F7FE0" w:rsidP="000F7FE0">
            <w:r w:rsidRPr="000F7FE0">
              <w:t>1</w:t>
            </w:r>
            <w:r w:rsidRPr="000F7FE0">
              <w:t>単位</w:t>
            </w:r>
          </w:p>
        </w:tc>
        <w:tc>
          <w:tcPr>
            <w:tcW w:w="1984" w:type="dxa"/>
            <w:tcBorders>
              <w:top w:val="single" w:sz="4" w:space="0" w:color="000000"/>
              <w:left w:val="single" w:sz="4" w:space="0" w:color="000000"/>
              <w:bottom w:val="single" w:sz="4" w:space="0" w:color="000000"/>
            </w:tcBorders>
            <w:shd w:val="clear" w:color="auto" w:fill="DFDFDF"/>
            <w:vAlign w:val="center"/>
          </w:tcPr>
          <w:p w14:paraId="61C97412" w14:textId="07F12589" w:rsidR="000F7FE0" w:rsidRPr="000F7FE0" w:rsidRDefault="000F7FE0" w:rsidP="000F7FE0">
            <w:r w:rsidRPr="000F7FE0">
              <w:t>必修・選択の別</w:t>
            </w:r>
          </w:p>
        </w:tc>
        <w:tc>
          <w:tcPr>
            <w:tcW w:w="1843" w:type="dxa"/>
            <w:tcBorders>
              <w:top w:val="single" w:sz="4" w:space="0" w:color="000000"/>
              <w:left w:val="single" w:sz="4" w:space="0" w:color="000000"/>
              <w:bottom w:val="single" w:sz="4" w:space="0" w:color="000000"/>
              <w:right w:val="single" w:sz="4" w:space="0" w:color="000000"/>
            </w:tcBorders>
            <w:vAlign w:val="center"/>
          </w:tcPr>
          <w:p w14:paraId="0876BA6C" w14:textId="77777777" w:rsidR="000F7FE0" w:rsidRPr="000F7FE0" w:rsidRDefault="000F7FE0" w:rsidP="000F7FE0">
            <w:r w:rsidRPr="000F7FE0">
              <w:rPr>
                <w:rFonts w:hint="eastAsia"/>
              </w:rPr>
              <w:t>必　修</w:t>
            </w:r>
          </w:p>
        </w:tc>
      </w:tr>
      <w:tr w:rsidR="000F7FE0" w:rsidRPr="000F7FE0" w14:paraId="45398045" w14:textId="77777777" w:rsidTr="00F53099">
        <w:trPr>
          <w:trHeight w:val="1134"/>
        </w:trPr>
        <w:tc>
          <w:tcPr>
            <w:tcW w:w="1701" w:type="dxa"/>
            <w:gridSpan w:val="2"/>
            <w:tcBorders>
              <w:top w:val="single" w:sz="4" w:space="0" w:color="000000"/>
              <w:left w:val="single" w:sz="4" w:space="0" w:color="000000"/>
              <w:bottom w:val="single" w:sz="4" w:space="0" w:color="000000"/>
            </w:tcBorders>
            <w:shd w:val="clear" w:color="auto" w:fill="DFDFDF"/>
            <w:vAlign w:val="center"/>
          </w:tcPr>
          <w:p w14:paraId="51771362" w14:textId="1702DFE6" w:rsidR="000F7FE0" w:rsidRPr="000F7FE0" w:rsidRDefault="000F7FE0" w:rsidP="000F7FE0">
            <w:r w:rsidRPr="000F7FE0">
              <w:t>教</w:t>
            </w:r>
            <w:r w:rsidR="00746966">
              <w:rPr>
                <w:rFonts w:hint="eastAsia"/>
              </w:rPr>
              <w:t xml:space="preserve">　</w:t>
            </w:r>
            <w:r w:rsidRPr="000F7FE0">
              <w:t>職</w:t>
            </w:r>
            <w:r w:rsidR="00746966">
              <w:rPr>
                <w:rFonts w:hint="eastAsia"/>
              </w:rPr>
              <w:t xml:space="preserve">　</w:t>
            </w:r>
            <w:r w:rsidRPr="000F7FE0">
              <w:t>区</w:t>
            </w:r>
            <w:r w:rsidR="00746966">
              <w:rPr>
                <w:rFonts w:hint="eastAsia"/>
              </w:rPr>
              <w:t xml:space="preserve">　</w:t>
            </w:r>
            <w:r w:rsidRPr="000F7FE0">
              <w:t>分</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1765FC" w14:textId="77777777" w:rsidR="002612D8" w:rsidRDefault="00C44255" w:rsidP="000F7FE0">
            <w:r>
              <w:rPr>
                <w:rFonts w:hint="eastAsia"/>
              </w:rPr>
              <w:t>【教科及び教職に関する科目】</w:t>
            </w:r>
          </w:p>
          <w:p w14:paraId="602F70AA" w14:textId="59B06C48" w:rsidR="000F7FE0" w:rsidRPr="000F7FE0" w:rsidRDefault="000F7FE0" w:rsidP="000F7FE0">
            <w:r w:rsidRPr="000F7FE0">
              <w:rPr>
                <w:rFonts w:hint="eastAsia"/>
              </w:rPr>
              <w:t>道徳、総合的な学習の時間等の指導法及び生徒指導、教育相談等に関する科目</w:t>
            </w:r>
          </w:p>
          <w:p w14:paraId="46ADBC52" w14:textId="77777777" w:rsidR="001D2C9C" w:rsidRDefault="001D2C9C" w:rsidP="000F7FE0">
            <w:r>
              <w:rPr>
                <w:rFonts w:hint="eastAsia"/>
              </w:rPr>
              <w:t>【</w:t>
            </w:r>
            <w:r w:rsidR="000F7FE0" w:rsidRPr="000F7FE0">
              <w:rPr>
                <w:rFonts w:hint="eastAsia"/>
              </w:rPr>
              <w:t>各科目に含める</w:t>
            </w:r>
            <w:r>
              <w:rPr>
                <w:rFonts w:hint="eastAsia"/>
              </w:rPr>
              <w:t>ことが</w:t>
            </w:r>
            <w:r w:rsidR="000F7FE0" w:rsidRPr="000F7FE0">
              <w:rPr>
                <w:rFonts w:hint="eastAsia"/>
              </w:rPr>
              <w:t>必要</w:t>
            </w:r>
            <w:r>
              <w:rPr>
                <w:rFonts w:hint="eastAsia"/>
              </w:rPr>
              <w:t>な</w:t>
            </w:r>
            <w:r w:rsidR="000F7FE0" w:rsidRPr="000F7FE0">
              <w:rPr>
                <w:rFonts w:hint="eastAsia"/>
              </w:rPr>
              <w:t>事項</w:t>
            </w:r>
            <w:r>
              <w:rPr>
                <w:rFonts w:hint="eastAsia"/>
              </w:rPr>
              <w:t>】</w:t>
            </w:r>
          </w:p>
          <w:p w14:paraId="17021056" w14:textId="67EE93EC" w:rsidR="000F7FE0" w:rsidRPr="000F7FE0" w:rsidRDefault="000F7FE0" w:rsidP="000F7FE0">
            <w:r w:rsidRPr="000F7FE0">
              <w:rPr>
                <w:rFonts w:hint="eastAsia"/>
              </w:rPr>
              <w:t>「情報通信技術を活用した教育の理論及び方法」</w:t>
            </w:r>
          </w:p>
        </w:tc>
      </w:tr>
      <w:tr w:rsidR="000F7FE0" w:rsidRPr="000F7FE0" w14:paraId="36DAD257" w14:textId="77777777" w:rsidTr="00DC3EAF">
        <w:trPr>
          <w:trHeight w:val="1058"/>
        </w:trPr>
        <w:tc>
          <w:tcPr>
            <w:tcW w:w="1701" w:type="dxa"/>
            <w:gridSpan w:val="2"/>
            <w:tcBorders>
              <w:top w:val="single" w:sz="4" w:space="0" w:color="000000"/>
              <w:left w:val="single" w:sz="4" w:space="0" w:color="000000"/>
              <w:bottom w:val="single" w:sz="4" w:space="0" w:color="000000"/>
            </w:tcBorders>
            <w:shd w:val="clear" w:color="auto" w:fill="DFDFDF"/>
            <w:vAlign w:val="center"/>
          </w:tcPr>
          <w:p w14:paraId="49FAA66A" w14:textId="286251D5" w:rsidR="000F7FE0" w:rsidRPr="000F7FE0" w:rsidRDefault="000F7FE0" w:rsidP="000F7FE0">
            <w:r w:rsidRPr="000F7FE0">
              <w:t>学</w:t>
            </w:r>
            <w:r w:rsidR="00746966">
              <w:rPr>
                <w:rFonts w:hint="eastAsia"/>
              </w:rPr>
              <w:t xml:space="preserve">　</w:t>
            </w:r>
            <w:r w:rsidRPr="000F7FE0">
              <w:t>修</w:t>
            </w:r>
            <w:r w:rsidR="00746966">
              <w:rPr>
                <w:rFonts w:hint="eastAsia"/>
              </w:rPr>
              <w:t xml:space="preserve">　</w:t>
            </w:r>
            <w:r w:rsidRPr="000F7FE0">
              <w:t>目</w:t>
            </w:r>
            <w:r w:rsidR="00746966">
              <w:rPr>
                <w:rFonts w:hint="eastAsia"/>
              </w:rPr>
              <w:t xml:space="preserve">　</w:t>
            </w:r>
            <w:r w:rsidRPr="000F7FE0">
              <w:t>的</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FCF180F" w14:textId="77777777" w:rsidR="000F7FE0" w:rsidRPr="000F7FE0" w:rsidRDefault="000F7FE0" w:rsidP="000F7FE0">
            <w:r w:rsidRPr="000F7FE0">
              <w:rPr>
                <w:rFonts w:hint="eastAsia"/>
              </w:rPr>
              <w:t>情報通信技術を効果的に活用した学習指導や校務の推進の在り方、並びに、児童及び生徒に情報活用能力（情報モラルを含む）を育成するための指導法に関する基礎的な知識・技能を身に付ける。</w:t>
            </w:r>
          </w:p>
        </w:tc>
      </w:tr>
      <w:tr w:rsidR="000F7FE0" w:rsidRPr="000F7FE0" w14:paraId="5785B734" w14:textId="77777777" w:rsidTr="00DC3EAF">
        <w:trPr>
          <w:trHeight w:val="1195"/>
        </w:trPr>
        <w:tc>
          <w:tcPr>
            <w:tcW w:w="1701" w:type="dxa"/>
            <w:gridSpan w:val="2"/>
            <w:tcBorders>
              <w:top w:val="single" w:sz="4" w:space="0" w:color="000000"/>
              <w:left w:val="single" w:sz="4" w:space="0" w:color="000000"/>
              <w:bottom w:val="single" w:sz="4" w:space="0" w:color="000000"/>
            </w:tcBorders>
            <w:shd w:val="clear" w:color="auto" w:fill="DFDFDF"/>
            <w:vAlign w:val="center"/>
          </w:tcPr>
          <w:p w14:paraId="03C413C0" w14:textId="65EC2D10" w:rsidR="000F7FE0" w:rsidRPr="000F7FE0" w:rsidRDefault="000F7FE0" w:rsidP="000F7FE0">
            <w:r w:rsidRPr="000F7FE0">
              <w:t>達</w:t>
            </w:r>
            <w:r w:rsidR="00746966">
              <w:rPr>
                <w:rFonts w:hint="eastAsia"/>
              </w:rPr>
              <w:t xml:space="preserve">　</w:t>
            </w:r>
            <w:r w:rsidRPr="000F7FE0">
              <w:t>成</w:t>
            </w:r>
            <w:r w:rsidR="00746966">
              <w:rPr>
                <w:rFonts w:hint="eastAsia"/>
              </w:rPr>
              <w:t xml:space="preserve">　</w:t>
            </w:r>
            <w:r w:rsidRPr="000F7FE0">
              <w:t>目</w:t>
            </w:r>
            <w:r w:rsidR="00746966">
              <w:rPr>
                <w:rFonts w:hint="eastAsia"/>
              </w:rPr>
              <w:t xml:space="preserve">　</w:t>
            </w:r>
            <w:r w:rsidRPr="000F7FE0">
              <w:t>標</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364C73" w14:textId="77777777" w:rsidR="000F7FE0" w:rsidRPr="000F7FE0" w:rsidRDefault="000F7FE0" w:rsidP="000F7FE0">
            <w:r w:rsidRPr="000F7FE0">
              <w:rPr>
                <w:rFonts w:hint="eastAsia"/>
              </w:rPr>
              <w:t>・情報通信技術の活用の意義と理論を理解する。</w:t>
            </w:r>
          </w:p>
          <w:p w14:paraId="021F84E3" w14:textId="77777777" w:rsidR="000F7FE0" w:rsidRPr="000F7FE0" w:rsidRDefault="000F7FE0" w:rsidP="000F7FE0">
            <w:r w:rsidRPr="000F7FE0">
              <w:rPr>
                <w:rFonts w:hint="eastAsia"/>
              </w:rPr>
              <w:t>・情報通信技術を効果的に活用した学習指導や校務の推進の在り方について理解する。</w:t>
            </w:r>
          </w:p>
          <w:p w14:paraId="0E39B948" w14:textId="77777777" w:rsidR="000F7FE0" w:rsidRPr="000F7FE0" w:rsidRDefault="000F7FE0" w:rsidP="000F7FE0">
            <w:r w:rsidRPr="000F7FE0">
              <w:rPr>
                <w:rFonts w:hint="eastAsia"/>
              </w:rPr>
              <w:t>・児童及び生徒に情報活用能力（情報モラルを含む）を育成するための基礎的な指導法を身に付ける。</w:t>
            </w:r>
          </w:p>
        </w:tc>
      </w:tr>
      <w:tr w:rsidR="00507894" w:rsidRPr="007344FA" w14:paraId="1274E5A7" w14:textId="77777777" w:rsidTr="00DC3EAF">
        <w:trPr>
          <w:trHeight w:val="829"/>
        </w:trPr>
        <w:tc>
          <w:tcPr>
            <w:tcW w:w="1701" w:type="dxa"/>
            <w:gridSpan w:val="2"/>
            <w:tcBorders>
              <w:top w:val="single" w:sz="4" w:space="0" w:color="000000"/>
              <w:left w:val="single" w:sz="4" w:space="0" w:color="000000"/>
              <w:bottom w:val="single" w:sz="4" w:space="0" w:color="000000"/>
            </w:tcBorders>
            <w:shd w:val="clear" w:color="auto" w:fill="DFDFDF"/>
            <w:vAlign w:val="center"/>
          </w:tcPr>
          <w:p w14:paraId="6457EC14" w14:textId="5F9B0EC6" w:rsidR="00507894" w:rsidRPr="000F7FE0" w:rsidRDefault="00B76106" w:rsidP="000F7FE0">
            <w:r>
              <w:rPr>
                <w:rFonts w:hint="eastAsia"/>
              </w:rPr>
              <w:t>授</w:t>
            </w:r>
            <w:r w:rsidR="00746966">
              <w:rPr>
                <w:rFonts w:hint="eastAsia"/>
              </w:rPr>
              <w:t xml:space="preserve">　</w:t>
            </w:r>
            <w:r>
              <w:rPr>
                <w:rFonts w:hint="eastAsia"/>
              </w:rPr>
              <w:t>業</w:t>
            </w:r>
            <w:r w:rsidR="00746966">
              <w:rPr>
                <w:rFonts w:hint="eastAsia"/>
              </w:rPr>
              <w:t xml:space="preserve">　</w:t>
            </w:r>
            <w:r>
              <w:rPr>
                <w:rFonts w:hint="eastAsia"/>
              </w:rPr>
              <w:t>概</w:t>
            </w:r>
            <w:r w:rsidR="00746966">
              <w:rPr>
                <w:rFonts w:hint="eastAsia"/>
              </w:rPr>
              <w:t xml:space="preserve">　</w:t>
            </w:r>
            <w:r>
              <w:rPr>
                <w:rFonts w:hint="eastAsia"/>
              </w:rPr>
              <w:t>要</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08A37E" w14:textId="0712DDA1" w:rsidR="00507894" w:rsidRPr="000F7FE0" w:rsidRDefault="007F538C" w:rsidP="000F7FE0">
            <w:r>
              <w:rPr>
                <w:rFonts w:hint="eastAsia"/>
              </w:rPr>
              <w:t>教育の</w:t>
            </w:r>
            <w:r w:rsidR="00B97E47">
              <w:rPr>
                <w:rFonts w:hint="eastAsia"/>
              </w:rPr>
              <w:t>情報化</w:t>
            </w:r>
            <w:r w:rsidR="004830C5">
              <w:rPr>
                <w:rFonts w:hint="eastAsia"/>
              </w:rPr>
              <w:t>の意義や現状</w:t>
            </w:r>
            <w:r w:rsidR="00CF2250">
              <w:rPr>
                <w:rFonts w:hint="eastAsia"/>
              </w:rPr>
              <w:t>とともに</w:t>
            </w:r>
            <w:r w:rsidR="007344FA">
              <w:rPr>
                <w:rFonts w:hint="eastAsia"/>
              </w:rPr>
              <w:t>、</w:t>
            </w:r>
            <w:r w:rsidR="00FF7B46">
              <w:rPr>
                <w:rFonts w:hint="eastAsia"/>
              </w:rPr>
              <w:t>情報モラルやセキュリティ等を含む</w:t>
            </w:r>
            <w:r w:rsidR="007344FA">
              <w:rPr>
                <w:rFonts w:hint="eastAsia"/>
              </w:rPr>
              <w:t>児童生徒の情報</w:t>
            </w:r>
            <w:r w:rsidR="00FF7B46">
              <w:rPr>
                <w:rFonts w:hint="eastAsia"/>
              </w:rPr>
              <w:t>活用能力</w:t>
            </w:r>
            <w:r w:rsidR="008B48A9">
              <w:rPr>
                <w:rFonts w:hint="eastAsia"/>
              </w:rPr>
              <w:t>の育成の内容や方法</w:t>
            </w:r>
            <w:r w:rsidR="00656EB3">
              <w:rPr>
                <w:rFonts w:hint="eastAsia"/>
              </w:rPr>
              <w:t>、</w:t>
            </w:r>
            <w:r w:rsidR="003742B9">
              <w:rPr>
                <w:rFonts w:hint="eastAsia"/>
              </w:rPr>
              <w:t>さらに</w:t>
            </w:r>
            <w:r w:rsidR="00656EB3">
              <w:rPr>
                <w:rFonts w:hint="eastAsia"/>
              </w:rPr>
              <w:t>、</w:t>
            </w:r>
            <w:r w:rsidR="00234BB3">
              <w:rPr>
                <w:rFonts w:hint="eastAsia"/>
              </w:rPr>
              <w:t>ICT</w:t>
            </w:r>
            <w:r w:rsidR="003742B9">
              <w:rPr>
                <w:rFonts w:hint="eastAsia"/>
              </w:rPr>
              <w:t>を</w:t>
            </w:r>
            <w:r w:rsidR="00AB612D">
              <w:rPr>
                <w:rFonts w:hint="eastAsia"/>
              </w:rPr>
              <w:t>活用した教材開発</w:t>
            </w:r>
            <w:r w:rsidR="00970578">
              <w:rPr>
                <w:rFonts w:hint="eastAsia"/>
              </w:rPr>
              <w:t>、</w:t>
            </w:r>
            <w:r w:rsidR="00AB612D">
              <w:rPr>
                <w:rFonts w:hint="eastAsia"/>
              </w:rPr>
              <w:t>学習指導</w:t>
            </w:r>
            <w:r w:rsidR="00970578">
              <w:rPr>
                <w:rFonts w:hint="eastAsia"/>
              </w:rPr>
              <w:t>、</w:t>
            </w:r>
            <w:r w:rsidR="00817E24">
              <w:rPr>
                <w:rFonts w:hint="eastAsia"/>
              </w:rPr>
              <w:t>教育データを活用した</w:t>
            </w:r>
            <w:r w:rsidR="003764DF">
              <w:rPr>
                <w:rFonts w:hint="eastAsia"/>
              </w:rPr>
              <w:t>評価等について</w:t>
            </w:r>
            <w:r w:rsidR="00970578">
              <w:rPr>
                <w:rFonts w:hint="eastAsia"/>
              </w:rPr>
              <w:t>、</w:t>
            </w:r>
            <w:r w:rsidR="00817E24">
              <w:rPr>
                <w:rFonts w:hint="eastAsia"/>
              </w:rPr>
              <w:t>そ</w:t>
            </w:r>
            <w:r w:rsidR="00E928AF">
              <w:rPr>
                <w:rFonts w:hint="eastAsia"/>
              </w:rPr>
              <w:t>の理論と方法</w:t>
            </w:r>
            <w:r w:rsidR="00817E24">
              <w:rPr>
                <w:rFonts w:hint="eastAsia"/>
              </w:rPr>
              <w:t>を</w:t>
            </w:r>
            <w:r w:rsidR="00E928AF">
              <w:rPr>
                <w:rFonts w:hint="eastAsia"/>
              </w:rPr>
              <w:t>学修する。さらに</w:t>
            </w:r>
            <w:r w:rsidR="00656EB3">
              <w:rPr>
                <w:rFonts w:hint="eastAsia"/>
              </w:rPr>
              <w:t>、</w:t>
            </w:r>
            <w:r w:rsidR="009D46BF">
              <w:rPr>
                <w:rFonts w:hint="eastAsia"/>
              </w:rPr>
              <w:t>校務の情報化や</w:t>
            </w:r>
            <w:r w:rsidR="00656EB3">
              <w:rPr>
                <w:rFonts w:hint="eastAsia"/>
              </w:rPr>
              <w:t>特別支援教育での</w:t>
            </w:r>
            <w:r w:rsidR="00656EB3">
              <w:rPr>
                <w:rFonts w:hint="eastAsia"/>
              </w:rPr>
              <w:t>ICT</w:t>
            </w:r>
            <w:r w:rsidR="00656EB3">
              <w:rPr>
                <w:rFonts w:hint="eastAsia"/>
              </w:rPr>
              <w:t>活用</w:t>
            </w:r>
            <w:r w:rsidR="003B796E">
              <w:rPr>
                <w:rFonts w:hint="eastAsia"/>
              </w:rPr>
              <w:t>について学び</w:t>
            </w:r>
            <w:r w:rsidR="00970578">
              <w:rPr>
                <w:rFonts w:hint="eastAsia"/>
              </w:rPr>
              <w:t>、</w:t>
            </w:r>
            <w:r w:rsidR="00933CD0" w:rsidRPr="00933CD0">
              <w:rPr>
                <w:rFonts w:hint="eastAsia"/>
              </w:rPr>
              <w:t>遠隔・オンライン教育</w:t>
            </w:r>
            <w:r w:rsidR="00933CD0">
              <w:rPr>
                <w:rFonts w:hint="eastAsia"/>
              </w:rPr>
              <w:t>の方法についても</w:t>
            </w:r>
            <w:r w:rsidR="00C52E4E">
              <w:rPr>
                <w:rFonts w:hint="eastAsia"/>
              </w:rPr>
              <w:t>学ぶなど、教育における</w:t>
            </w:r>
            <w:r w:rsidR="00C52E4E">
              <w:rPr>
                <w:rFonts w:hint="eastAsia"/>
              </w:rPr>
              <w:t>ICT</w:t>
            </w:r>
            <w:r w:rsidR="0070261F">
              <w:rPr>
                <w:rFonts w:hint="eastAsia"/>
              </w:rPr>
              <w:t>の</w:t>
            </w:r>
            <w:r w:rsidR="00C52E4E">
              <w:rPr>
                <w:rFonts w:hint="eastAsia"/>
              </w:rPr>
              <w:t>活用</w:t>
            </w:r>
            <w:r w:rsidR="005E2AF2">
              <w:rPr>
                <w:rFonts w:hint="eastAsia"/>
              </w:rPr>
              <w:t>や情報活用能力育成</w:t>
            </w:r>
            <w:r w:rsidR="00DC7C9B">
              <w:rPr>
                <w:rFonts w:hint="eastAsia"/>
              </w:rPr>
              <w:t>の全体を修得する。</w:t>
            </w:r>
          </w:p>
        </w:tc>
      </w:tr>
      <w:tr w:rsidR="000F7FE0" w:rsidRPr="000F7FE0" w14:paraId="5A7E6191" w14:textId="77777777" w:rsidTr="00DC3EAF">
        <w:trPr>
          <w:trHeight w:val="829"/>
        </w:trPr>
        <w:tc>
          <w:tcPr>
            <w:tcW w:w="1701" w:type="dxa"/>
            <w:gridSpan w:val="2"/>
            <w:tcBorders>
              <w:top w:val="single" w:sz="4" w:space="0" w:color="000000"/>
              <w:left w:val="single" w:sz="4" w:space="0" w:color="000000"/>
              <w:bottom w:val="single" w:sz="4" w:space="0" w:color="000000"/>
            </w:tcBorders>
            <w:shd w:val="clear" w:color="auto" w:fill="DFDFDF"/>
            <w:vAlign w:val="center"/>
          </w:tcPr>
          <w:p w14:paraId="3FD231A3" w14:textId="5E31B5E1" w:rsidR="000F7FE0" w:rsidRPr="000F7FE0" w:rsidRDefault="000F7FE0" w:rsidP="000F7FE0">
            <w:r w:rsidRPr="000F7FE0">
              <w:t>授業の進め方</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C71BB1" w14:textId="77777777" w:rsidR="000F7FE0" w:rsidRPr="000F7FE0" w:rsidRDefault="000F7FE0" w:rsidP="000F7FE0">
            <w:r w:rsidRPr="000F7FE0">
              <w:rPr>
                <w:rFonts w:hint="eastAsia"/>
              </w:rPr>
              <w:t>情報通信技術を活用した教育の「理論」と，各学校でどのように実現するかを説明する「方法」をバランスよく取り上げる。また，</w:t>
            </w:r>
            <w:r w:rsidRPr="000F7FE0">
              <w:rPr>
                <w:rFonts w:hint="eastAsia"/>
              </w:rPr>
              <w:t xml:space="preserve">ICT </w:t>
            </w:r>
            <w:r w:rsidRPr="000F7FE0">
              <w:rPr>
                <w:rFonts w:hint="eastAsia"/>
              </w:rPr>
              <w:t>を活用する授業や校務がイメージできるように，可能な限り実践例を示しながらわかりやすく説明する。また、本科目の授業においても、学習管理システムを使いながら情報通信技術を活用した授業を展開していき、学生が「１人１台端末」環境での授業を設計し、実施できるようにする。</w:t>
            </w:r>
          </w:p>
        </w:tc>
      </w:tr>
      <w:tr w:rsidR="000F7FE0" w:rsidRPr="000F7FE0" w14:paraId="65C31FC3" w14:textId="77777777" w:rsidTr="00DC3EAF">
        <w:trPr>
          <w:trHeight w:val="699"/>
        </w:trPr>
        <w:tc>
          <w:tcPr>
            <w:tcW w:w="1701" w:type="dxa"/>
            <w:gridSpan w:val="2"/>
            <w:tcBorders>
              <w:top w:val="single" w:sz="4" w:space="0" w:color="000000"/>
              <w:left w:val="single" w:sz="4" w:space="0" w:color="000000"/>
              <w:bottom w:val="single" w:sz="4" w:space="0" w:color="000000"/>
            </w:tcBorders>
            <w:shd w:val="clear" w:color="auto" w:fill="DFDFDF"/>
            <w:vAlign w:val="center"/>
          </w:tcPr>
          <w:p w14:paraId="3D71D2B7" w14:textId="18D9B6D1" w:rsidR="000F7FE0" w:rsidRPr="000F7FE0" w:rsidRDefault="000F7FE0" w:rsidP="000F7FE0">
            <w:r w:rsidRPr="000F7FE0">
              <w:t>受講上の心構え・学修上の留意点</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AD848E" w14:textId="77777777" w:rsidR="000F7FE0" w:rsidRPr="000F7FE0" w:rsidRDefault="000F7FE0" w:rsidP="000F7FE0">
            <w:r w:rsidRPr="000F7FE0">
              <w:rPr>
                <w:rFonts w:hint="eastAsia"/>
              </w:rPr>
              <w:t>授業の前に、教科書に目を通して予習をしておくこと。また、日頃から、学校教育の情報化に関して興味を持つことが大切で、情報通信技術関連の授業科目を積極的に学修し、自ら情報通信技術を身に付けて教育に活</w:t>
            </w:r>
            <w:r w:rsidRPr="000F7FE0">
              <w:rPr>
                <w:rFonts w:hint="eastAsia"/>
              </w:rPr>
              <w:lastRenderedPageBreak/>
              <w:t>用できるように準備しておくこと。また、グループワークや探究的な学習を取り入れることから、能動的に学修する態度を求める。</w:t>
            </w:r>
          </w:p>
        </w:tc>
      </w:tr>
      <w:tr w:rsidR="000F7FE0" w:rsidRPr="000F7FE0" w14:paraId="47B40AB6" w14:textId="77777777" w:rsidTr="00DC3EAF">
        <w:trPr>
          <w:trHeight w:val="986"/>
        </w:trPr>
        <w:tc>
          <w:tcPr>
            <w:tcW w:w="1701" w:type="dxa"/>
            <w:gridSpan w:val="2"/>
            <w:tcBorders>
              <w:top w:val="single" w:sz="4" w:space="0" w:color="000000"/>
              <w:left w:val="single" w:sz="4" w:space="0" w:color="000000"/>
              <w:bottom w:val="single" w:sz="4" w:space="0" w:color="000000"/>
            </w:tcBorders>
            <w:shd w:val="clear" w:color="auto" w:fill="DFDFDF"/>
            <w:vAlign w:val="center"/>
          </w:tcPr>
          <w:p w14:paraId="09A6766D" w14:textId="0E2295B1" w:rsidR="000F7FE0" w:rsidRPr="000F7FE0" w:rsidRDefault="000F7FE0" w:rsidP="000F7FE0">
            <w:r w:rsidRPr="000F7FE0">
              <w:lastRenderedPageBreak/>
              <w:t>学修成果の評価方法</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19ED5E" w14:textId="379D0EAF" w:rsidR="000F7FE0" w:rsidRPr="000F7FE0" w:rsidRDefault="000F7FE0" w:rsidP="000F7FE0">
            <w:r w:rsidRPr="000F7FE0">
              <w:rPr>
                <w:rFonts w:hint="eastAsia"/>
              </w:rPr>
              <w:t>各授業の振り返りシート</w:t>
            </w:r>
            <w:r w:rsidR="003664ED">
              <w:rPr>
                <w:rFonts w:hint="eastAsia"/>
              </w:rPr>
              <w:t>（</w:t>
            </w:r>
            <w:r w:rsidR="003664ED">
              <w:rPr>
                <w:rFonts w:hint="eastAsia"/>
              </w:rPr>
              <w:t>2</w:t>
            </w:r>
            <w:r w:rsidR="00F10DBB">
              <w:rPr>
                <w:rFonts w:hint="eastAsia"/>
              </w:rPr>
              <w:t>%</w:t>
            </w:r>
            <w:r w:rsidR="003664ED">
              <w:rPr>
                <w:rFonts w:hint="eastAsia"/>
              </w:rPr>
              <w:t>✕</w:t>
            </w:r>
            <w:r w:rsidR="003664ED">
              <w:rPr>
                <w:rFonts w:hint="eastAsia"/>
              </w:rPr>
              <w:t>15</w:t>
            </w:r>
            <w:r w:rsidR="00CA239F">
              <w:rPr>
                <w:rFonts w:hint="eastAsia"/>
              </w:rPr>
              <w:t>=30</w:t>
            </w:r>
            <w:r w:rsidR="00F10DBB">
              <w:rPr>
                <w:rFonts w:hint="eastAsia"/>
              </w:rPr>
              <w:t>%</w:t>
            </w:r>
            <w:r w:rsidR="003664ED">
              <w:rPr>
                <w:rFonts w:hint="eastAsia"/>
              </w:rPr>
              <w:t>）</w:t>
            </w:r>
            <w:r w:rsidRPr="000F7FE0">
              <w:rPr>
                <w:rFonts w:hint="eastAsia"/>
              </w:rPr>
              <w:t>、課題レポート（授業期間中２回</w:t>
            </w:r>
            <w:r w:rsidR="003664ED">
              <w:rPr>
                <w:rFonts w:hint="eastAsia"/>
              </w:rPr>
              <w:t>，</w:t>
            </w:r>
            <w:r w:rsidR="00DB4A5D">
              <w:rPr>
                <w:rFonts w:hint="eastAsia"/>
              </w:rPr>
              <w:t>1</w:t>
            </w:r>
            <w:r w:rsidR="003664ED">
              <w:rPr>
                <w:rFonts w:hint="eastAsia"/>
              </w:rPr>
              <w:t>0</w:t>
            </w:r>
            <w:r w:rsidR="00F10DBB">
              <w:rPr>
                <w:rFonts w:hint="eastAsia"/>
              </w:rPr>
              <w:t>%</w:t>
            </w:r>
            <w:r w:rsidR="00DB4A5D">
              <w:rPr>
                <w:rFonts w:hint="eastAsia"/>
              </w:rPr>
              <w:t>✕</w:t>
            </w:r>
            <w:r w:rsidR="00DB4A5D">
              <w:rPr>
                <w:rFonts w:hint="eastAsia"/>
              </w:rPr>
              <w:t>2</w:t>
            </w:r>
            <w:r w:rsidR="00F10DBB">
              <w:rPr>
                <w:rFonts w:hint="eastAsia"/>
              </w:rPr>
              <w:t>=20%</w:t>
            </w:r>
            <w:r w:rsidRPr="000F7FE0">
              <w:rPr>
                <w:rFonts w:hint="eastAsia"/>
              </w:rPr>
              <w:t>）</w:t>
            </w:r>
            <w:r w:rsidR="00DB4A5D">
              <w:rPr>
                <w:rFonts w:hint="eastAsia"/>
              </w:rPr>
              <w:t>，</w:t>
            </w:r>
            <w:r w:rsidRPr="000F7FE0">
              <w:rPr>
                <w:rFonts w:hint="eastAsia"/>
              </w:rPr>
              <w:t>学期末考査</w:t>
            </w:r>
            <w:r w:rsidR="00610896">
              <w:rPr>
                <w:rFonts w:hint="eastAsia"/>
              </w:rPr>
              <w:t>（</w:t>
            </w:r>
            <w:r w:rsidR="009B21E4">
              <w:rPr>
                <w:rFonts w:hint="eastAsia"/>
              </w:rPr>
              <w:t>5</w:t>
            </w:r>
            <w:r w:rsidR="00610896">
              <w:rPr>
                <w:rFonts w:hint="eastAsia"/>
              </w:rPr>
              <w:t>0%</w:t>
            </w:r>
            <w:r w:rsidR="00610896">
              <w:rPr>
                <w:rFonts w:hint="eastAsia"/>
              </w:rPr>
              <w:t>）</w:t>
            </w:r>
            <w:r w:rsidRPr="000F7FE0">
              <w:rPr>
                <w:rFonts w:hint="eastAsia"/>
              </w:rPr>
              <w:t>を総合して評価する。</w:t>
            </w:r>
          </w:p>
        </w:tc>
      </w:tr>
      <w:tr w:rsidR="000F7FE0" w:rsidRPr="000F7FE0" w14:paraId="0880C9BD" w14:textId="77777777" w:rsidTr="00DC3EAF">
        <w:trPr>
          <w:trHeight w:val="737"/>
        </w:trPr>
        <w:tc>
          <w:tcPr>
            <w:tcW w:w="1701" w:type="dxa"/>
            <w:gridSpan w:val="2"/>
            <w:tcBorders>
              <w:top w:val="single" w:sz="4" w:space="0" w:color="000000"/>
              <w:left w:val="single" w:sz="4" w:space="0" w:color="000000"/>
              <w:bottom w:val="single" w:sz="4" w:space="0" w:color="000000"/>
            </w:tcBorders>
            <w:shd w:val="clear" w:color="auto" w:fill="DFDFDF"/>
            <w:vAlign w:val="center"/>
          </w:tcPr>
          <w:p w14:paraId="610BC09B" w14:textId="4E2391F4" w:rsidR="000F7FE0" w:rsidRPr="000F7FE0" w:rsidRDefault="007836AB" w:rsidP="000F7FE0">
            <w:r>
              <w:rPr>
                <w:rFonts w:hint="eastAsia"/>
              </w:rPr>
              <w:t>教　科　書</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E8E802" w14:textId="77777777" w:rsidR="000F7FE0" w:rsidRPr="000F7FE0" w:rsidRDefault="000F7FE0" w:rsidP="000F7FE0">
            <w:r w:rsidRPr="000F7FE0">
              <w:rPr>
                <w:rFonts w:hint="eastAsia"/>
              </w:rPr>
              <w:t>西野和典編著：「情報通信技術を活用した教育の理論および方法」、</w:t>
            </w:r>
          </w:p>
          <w:p w14:paraId="74194534" w14:textId="086B56ED" w:rsidR="000F7FE0" w:rsidRPr="000F7FE0" w:rsidRDefault="000F7FE0" w:rsidP="000F7FE0">
            <w:r w:rsidRPr="000F7FE0">
              <w:rPr>
                <w:rFonts w:hint="eastAsia"/>
              </w:rPr>
              <w:t>実教出版（</w:t>
            </w:r>
            <w:r w:rsidRPr="000F7FE0">
              <w:rPr>
                <w:rFonts w:hint="eastAsia"/>
              </w:rPr>
              <w:t>2023</w:t>
            </w:r>
            <w:r w:rsidRPr="000F7FE0">
              <w:rPr>
                <w:rFonts w:hint="eastAsia"/>
              </w:rPr>
              <w:t>年）</w:t>
            </w:r>
            <w:r w:rsidR="00B65B97">
              <w:rPr>
                <w:rFonts w:hint="eastAsia"/>
              </w:rPr>
              <w:t>，</w:t>
            </w:r>
            <w:r w:rsidR="00B65B97">
              <w:rPr>
                <w:rFonts w:hint="eastAsia"/>
              </w:rPr>
              <w:t>ISBN</w:t>
            </w:r>
            <w:r w:rsidR="00B65B97">
              <w:rPr>
                <w:rFonts w:hint="eastAsia"/>
              </w:rPr>
              <w:t>：</w:t>
            </w:r>
            <w:r w:rsidR="00B65B97" w:rsidRPr="00B65B97">
              <w:t>978-4-407-35841-4</w:t>
            </w:r>
          </w:p>
        </w:tc>
      </w:tr>
      <w:tr w:rsidR="000F7FE0" w:rsidRPr="000F7FE0" w14:paraId="67C0294B" w14:textId="77777777" w:rsidTr="00DC3EAF">
        <w:trPr>
          <w:trHeight w:val="789"/>
        </w:trPr>
        <w:tc>
          <w:tcPr>
            <w:tcW w:w="1701" w:type="dxa"/>
            <w:gridSpan w:val="2"/>
            <w:tcBorders>
              <w:top w:val="single" w:sz="4" w:space="0" w:color="000000"/>
              <w:left w:val="single" w:sz="4" w:space="0" w:color="000000"/>
              <w:bottom w:val="single" w:sz="4" w:space="0" w:color="000000"/>
            </w:tcBorders>
            <w:shd w:val="clear" w:color="auto" w:fill="DFDFDF"/>
            <w:vAlign w:val="center"/>
          </w:tcPr>
          <w:p w14:paraId="4FC8163A" w14:textId="18BB5057" w:rsidR="000F7FE0" w:rsidRPr="000F7FE0" w:rsidRDefault="000F7FE0" w:rsidP="000F7FE0">
            <w:r w:rsidRPr="000F7FE0">
              <w:t>参</w:t>
            </w:r>
            <w:r w:rsidR="00746966">
              <w:rPr>
                <w:rFonts w:hint="eastAsia"/>
              </w:rPr>
              <w:t xml:space="preserve">　</w:t>
            </w:r>
            <w:r w:rsidRPr="000F7FE0">
              <w:t>考</w:t>
            </w:r>
            <w:r w:rsidR="00746966">
              <w:rPr>
                <w:rFonts w:hint="eastAsia"/>
              </w:rPr>
              <w:t xml:space="preserve">　</w:t>
            </w:r>
            <w:r w:rsidR="007836AB">
              <w:rPr>
                <w:rFonts w:hint="eastAsia"/>
              </w:rPr>
              <w:t>資</w:t>
            </w:r>
            <w:r w:rsidR="00746966">
              <w:rPr>
                <w:rFonts w:hint="eastAsia"/>
              </w:rPr>
              <w:t xml:space="preserve">　</w:t>
            </w:r>
            <w:r w:rsidR="007836AB">
              <w:rPr>
                <w:rFonts w:hint="eastAsia"/>
              </w:rPr>
              <w:t>料</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097C3F" w14:textId="77777777" w:rsidR="000F7FE0" w:rsidRPr="000F7FE0" w:rsidRDefault="000F7FE0" w:rsidP="000F7FE0">
            <w:r w:rsidRPr="000F7FE0">
              <w:rPr>
                <w:rFonts w:hint="eastAsia"/>
              </w:rPr>
              <w:t xml:space="preserve">文部科学省：「教育の情報化に関する手引　</w:t>
            </w:r>
            <w:r w:rsidRPr="000F7FE0">
              <w:rPr>
                <w:rFonts w:hint="eastAsia"/>
              </w:rPr>
              <w:t>-</w:t>
            </w:r>
            <w:r w:rsidRPr="000F7FE0">
              <w:rPr>
                <w:rFonts w:hint="eastAsia"/>
              </w:rPr>
              <w:t>追補版</w:t>
            </w:r>
            <w:r w:rsidRPr="000F7FE0">
              <w:rPr>
                <w:rFonts w:hint="eastAsia"/>
              </w:rPr>
              <w:t>-</w:t>
            </w:r>
            <w:r w:rsidRPr="000F7FE0">
              <w:rPr>
                <w:rFonts w:hint="eastAsia"/>
              </w:rPr>
              <w:t>（令和</w:t>
            </w:r>
            <w:r w:rsidRPr="000F7FE0">
              <w:rPr>
                <w:rFonts w:hint="eastAsia"/>
              </w:rPr>
              <w:t>2</w:t>
            </w:r>
            <w:r w:rsidRPr="000F7FE0">
              <w:rPr>
                <w:rFonts w:hint="eastAsia"/>
              </w:rPr>
              <w:t>年</w:t>
            </w:r>
            <w:r w:rsidRPr="000F7FE0">
              <w:rPr>
                <w:rFonts w:hint="eastAsia"/>
              </w:rPr>
              <w:t>6</w:t>
            </w:r>
            <w:r w:rsidRPr="000F7FE0">
              <w:rPr>
                <w:rFonts w:hint="eastAsia"/>
              </w:rPr>
              <w:t>月）」</w:t>
            </w:r>
          </w:p>
          <w:p w14:paraId="68F05A2C" w14:textId="77777777" w:rsidR="000F7FE0" w:rsidRPr="000F7FE0" w:rsidRDefault="000F7FE0" w:rsidP="000F7FE0">
            <w:r w:rsidRPr="000F7FE0">
              <w:t>https://www.mext.go.jp/a_menu/shotou/zyouhou/detail/mext_00117.html</w:t>
            </w:r>
          </w:p>
        </w:tc>
      </w:tr>
      <w:tr w:rsidR="00965CF1" w:rsidRPr="000F7FE0" w14:paraId="3141528D" w14:textId="77777777" w:rsidTr="00DC3EAF">
        <w:trPr>
          <w:trHeight w:val="789"/>
        </w:trPr>
        <w:tc>
          <w:tcPr>
            <w:tcW w:w="1130" w:type="dxa"/>
            <w:vMerge w:val="restart"/>
            <w:tcBorders>
              <w:top w:val="single" w:sz="4" w:space="0" w:color="000000"/>
              <w:left w:val="single" w:sz="4" w:space="0" w:color="000000"/>
              <w:right w:val="single" w:sz="4" w:space="0" w:color="auto"/>
            </w:tcBorders>
            <w:shd w:val="clear" w:color="auto" w:fill="DFDFDF"/>
            <w:vAlign w:val="center"/>
          </w:tcPr>
          <w:p w14:paraId="0937AA62" w14:textId="5F4C3E9C" w:rsidR="00965CF1" w:rsidRPr="000F7FE0" w:rsidRDefault="00965CF1" w:rsidP="00965CF1">
            <w:r>
              <w:rPr>
                <w:rFonts w:hint="eastAsia"/>
              </w:rPr>
              <w:t>授業計画</w:t>
            </w:r>
          </w:p>
        </w:tc>
        <w:tc>
          <w:tcPr>
            <w:tcW w:w="571" w:type="dxa"/>
            <w:tcBorders>
              <w:top w:val="single" w:sz="4" w:space="0" w:color="000000"/>
              <w:left w:val="single" w:sz="4" w:space="0" w:color="auto"/>
              <w:bottom w:val="single" w:sz="4" w:space="0" w:color="000000"/>
            </w:tcBorders>
            <w:shd w:val="clear" w:color="auto" w:fill="DFDFDF"/>
            <w:vAlign w:val="center"/>
          </w:tcPr>
          <w:p w14:paraId="0981A52E" w14:textId="7EFB06F4" w:rsidR="00965CF1" w:rsidRPr="000F7FE0" w:rsidRDefault="00965CF1" w:rsidP="00965CF1">
            <w:pPr>
              <w:jc w:val="center"/>
            </w:pPr>
            <w:r>
              <w:rPr>
                <w:rFonts w:hint="eastAsia"/>
              </w:rPr>
              <w:t>１</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159E08" w14:textId="543F8332" w:rsidR="00965CF1" w:rsidRDefault="0032449F" w:rsidP="00965CF1">
            <w:pPr>
              <w:rPr>
                <w:rStyle w:val="sylcontents"/>
              </w:rPr>
            </w:pPr>
            <w:r>
              <w:rPr>
                <w:rStyle w:val="sylcontents"/>
                <w:rFonts w:hint="eastAsia"/>
              </w:rPr>
              <w:t>ガイダンス，</w:t>
            </w:r>
            <w:r w:rsidR="00965CF1">
              <w:rPr>
                <w:rStyle w:val="sylcontents"/>
                <w:rFonts w:hint="eastAsia"/>
              </w:rPr>
              <w:t>教育の情報化</w:t>
            </w:r>
            <w:r>
              <w:rPr>
                <w:rStyle w:val="sylcontents"/>
                <w:rFonts w:hint="eastAsia"/>
              </w:rPr>
              <w:t>の概要</w:t>
            </w:r>
          </w:p>
          <w:p w14:paraId="37902DFF" w14:textId="0885A1EF" w:rsidR="00965CF1" w:rsidRPr="00D54F30" w:rsidRDefault="00151058" w:rsidP="00D54F30">
            <w:pPr>
              <w:pStyle w:val="a7"/>
              <w:numPr>
                <w:ilvl w:val="0"/>
                <w:numId w:val="8"/>
              </w:numPr>
              <w:ind w:leftChars="0"/>
              <w:rPr>
                <w:sz w:val="20"/>
                <w:szCs w:val="20"/>
              </w:rPr>
            </w:pPr>
            <w:r>
              <w:rPr>
                <w:rFonts w:hint="eastAsia"/>
                <w:sz w:val="20"/>
                <w:szCs w:val="20"/>
              </w:rPr>
              <w:t>授業のガイダンス</w:t>
            </w:r>
            <w:r w:rsidR="00BE0D69">
              <w:rPr>
                <w:rFonts w:hint="eastAsia"/>
                <w:sz w:val="20"/>
                <w:szCs w:val="20"/>
              </w:rPr>
              <w:t>、</w:t>
            </w:r>
            <w:r w:rsidR="00D15C41" w:rsidRPr="00D54F30">
              <w:rPr>
                <w:rFonts w:hint="eastAsia"/>
                <w:sz w:val="20"/>
                <w:szCs w:val="20"/>
              </w:rPr>
              <w:t>情報社会に求められる能力、</w:t>
            </w:r>
            <w:r w:rsidR="00D15C41" w:rsidRPr="00D54F30">
              <w:rPr>
                <w:rFonts w:hint="eastAsia"/>
                <w:sz w:val="20"/>
                <w:szCs w:val="20"/>
              </w:rPr>
              <w:t>ICT</w:t>
            </w:r>
            <w:r w:rsidR="00D15C41" w:rsidRPr="00D54F30">
              <w:rPr>
                <w:rFonts w:hint="eastAsia"/>
                <w:sz w:val="20"/>
                <w:szCs w:val="20"/>
              </w:rPr>
              <w:t>活用の意義と在り方、教育の情報化の概要</w:t>
            </w:r>
          </w:p>
        </w:tc>
      </w:tr>
      <w:tr w:rsidR="00965CF1" w:rsidRPr="000F7FE0" w14:paraId="21103995" w14:textId="77777777" w:rsidTr="00DC3EAF">
        <w:trPr>
          <w:trHeight w:val="789"/>
        </w:trPr>
        <w:tc>
          <w:tcPr>
            <w:tcW w:w="1130" w:type="dxa"/>
            <w:vMerge/>
            <w:tcBorders>
              <w:left w:val="single" w:sz="4" w:space="0" w:color="000000"/>
              <w:right w:val="single" w:sz="4" w:space="0" w:color="auto"/>
            </w:tcBorders>
            <w:shd w:val="clear" w:color="auto" w:fill="DFDFDF"/>
            <w:vAlign w:val="center"/>
          </w:tcPr>
          <w:p w14:paraId="1D31BCF0" w14:textId="77777777" w:rsidR="00965CF1" w:rsidRPr="000F7FE0" w:rsidRDefault="00965CF1" w:rsidP="00965CF1"/>
        </w:tc>
        <w:tc>
          <w:tcPr>
            <w:tcW w:w="571" w:type="dxa"/>
            <w:tcBorders>
              <w:top w:val="single" w:sz="4" w:space="0" w:color="000000"/>
              <w:left w:val="single" w:sz="4" w:space="0" w:color="auto"/>
              <w:bottom w:val="single" w:sz="4" w:space="0" w:color="000000"/>
            </w:tcBorders>
            <w:shd w:val="clear" w:color="auto" w:fill="DFDFDF"/>
            <w:vAlign w:val="center"/>
          </w:tcPr>
          <w:p w14:paraId="7DC9F6A4" w14:textId="7F46BBD8" w:rsidR="00965CF1" w:rsidRPr="000F7FE0" w:rsidRDefault="00965CF1" w:rsidP="00965CF1">
            <w:pPr>
              <w:jc w:val="center"/>
            </w:pPr>
            <w:r>
              <w:rPr>
                <w:rFonts w:hint="eastAsia"/>
              </w:rPr>
              <w:t>2</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036740" w14:textId="1272F6A1" w:rsidR="00D54F30" w:rsidRDefault="00687E06" w:rsidP="00D54F30">
            <w:pPr>
              <w:rPr>
                <w:rStyle w:val="sylcontents"/>
              </w:rPr>
            </w:pPr>
            <w:r>
              <w:rPr>
                <w:rStyle w:val="sylcontents"/>
                <w:rFonts w:hint="eastAsia"/>
              </w:rPr>
              <w:t>情報活用能力の育成</w:t>
            </w:r>
          </w:p>
          <w:p w14:paraId="182A1264" w14:textId="25724FDA" w:rsidR="00965CF1" w:rsidRPr="006E3268" w:rsidRDefault="001F00BF" w:rsidP="006E3268">
            <w:pPr>
              <w:pStyle w:val="a7"/>
              <w:numPr>
                <w:ilvl w:val="0"/>
                <w:numId w:val="8"/>
              </w:numPr>
              <w:ind w:leftChars="0"/>
              <w:rPr>
                <w:sz w:val="20"/>
                <w:szCs w:val="20"/>
              </w:rPr>
            </w:pPr>
            <w:r w:rsidRPr="006E3268">
              <w:rPr>
                <w:rFonts w:hint="eastAsia"/>
                <w:sz w:val="20"/>
                <w:szCs w:val="20"/>
              </w:rPr>
              <w:t>情報活用能力の定義、情報活用能力の内容と指導、児童の</w:t>
            </w:r>
            <w:r w:rsidRPr="006E3268">
              <w:rPr>
                <w:rFonts w:hint="eastAsia"/>
                <w:sz w:val="20"/>
                <w:szCs w:val="20"/>
              </w:rPr>
              <w:t xml:space="preserve">ICT </w:t>
            </w:r>
            <w:r w:rsidRPr="006E3268">
              <w:rPr>
                <w:rFonts w:hint="eastAsia"/>
                <w:sz w:val="20"/>
                <w:szCs w:val="20"/>
              </w:rPr>
              <w:t>活用の指導法</w:t>
            </w:r>
          </w:p>
        </w:tc>
      </w:tr>
      <w:tr w:rsidR="00965CF1" w:rsidRPr="000F7FE0" w14:paraId="22A5F800" w14:textId="77777777" w:rsidTr="00DC3EAF">
        <w:trPr>
          <w:trHeight w:val="789"/>
        </w:trPr>
        <w:tc>
          <w:tcPr>
            <w:tcW w:w="1130" w:type="dxa"/>
            <w:vMerge/>
            <w:tcBorders>
              <w:left w:val="single" w:sz="4" w:space="0" w:color="000000"/>
              <w:right w:val="single" w:sz="4" w:space="0" w:color="auto"/>
            </w:tcBorders>
            <w:shd w:val="clear" w:color="auto" w:fill="DFDFDF"/>
            <w:vAlign w:val="center"/>
          </w:tcPr>
          <w:p w14:paraId="6B8C5C03" w14:textId="77777777" w:rsidR="00965CF1" w:rsidRPr="000F7FE0" w:rsidRDefault="00965CF1" w:rsidP="00965CF1"/>
        </w:tc>
        <w:tc>
          <w:tcPr>
            <w:tcW w:w="571" w:type="dxa"/>
            <w:tcBorders>
              <w:top w:val="single" w:sz="4" w:space="0" w:color="000000"/>
              <w:left w:val="single" w:sz="4" w:space="0" w:color="auto"/>
              <w:bottom w:val="single" w:sz="4" w:space="0" w:color="000000"/>
            </w:tcBorders>
            <w:shd w:val="clear" w:color="auto" w:fill="DFDFDF"/>
            <w:vAlign w:val="center"/>
          </w:tcPr>
          <w:p w14:paraId="5D26B879" w14:textId="57A13B63" w:rsidR="00965CF1" w:rsidRPr="000F7FE0" w:rsidRDefault="00965CF1" w:rsidP="00965CF1">
            <w:pPr>
              <w:jc w:val="center"/>
            </w:pPr>
            <w:r>
              <w:rPr>
                <w:rFonts w:hint="eastAsia"/>
              </w:rPr>
              <w:t>3</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4A5757" w14:textId="54A1FF76" w:rsidR="00D54F30" w:rsidRDefault="00193800" w:rsidP="00D54F30">
            <w:pPr>
              <w:rPr>
                <w:rStyle w:val="sylcontents"/>
              </w:rPr>
            </w:pPr>
            <w:r w:rsidRPr="007844E9">
              <w:rPr>
                <w:rStyle w:val="sylcontents"/>
                <w:rFonts w:hint="eastAsia"/>
              </w:rPr>
              <w:t xml:space="preserve">ICT </w:t>
            </w:r>
            <w:r w:rsidRPr="007844E9">
              <w:rPr>
                <w:rStyle w:val="sylcontents"/>
                <w:rFonts w:hint="eastAsia"/>
              </w:rPr>
              <w:t>を活用した教材開発と指導法</w:t>
            </w:r>
          </w:p>
          <w:p w14:paraId="02B2DBC6" w14:textId="2D6E1A84" w:rsidR="00965CF1" w:rsidRPr="006E3268" w:rsidRDefault="0060105C" w:rsidP="006E3268">
            <w:pPr>
              <w:pStyle w:val="a7"/>
              <w:numPr>
                <w:ilvl w:val="0"/>
                <w:numId w:val="8"/>
              </w:numPr>
              <w:ind w:leftChars="0"/>
              <w:rPr>
                <w:sz w:val="20"/>
                <w:szCs w:val="20"/>
              </w:rPr>
            </w:pPr>
            <w:r w:rsidRPr="006E3268">
              <w:rPr>
                <w:rFonts w:hint="eastAsia"/>
                <w:sz w:val="20"/>
                <w:szCs w:val="20"/>
              </w:rPr>
              <w:t xml:space="preserve">ICT </w:t>
            </w:r>
            <w:r w:rsidRPr="006E3268">
              <w:rPr>
                <w:rFonts w:hint="eastAsia"/>
                <w:sz w:val="20"/>
                <w:szCs w:val="20"/>
              </w:rPr>
              <w:t>を活用した学習指導、</w:t>
            </w:r>
            <w:r w:rsidRPr="006E3268">
              <w:rPr>
                <w:rFonts w:hint="eastAsia"/>
                <w:sz w:val="20"/>
                <w:szCs w:val="20"/>
              </w:rPr>
              <w:t xml:space="preserve">ICT </w:t>
            </w:r>
            <w:r w:rsidRPr="006E3268">
              <w:rPr>
                <w:rFonts w:hint="eastAsia"/>
                <w:sz w:val="20"/>
                <w:szCs w:val="20"/>
              </w:rPr>
              <w:t>を効果的に活用した指導事例、</w:t>
            </w:r>
            <w:r w:rsidRPr="006E3268">
              <w:rPr>
                <w:rFonts w:hint="eastAsia"/>
                <w:sz w:val="20"/>
                <w:szCs w:val="20"/>
              </w:rPr>
              <w:t xml:space="preserve">ICT </w:t>
            </w:r>
            <w:r w:rsidRPr="006E3268">
              <w:rPr>
                <w:rFonts w:hint="eastAsia"/>
                <w:sz w:val="20"/>
                <w:szCs w:val="20"/>
              </w:rPr>
              <w:t>を活用した教材開発</w:t>
            </w:r>
          </w:p>
        </w:tc>
      </w:tr>
      <w:tr w:rsidR="00965CF1" w:rsidRPr="000F7FE0" w14:paraId="2EFEB5E2" w14:textId="77777777" w:rsidTr="00DC3EAF">
        <w:trPr>
          <w:trHeight w:val="789"/>
        </w:trPr>
        <w:tc>
          <w:tcPr>
            <w:tcW w:w="1130" w:type="dxa"/>
            <w:vMerge/>
            <w:tcBorders>
              <w:left w:val="single" w:sz="4" w:space="0" w:color="000000"/>
              <w:right w:val="single" w:sz="4" w:space="0" w:color="auto"/>
            </w:tcBorders>
            <w:shd w:val="clear" w:color="auto" w:fill="DFDFDF"/>
            <w:vAlign w:val="center"/>
          </w:tcPr>
          <w:p w14:paraId="5427CCE7" w14:textId="77777777" w:rsidR="00965CF1" w:rsidRPr="000F7FE0" w:rsidRDefault="00965CF1" w:rsidP="00965CF1"/>
        </w:tc>
        <w:tc>
          <w:tcPr>
            <w:tcW w:w="571" w:type="dxa"/>
            <w:tcBorders>
              <w:top w:val="single" w:sz="4" w:space="0" w:color="000000"/>
              <w:left w:val="single" w:sz="4" w:space="0" w:color="auto"/>
              <w:bottom w:val="single" w:sz="4" w:space="0" w:color="000000"/>
            </w:tcBorders>
            <w:shd w:val="clear" w:color="auto" w:fill="DFDFDF"/>
            <w:vAlign w:val="center"/>
          </w:tcPr>
          <w:p w14:paraId="07FAC1F7" w14:textId="5F7030C9" w:rsidR="00965CF1" w:rsidRPr="000F7FE0" w:rsidRDefault="00965CF1" w:rsidP="00965CF1">
            <w:pPr>
              <w:jc w:val="center"/>
            </w:pPr>
            <w:r>
              <w:rPr>
                <w:rFonts w:hint="eastAsia"/>
              </w:rPr>
              <w:t>4</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8B0226" w14:textId="30BC3C8A" w:rsidR="00D54F30" w:rsidRDefault="00915F7D" w:rsidP="00D54F30">
            <w:pPr>
              <w:rPr>
                <w:rStyle w:val="sylcontents"/>
              </w:rPr>
            </w:pPr>
            <w:r w:rsidRPr="007844E9">
              <w:rPr>
                <w:rStyle w:val="sylcontents"/>
                <w:rFonts w:hint="eastAsia"/>
              </w:rPr>
              <w:t>教育データを活用した評価</w:t>
            </w:r>
          </w:p>
          <w:p w14:paraId="15EC8D8A" w14:textId="73FBF5E5" w:rsidR="00965CF1" w:rsidRPr="006E3268" w:rsidRDefault="008B237B" w:rsidP="006E3268">
            <w:pPr>
              <w:pStyle w:val="a7"/>
              <w:numPr>
                <w:ilvl w:val="0"/>
                <w:numId w:val="8"/>
              </w:numPr>
              <w:ind w:leftChars="0"/>
              <w:rPr>
                <w:sz w:val="20"/>
                <w:szCs w:val="20"/>
              </w:rPr>
            </w:pPr>
            <w:r w:rsidRPr="006E3268">
              <w:rPr>
                <w:rFonts w:hint="eastAsia"/>
                <w:sz w:val="20"/>
                <w:szCs w:val="20"/>
              </w:rPr>
              <w:t>教育データの収集と学習評価への活用、教育情報セキュリティの重要性</w:t>
            </w:r>
          </w:p>
        </w:tc>
      </w:tr>
      <w:tr w:rsidR="00965CF1" w:rsidRPr="000F7FE0" w14:paraId="6A513342" w14:textId="77777777" w:rsidTr="00DC3EAF">
        <w:trPr>
          <w:trHeight w:val="789"/>
        </w:trPr>
        <w:tc>
          <w:tcPr>
            <w:tcW w:w="1130" w:type="dxa"/>
            <w:vMerge/>
            <w:tcBorders>
              <w:left w:val="single" w:sz="4" w:space="0" w:color="000000"/>
              <w:right w:val="single" w:sz="4" w:space="0" w:color="auto"/>
            </w:tcBorders>
            <w:shd w:val="clear" w:color="auto" w:fill="DFDFDF"/>
            <w:vAlign w:val="center"/>
          </w:tcPr>
          <w:p w14:paraId="19062A88" w14:textId="77777777" w:rsidR="00965CF1" w:rsidRPr="000F7FE0" w:rsidRDefault="00965CF1" w:rsidP="00965CF1"/>
        </w:tc>
        <w:tc>
          <w:tcPr>
            <w:tcW w:w="571" w:type="dxa"/>
            <w:tcBorders>
              <w:top w:val="single" w:sz="4" w:space="0" w:color="000000"/>
              <w:left w:val="single" w:sz="4" w:space="0" w:color="auto"/>
              <w:bottom w:val="single" w:sz="4" w:space="0" w:color="000000"/>
            </w:tcBorders>
            <w:shd w:val="clear" w:color="auto" w:fill="DFDFDF"/>
            <w:vAlign w:val="center"/>
          </w:tcPr>
          <w:p w14:paraId="2E645199" w14:textId="6E0C7778" w:rsidR="00965CF1" w:rsidRPr="000F7FE0" w:rsidRDefault="00965CF1" w:rsidP="00965CF1">
            <w:pPr>
              <w:jc w:val="center"/>
            </w:pPr>
            <w:r>
              <w:rPr>
                <w:rFonts w:hint="eastAsia"/>
              </w:rPr>
              <w:t>5</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AE6F0E" w14:textId="77777777" w:rsidR="00087856" w:rsidRPr="00087856" w:rsidRDefault="00087856" w:rsidP="00D54F30">
            <w:pPr>
              <w:rPr>
                <w:rStyle w:val="sylcontents"/>
                <w:sz w:val="21"/>
                <w:szCs w:val="21"/>
              </w:rPr>
            </w:pPr>
            <w:r w:rsidRPr="00087856">
              <w:rPr>
                <w:rStyle w:val="sylcontents"/>
                <w:rFonts w:hint="eastAsia"/>
                <w:sz w:val="21"/>
                <w:szCs w:val="21"/>
              </w:rPr>
              <w:t>情報モラル教育</w:t>
            </w:r>
          </w:p>
          <w:p w14:paraId="1C9A663F" w14:textId="2124A9B5" w:rsidR="00965CF1" w:rsidRPr="00C03DDA" w:rsidRDefault="00712A0E" w:rsidP="00C03DDA">
            <w:pPr>
              <w:pStyle w:val="a7"/>
              <w:numPr>
                <w:ilvl w:val="0"/>
                <w:numId w:val="8"/>
              </w:numPr>
              <w:ind w:leftChars="0"/>
              <w:rPr>
                <w:sz w:val="20"/>
                <w:szCs w:val="20"/>
              </w:rPr>
            </w:pPr>
            <w:r w:rsidRPr="00C03DDA">
              <w:rPr>
                <w:rFonts w:hint="eastAsia"/>
                <w:sz w:val="20"/>
                <w:szCs w:val="20"/>
              </w:rPr>
              <w:t>情報活用能力としての情報モラル、　情報モラル教育のための必要な知識と連携、各教科での情報モラル教育</w:t>
            </w:r>
          </w:p>
        </w:tc>
      </w:tr>
      <w:tr w:rsidR="00965CF1" w:rsidRPr="000F7FE0" w14:paraId="5F56A1D9" w14:textId="77777777" w:rsidTr="00DC3EAF">
        <w:trPr>
          <w:trHeight w:val="789"/>
        </w:trPr>
        <w:tc>
          <w:tcPr>
            <w:tcW w:w="1130" w:type="dxa"/>
            <w:vMerge/>
            <w:tcBorders>
              <w:left w:val="single" w:sz="4" w:space="0" w:color="000000"/>
              <w:right w:val="single" w:sz="4" w:space="0" w:color="auto"/>
            </w:tcBorders>
            <w:shd w:val="clear" w:color="auto" w:fill="DFDFDF"/>
            <w:vAlign w:val="center"/>
          </w:tcPr>
          <w:p w14:paraId="482869E8" w14:textId="77777777" w:rsidR="00965CF1" w:rsidRPr="000F7FE0" w:rsidRDefault="00965CF1" w:rsidP="00965CF1"/>
        </w:tc>
        <w:tc>
          <w:tcPr>
            <w:tcW w:w="571" w:type="dxa"/>
            <w:tcBorders>
              <w:top w:val="single" w:sz="4" w:space="0" w:color="000000"/>
              <w:left w:val="single" w:sz="4" w:space="0" w:color="auto"/>
              <w:bottom w:val="single" w:sz="4" w:space="0" w:color="000000"/>
            </w:tcBorders>
            <w:shd w:val="clear" w:color="auto" w:fill="DFDFDF"/>
            <w:vAlign w:val="center"/>
          </w:tcPr>
          <w:p w14:paraId="3E7A7508" w14:textId="6F50185F" w:rsidR="00965CF1" w:rsidRPr="000F7FE0" w:rsidRDefault="00965CF1" w:rsidP="00965CF1">
            <w:pPr>
              <w:jc w:val="center"/>
            </w:pPr>
            <w:r>
              <w:rPr>
                <w:rFonts w:hint="eastAsia"/>
              </w:rPr>
              <w:t>6</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2E0630" w14:textId="77777777" w:rsidR="00E12441" w:rsidRPr="00BD431A" w:rsidRDefault="00E12441" w:rsidP="00D54F30">
            <w:pPr>
              <w:rPr>
                <w:rStyle w:val="sylcontents"/>
                <w:sz w:val="21"/>
                <w:szCs w:val="21"/>
              </w:rPr>
            </w:pPr>
            <w:r w:rsidRPr="00BD431A">
              <w:rPr>
                <w:rStyle w:val="sylcontents"/>
                <w:rFonts w:hint="eastAsia"/>
                <w:sz w:val="21"/>
                <w:szCs w:val="21"/>
              </w:rPr>
              <w:t xml:space="preserve">ICT </w:t>
            </w:r>
            <w:r w:rsidRPr="00BD431A">
              <w:rPr>
                <w:rStyle w:val="sylcontents"/>
                <w:rFonts w:hint="eastAsia"/>
                <w:sz w:val="21"/>
                <w:szCs w:val="21"/>
              </w:rPr>
              <w:t>を活用した特別支援教育</w:t>
            </w:r>
          </w:p>
          <w:p w14:paraId="5173B795" w14:textId="7C849BA3" w:rsidR="00965CF1" w:rsidRPr="00BD431A" w:rsidRDefault="00D4095A" w:rsidP="00BD431A">
            <w:pPr>
              <w:pStyle w:val="a7"/>
              <w:numPr>
                <w:ilvl w:val="0"/>
                <w:numId w:val="8"/>
              </w:numPr>
              <w:ind w:leftChars="0"/>
              <w:rPr>
                <w:sz w:val="20"/>
                <w:szCs w:val="20"/>
              </w:rPr>
            </w:pPr>
            <w:r w:rsidRPr="00BD431A">
              <w:rPr>
                <w:rFonts w:hint="eastAsia"/>
                <w:sz w:val="20"/>
                <w:szCs w:val="20"/>
              </w:rPr>
              <w:t>特別指導教育における</w:t>
            </w:r>
            <w:r w:rsidRPr="00BD431A">
              <w:rPr>
                <w:rFonts w:hint="eastAsia"/>
                <w:sz w:val="20"/>
                <w:szCs w:val="20"/>
              </w:rPr>
              <w:t xml:space="preserve">ICT </w:t>
            </w:r>
            <w:r w:rsidRPr="00BD431A">
              <w:rPr>
                <w:rFonts w:hint="eastAsia"/>
                <w:sz w:val="20"/>
                <w:szCs w:val="20"/>
              </w:rPr>
              <w:t>活用の概要、</w:t>
            </w:r>
            <w:r w:rsidRPr="00BD431A">
              <w:rPr>
                <w:rFonts w:hint="eastAsia"/>
                <w:sz w:val="20"/>
                <w:szCs w:val="20"/>
              </w:rPr>
              <w:t>ICT</w:t>
            </w:r>
            <w:r w:rsidRPr="00BD431A">
              <w:rPr>
                <w:rFonts w:hint="eastAsia"/>
                <w:sz w:val="20"/>
                <w:szCs w:val="20"/>
              </w:rPr>
              <w:t>活用における留意点</w:t>
            </w:r>
          </w:p>
        </w:tc>
      </w:tr>
      <w:tr w:rsidR="00965CF1" w:rsidRPr="000F7FE0" w14:paraId="11F6852F" w14:textId="77777777" w:rsidTr="00DC3EAF">
        <w:trPr>
          <w:trHeight w:val="789"/>
        </w:trPr>
        <w:tc>
          <w:tcPr>
            <w:tcW w:w="1130" w:type="dxa"/>
            <w:vMerge/>
            <w:tcBorders>
              <w:left w:val="single" w:sz="4" w:space="0" w:color="000000"/>
              <w:right w:val="single" w:sz="4" w:space="0" w:color="auto"/>
            </w:tcBorders>
            <w:shd w:val="clear" w:color="auto" w:fill="DFDFDF"/>
            <w:vAlign w:val="center"/>
          </w:tcPr>
          <w:p w14:paraId="198BF00E" w14:textId="77777777" w:rsidR="00965CF1" w:rsidRPr="000F7FE0" w:rsidRDefault="00965CF1" w:rsidP="00965CF1"/>
        </w:tc>
        <w:tc>
          <w:tcPr>
            <w:tcW w:w="571" w:type="dxa"/>
            <w:tcBorders>
              <w:top w:val="single" w:sz="4" w:space="0" w:color="000000"/>
              <w:left w:val="single" w:sz="4" w:space="0" w:color="auto"/>
              <w:bottom w:val="single" w:sz="4" w:space="0" w:color="000000"/>
            </w:tcBorders>
            <w:shd w:val="clear" w:color="auto" w:fill="DFDFDF"/>
            <w:vAlign w:val="center"/>
          </w:tcPr>
          <w:p w14:paraId="4FBCADAB" w14:textId="6EC3F65C" w:rsidR="00965CF1" w:rsidRPr="000F7FE0" w:rsidRDefault="00965CF1" w:rsidP="00965CF1">
            <w:pPr>
              <w:jc w:val="center"/>
            </w:pPr>
            <w:r>
              <w:rPr>
                <w:rFonts w:hint="eastAsia"/>
              </w:rPr>
              <w:t>7</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43AEC7" w14:textId="77777777" w:rsidR="00802747" w:rsidRDefault="00802747" w:rsidP="00D54F30">
            <w:pPr>
              <w:rPr>
                <w:rStyle w:val="sylcontents"/>
              </w:rPr>
            </w:pPr>
            <w:r w:rsidRPr="00802747">
              <w:rPr>
                <w:rStyle w:val="sylcontents"/>
                <w:rFonts w:hint="eastAsia"/>
              </w:rPr>
              <w:t>校務の情報化と</w:t>
            </w:r>
            <w:r w:rsidRPr="00802747">
              <w:rPr>
                <w:rStyle w:val="sylcontents"/>
                <w:rFonts w:hint="eastAsia"/>
              </w:rPr>
              <w:t xml:space="preserve">ICT </w:t>
            </w:r>
            <w:r w:rsidRPr="00802747">
              <w:rPr>
                <w:rStyle w:val="sylcontents"/>
                <w:rFonts w:hint="eastAsia"/>
              </w:rPr>
              <w:t>環境の整備</w:t>
            </w:r>
          </w:p>
          <w:p w14:paraId="288503FB" w14:textId="1A9D64D5" w:rsidR="00965CF1" w:rsidRPr="00566BEE" w:rsidRDefault="009C7554" w:rsidP="00BD431A">
            <w:pPr>
              <w:pStyle w:val="a7"/>
              <w:numPr>
                <w:ilvl w:val="0"/>
                <w:numId w:val="8"/>
              </w:numPr>
              <w:ind w:leftChars="0"/>
              <w:rPr>
                <w:sz w:val="20"/>
                <w:szCs w:val="20"/>
              </w:rPr>
            </w:pPr>
            <w:r w:rsidRPr="00566BEE">
              <w:rPr>
                <w:rFonts w:hint="eastAsia"/>
                <w:sz w:val="20"/>
                <w:szCs w:val="20"/>
              </w:rPr>
              <w:t>統合型校務支援システム、校務への活用と推進、</w:t>
            </w:r>
            <w:r w:rsidRPr="00566BEE">
              <w:rPr>
                <w:rFonts w:hint="eastAsia"/>
                <w:sz w:val="20"/>
                <w:szCs w:val="20"/>
              </w:rPr>
              <w:t xml:space="preserve">ICT </w:t>
            </w:r>
            <w:r w:rsidRPr="00566BEE">
              <w:rPr>
                <w:rFonts w:hint="eastAsia"/>
                <w:sz w:val="20"/>
                <w:szCs w:val="20"/>
              </w:rPr>
              <w:t>環境の整備、外部機関との連携</w:t>
            </w:r>
          </w:p>
        </w:tc>
      </w:tr>
      <w:tr w:rsidR="00965CF1" w:rsidRPr="000F7FE0" w14:paraId="20B7B9CB" w14:textId="77777777" w:rsidTr="00DC3EAF">
        <w:trPr>
          <w:trHeight w:val="789"/>
        </w:trPr>
        <w:tc>
          <w:tcPr>
            <w:tcW w:w="1130" w:type="dxa"/>
            <w:vMerge/>
            <w:tcBorders>
              <w:left w:val="single" w:sz="4" w:space="0" w:color="000000"/>
              <w:bottom w:val="single" w:sz="4" w:space="0" w:color="000000"/>
              <w:right w:val="single" w:sz="4" w:space="0" w:color="auto"/>
            </w:tcBorders>
            <w:shd w:val="clear" w:color="auto" w:fill="DFDFDF"/>
            <w:vAlign w:val="center"/>
          </w:tcPr>
          <w:p w14:paraId="39601D1D" w14:textId="77777777" w:rsidR="00965CF1" w:rsidRPr="000F7FE0" w:rsidRDefault="00965CF1" w:rsidP="00965CF1"/>
        </w:tc>
        <w:tc>
          <w:tcPr>
            <w:tcW w:w="571" w:type="dxa"/>
            <w:tcBorders>
              <w:top w:val="single" w:sz="4" w:space="0" w:color="000000"/>
              <w:left w:val="single" w:sz="4" w:space="0" w:color="auto"/>
              <w:bottom w:val="single" w:sz="4" w:space="0" w:color="000000"/>
            </w:tcBorders>
            <w:shd w:val="clear" w:color="auto" w:fill="DFDFDF"/>
            <w:vAlign w:val="center"/>
          </w:tcPr>
          <w:p w14:paraId="0C896207" w14:textId="6ECF1F61" w:rsidR="00965CF1" w:rsidRPr="000F7FE0" w:rsidRDefault="00965CF1" w:rsidP="00965CF1">
            <w:pPr>
              <w:jc w:val="center"/>
            </w:pPr>
            <w:r>
              <w:rPr>
                <w:rFonts w:hint="eastAsia"/>
              </w:rPr>
              <w:t>8</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55A3A9" w14:textId="77777777" w:rsidR="00521708" w:rsidRDefault="00521708" w:rsidP="00D54F30">
            <w:pPr>
              <w:rPr>
                <w:rStyle w:val="sylcontents"/>
              </w:rPr>
            </w:pPr>
            <w:r w:rsidRPr="00521708">
              <w:rPr>
                <w:rStyle w:val="sylcontents"/>
                <w:rFonts w:hint="eastAsia"/>
              </w:rPr>
              <w:t>遠隔・オンライン教育</w:t>
            </w:r>
          </w:p>
          <w:p w14:paraId="3749AE7D" w14:textId="63DA0733" w:rsidR="00965CF1" w:rsidRPr="00566BEE" w:rsidRDefault="00966C67" w:rsidP="00566BEE">
            <w:pPr>
              <w:pStyle w:val="a7"/>
              <w:numPr>
                <w:ilvl w:val="0"/>
                <w:numId w:val="8"/>
              </w:numPr>
              <w:ind w:leftChars="0"/>
              <w:rPr>
                <w:sz w:val="20"/>
                <w:szCs w:val="20"/>
              </w:rPr>
            </w:pPr>
            <w:r w:rsidRPr="00566BEE">
              <w:rPr>
                <w:rFonts w:hint="eastAsia"/>
                <w:sz w:val="20"/>
                <w:szCs w:val="20"/>
              </w:rPr>
              <w:t>遠隔・オンライン教育の意義と分類、遠隔教育システムとオンライン学習での学び</w:t>
            </w:r>
          </w:p>
        </w:tc>
      </w:tr>
    </w:tbl>
    <w:p w14:paraId="11136B47" w14:textId="31074DF3" w:rsidR="00503542" w:rsidRPr="000F7FE0" w:rsidRDefault="00503542" w:rsidP="00007EAF"/>
    <w:p w14:paraId="00461DE0" w14:textId="1CF4CF80" w:rsidR="00503542" w:rsidRDefault="00503542" w:rsidP="00007EAF"/>
    <w:p w14:paraId="475ECB05" w14:textId="100265CE" w:rsidR="002801A1" w:rsidRDefault="002801A1" w:rsidP="002801A1">
      <w:pPr>
        <w:ind w:firstLineChars="100" w:firstLine="194"/>
      </w:pPr>
      <w:r>
        <w:rPr>
          <w:rFonts w:hint="eastAsia"/>
        </w:rPr>
        <w:lastRenderedPageBreak/>
        <w:t>表</w:t>
      </w:r>
      <w:r w:rsidR="00295BC5">
        <w:rPr>
          <w:rFonts w:hint="eastAsia"/>
        </w:rPr>
        <w:t>2</w:t>
      </w:r>
      <w:r w:rsidR="00F35AF8">
        <w:rPr>
          <w:rFonts w:hint="eastAsia"/>
        </w:rPr>
        <w:t>は，</w:t>
      </w:r>
      <w:r w:rsidR="00F35AF8" w:rsidRPr="00F35AF8">
        <w:rPr>
          <w:rFonts w:hint="eastAsia"/>
        </w:rPr>
        <w:t>「情報通信技術を活用した教育の理論及び方法」のコアカリキュラムと</w:t>
      </w:r>
      <w:r w:rsidR="00F35AF8">
        <w:rPr>
          <w:rFonts w:hint="eastAsia"/>
        </w:rPr>
        <w:t>，シラバスに記載</w:t>
      </w:r>
      <w:r w:rsidR="00566BEE">
        <w:rPr>
          <w:rFonts w:hint="eastAsia"/>
        </w:rPr>
        <w:t>した</w:t>
      </w:r>
      <w:r w:rsidR="00F35AF8" w:rsidRPr="00F35AF8">
        <w:rPr>
          <w:rFonts w:hint="eastAsia"/>
        </w:rPr>
        <w:t>授業計画</w:t>
      </w:r>
      <w:r w:rsidR="001C6190">
        <w:rPr>
          <w:rFonts w:hint="eastAsia"/>
        </w:rPr>
        <w:t>の事例を示す。表</w:t>
      </w:r>
      <w:r w:rsidR="00C8230E">
        <w:rPr>
          <w:rFonts w:hint="eastAsia"/>
        </w:rPr>
        <w:t>2</w:t>
      </w:r>
      <w:r w:rsidR="001C6190">
        <w:rPr>
          <w:rFonts w:hint="eastAsia"/>
        </w:rPr>
        <w:t>の</w:t>
      </w:r>
      <w:r>
        <w:rPr>
          <w:rFonts w:hint="eastAsia"/>
        </w:rPr>
        <w:t>学習項目</w:t>
      </w:r>
      <w:r>
        <w:rPr>
          <w:rFonts w:hint="eastAsia"/>
        </w:rPr>
        <w:t>(1)</w:t>
      </w:r>
      <w:r>
        <w:rPr>
          <w:rFonts w:hint="eastAsia"/>
        </w:rPr>
        <w:t>～</w:t>
      </w:r>
      <w:r>
        <w:rPr>
          <w:rFonts w:hint="eastAsia"/>
        </w:rPr>
        <w:t>(3)</w:t>
      </w:r>
      <w:r>
        <w:rPr>
          <w:rFonts w:hint="eastAsia"/>
        </w:rPr>
        <w:t>は，表</w:t>
      </w:r>
      <w:r w:rsidR="00C8230E">
        <w:rPr>
          <w:rFonts w:hint="eastAsia"/>
        </w:rPr>
        <w:t>1</w:t>
      </w:r>
      <w:r>
        <w:rPr>
          <w:rFonts w:hint="eastAsia"/>
        </w:rPr>
        <w:t>に示す「</w:t>
      </w:r>
      <w:r w:rsidRPr="004B458B">
        <w:rPr>
          <w:rFonts w:hint="eastAsia"/>
        </w:rPr>
        <w:t>情報通信技術を活用した教育の理論及び方法」</w:t>
      </w:r>
      <w:r>
        <w:rPr>
          <w:rFonts w:hint="eastAsia"/>
        </w:rPr>
        <w:t>のコアカリキュラムの内容のまとまりを示し，</w:t>
      </w:r>
      <w:r w:rsidR="001C6190">
        <w:rPr>
          <w:rFonts w:hint="eastAsia"/>
        </w:rPr>
        <w:t>表</w:t>
      </w:r>
      <w:r w:rsidR="00C8230E">
        <w:rPr>
          <w:rFonts w:hint="eastAsia"/>
        </w:rPr>
        <w:t>2</w:t>
      </w:r>
      <w:r w:rsidR="001C6190">
        <w:rPr>
          <w:rFonts w:hint="eastAsia"/>
        </w:rPr>
        <w:t>の</w:t>
      </w:r>
      <w:r>
        <w:rPr>
          <w:rFonts w:hint="eastAsia"/>
        </w:rPr>
        <w:t>1)</w:t>
      </w:r>
      <w:r>
        <w:rPr>
          <w:rFonts w:hint="eastAsia"/>
        </w:rPr>
        <w:t>～</w:t>
      </w:r>
      <w:r>
        <w:rPr>
          <w:rFonts w:hint="eastAsia"/>
        </w:rPr>
        <w:t>4</w:t>
      </w:r>
      <w:r>
        <w:rPr>
          <w:rFonts w:hint="eastAsia"/>
        </w:rPr>
        <w:t>）は，</w:t>
      </w:r>
      <w:r w:rsidR="00FE2102">
        <w:rPr>
          <w:rFonts w:hint="eastAsia"/>
        </w:rPr>
        <w:t>同</w:t>
      </w:r>
      <w:r>
        <w:rPr>
          <w:rFonts w:hint="eastAsia"/>
        </w:rPr>
        <w:t>コアカリキュラムの到達目標を表す。</w:t>
      </w:r>
    </w:p>
    <w:p w14:paraId="5CCACB81" w14:textId="1A9F46AD" w:rsidR="00100538" w:rsidRPr="002801A1" w:rsidRDefault="00100538" w:rsidP="00C5797A">
      <w:pPr>
        <w:rPr>
          <w:sz w:val="18"/>
          <w:szCs w:val="18"/>
        </w:rPr>
      </w:pPr>
    </w:p>
    <w:p w14:paraId="2899B581" w14:textId="6687071E" w:rsidR="00257F9A" w:rsidRPr="00FE2102" w:rsidRDefault="00FE2102" w:rsidP="00FE2102">
      <w:pPr>
        <w:jc w:val="center"/>
        <w:rPr>
          <w:rFonts w:ascii="ＭＳ ゴシック" w:eastAsia="ＭＳ ゴシック" w:hAnsi="ＭＳ ゴシック"/>
          <w:szCs w:val="20"/>
        </w:rPr>
      </w:pPr>
      <w:r>
        <w:rPr>
          <w:rFonts w:ascii="ＭＳ ゴシック" w:eastAsia="ＭＳ ゴシック" w:hAnsi="ＭＳ ゴシック" w:hint="eastAsia"/>
          <w:szCs w:val="20"/>
        </w:rPr>
        <w:t>表</w:t>
      </w:r>
      <w:r w:rsidR="00566BEE">
        <w:rPr>
          <w:rFonts w:ascii="ＭＳ ゴシック" w:eastAsia="ＭＳ ゴシック" w:hAnsi="ＭＳ ゴシック" w:hint="eastAsia"/>
          <w:szCs w:val="20"/>
        </w:rPr>
        <w:t>2</w:t>
      </w:r>
      <w:r w:rsidR="009B7D15">
        <w:rPr>
          <w:rFonts w:ascii="ＭＳ ゴシック" w:eastAsia="ＭＳ ゴシック" w:hAnsi="ＭＳ ゴシック" w:hint="eastAsia"/>
          <w:szCs w:val="20"/>
        </w:rPr>
        <w:t xml:space="preserve">　</w:t>
      </w:r>
      <w:r w:rsidRPr="00810CDB">
        <w:rPr>
          <w:rFonts w:ascii="ＭＳ ゴシック" w:eastAsia="ＭＳ ゴシック" w:hAnsi="ＭＳ ゴシック" w:hint="eastAsia"/>
          <w:szCs w:val="20"/>
        </w:rPr>
        <w:t>「情報通信技術を活用した教育の理論及び方法」</w:t>
      </w:r>
      <w:r>
        <w:rPr>
          <w:rFonts w:ascii="ＭＳ ゴシック" w:eastAsia="ＭＳ ゴシック" w:hAnsi="ＭＳ ゴシック" w:hint="eastAsia"/>
          <w:szCs w:val="20"/>
        </w:rPr>
        <w:t>のコアカリキュラムと授業計画</w:t>
      </w:r>
      <w:r w:rsidR="00373C14">
        <w:rPr>
          <w:rFonts w:ascii="ＭＳ ゴシック" w:eastAsia="ＭＳ ゴシック" w:hAnsi="ＭＳ ゴシック" w:hint="eastAsia"/>
          <w:szCs w:val="20"/>
        </w:rPr>
        <w:t>例</w:t>
      </w:r>
    </w:p>
    <w:tbl>
      <w:tblPr>
        <w:tblpPr w:leftFromText="142" w:rightFromText="142" w:vertAnchor="page" w:horzAnchor="margin" w:tblpY="3491"/>
        <w:tblW w:w="8359" w:type="dxa"/>
        <w:tblCellMar>
          <w:left w:w="99" w:type="dxa"/>
          <w:right w:w="99" w:type="dxa"/>
        </w:tblCellMar>
        <w:tblLook w:val="04A0" w:firstRow="1" w:lastRow="0" w:firstColumn="1" w:lastColumn="0" w:noHBand="0" w:noVBand="1"/>
      </w:tblPr>
      <w:tblGrid>
        <w:gridCol w:w="570"/>
        <w:gridCol w:w="570"/>
        <w:gridCol w:w="698"/>
        <w:gridCol w:w="425"/>
        <w:gridCol w:w="412"/>
        <w:gridCol w:w="412"/>
        <w:gridCol w:w="412"/>
        <w:gridCol w:w="412"/>
        <w:gridCol w:w="412"/>
        <w:gridCol w:w="412"/>
        <w:gridCol w:w="412"/>
        <w:gridCol w:w="412"/>
        <w:gridCol w:w="412"/>
        <w:gridCol w:w="2388"/>
      </w:tblGrid>
      <w:tr w:rsidR="00BE0D69" w:rsidRPr="008A764B" w14:paraId="0BAAD6FC" w14:textId="77777777" w:rsidTr="00BE0D69">
        <w:trPr>
          <w:trHeight w:val="420"/>
        </w:trPr>
        <w:tc>
          <w:tcPr>
            <w:tcW w:w="11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358892" w14:textId="77777777" w:rsidR="00BE0D69" w:rsidRPr="008A764B" w:rsidRDefault="00BE0D69" w:rsidP="00BE0D69">
            <w:pPr>
              <w:widowControl/>
              <w:ind w:rightChars="-44" w:right="-86"/>
              <w:jc w:val="left"/>
              <w:rPr>
                <w:rFonts w:ascii="ＭＳ Ｐ明朝" w:eastAsia="ＭＳ Ｐ明朝" w:hAnsi="ＭＳ Ｐ明朝" w:cs="ＭＳ Ｐゴシック"/>
                <w:b/>
                <w:bCs/>
                <w:color w:val="000000"/>
                <w:kern w:val="0"/>
                <w:szCs w:val="20"/>
              </w:rPr>
            </w:pPr>
            <w:r w:rsidRPr="008A764B">
              <w:rPr>
                <w:rFonts w:ascii="ＭＳ Ｐ明朝" w:eastAsia="ＭＳ Ｐ明朝" w:hAnsi="ＭＳ Ｐ明朝" w:cs="ＭＳ Ｐゴシック" w:hint="eastAsia"/>
                <w:b/>
                <w:bCs/>
                <w:color w:val="000000"/>
                <w:kern w:val="0"/>
                <w:szCs w:val="20"/>
              </w:rPr>
              <w:t>情報通信技術を活用した教育に関する理論及び方法</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4C50EE0" w14:textId="77777777" w:rsidR="00BE0D69" w:rsidRDefault="00BE0D69" w:rsidP="00BE0D69">
            <w:pPr>
              <w:widowControl/>
              <w:ind w:leftChars="-23" w:left="-45" w:rightChars="-43" w:right="-84"/>
              <w:jc w:val="center"/>
              <w:rPr>
                <w:rFonts w:ascii="ＭＳ Ｐ明朝" w:eastAsia="ＭＳ Ｐ明朝" w:hAnsi="ＭＳ Ｐ明朝" w:cs="ＭＳ Ｐゴシック"/>
                <w:color w:val="000000"/>
                <w:kern w:val="0"/>
                <w:szCs w:val="20"/>
              </w:rPr>
            </w:pPr>
            <w:r>
              <w:rPr>
                <w:rFonts w:ascii="ＭＳ Ｐ明朝" w:eastAsia="ＭＳ Ｐ明朝" w:hAnsi="ＭＳ Ｐ明朝" w:cs="ＭＳ Ｐゴシック" w:hint="eastAsia"/>
                <w:color w:val="000000"/>
                <w:kern w:val="0"/>
                <w:szCs w:val="20"/>
              </w:rPr>
              <w:t>学修</w:t>
            </w:r>
          </w:p>
          <w:p w14:paraId="06D865F2" w14:textId="77777777" w:rsidR="00BE0D69" w:rsidRPr="008A764B" w:rsidRDefault="00BE0D69" w:rsidP="00BE0D69">
            <w:pPr>
              <w:widowControl/>
              <w:ind w:leftChars="-23" w:left="-45" w:rightChars="-43" w:right="-84"/>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項目</w:t>
            </w:r>
          </w:p>
        </w:tc>
        <w:tc>
          <w:tcPr>
            <w:tcW w:w="124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CB9BBA"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（１）</w:t>
            </w:r>
          </w:p>
        </w:tc>
        <w:tc>
          <w:tcPr>
            <w:tcW w:w="164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220BDB"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（２）</w:t>
            </w:r>
          </w:p>
        </w:tc>
        <w:tc>
          <w:tcPr>
            <w:tcW w:w="123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2DAFDF"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（３）</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0B349"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Pr>
                <w:rFonts w:ascii="ＭＳ Ｐゴシック" w:eastAsia="ＭＳ Ｐゴシック" w:hAnsi="ＭＳ Ｐゴシック" w:cs="ＭＳ Ｐゴシック" w:hint="eastAsia"/>
                <w:color w:val="000000"/>
                <w:kern w:val="0"/>
                <w:szCs w:val="20"/>
              </w:rPr>
              <w:t>授業計画例（シラバス案）</w:t>
            </w:r>
          </w:p>
        </w:tc>
      </w:tr>
      <w:tr w:rsidR="00BE0D69" w:rsidRPr="00171192" w14:paraId="405FCA03" w14:textId="77777777" w:rsidTr="00BE0D69">
        <w:trPr>
          <w:trHeight w:val="1380"/>
        </w:trPr>
        <w:tc>
          <w:tcPr>
            <w:tcW w:w="114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40629DC" w14:textId="77777777" w:rsidR="00BE0D69" w:rsidRPr="008A764B" w:rsidRDefault="00BE0D69" w:rsidP="00BE0D69">
            <w:pPr>
              <w:widowControl/>
              <w:jc w:val="left"/>
              <w:rPr>
                <w:rFonts w:ascii="ＭＳ Ｐ明朝" w:eastAsia="ＭＳ Ｐ明朝" w:hAnsi="ＭＳ Ｐ明朝" w:cs="ＭＳ Ｐゴシック"/>
                <w:b/>
                <w:bCs/>
                <w:color w:val="000000"/>
                <w:kern w:val="0"/>
                <w:szCs w:val="20"/>
              </w:rPr>
            </w:pPr>
          </w:p>
        </w:tc>
        <w:tc>
          <w:tcPr>
            <w:tcW w:w="698" w:type="dxa"/>
            <w:tcBorders>
              <w:top w:val="nil"/>
              <w:left w:val="nil"/>
              <w:bottom w:val="single" w:sz="4" w:space="0" w:color="auto"/>
              <w:right w:val="single" w:sz="4" w:space="0" w:color="auto"/>
              <w:tl2br w:val="single" w:sz="4" w:space="0" w:color="auto"/>
            </w:tcBorders>
            <w:shd w:val="clear" w:color="auto" w:fill="auto"/>
            <w:vAlign w:val="center"/>
            <w:hideMark/>
          </w:tcPr>
          <w:p w14:paraId="6B80AC1E" w14:textId="77777777" w:rsidR="00BE0D69" w:rsidRPr="008A764B" w:rsidRDefault="00BE0D69" w:rsidP="00BE0D69">
            <w:pPr>
              <w:widowControl/>
              <w:ind w:leftChars="-25" w:left="-49" w:rightChars="-41" w:right="-80"/>
              <w:jc w:val="left"/>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 xml:space="preserve">　到達</w:t>
            </w:r>
            <w:r w:rsidRPr="008A764B">
              <w:rPr>
                <w:rFonts w:ascii="ＭＳ Ｐ明朝" w:eastAsia="ＭＳ Ｐ明朝" w:hAnsi="ＭＳ Ｐ明朝" w:cs="ＭＳ Ｐゴシック" w:hint="eastAsia"/>
                <w:color w:val="000000"/>
                <w:kern w:val="0"/>
                <w:szCs w:val="20"/>
              </w:rPr>
              <w:br/>
              <w:t xml:space="preserve">　目標</w:t>
            </w:r>
            <w:r w:rsidRPr="008A764B">
              <w:rPr>
                <w:rFonts w:ascii="ＭＳ Ｐ明朝" w:eastAsia="ＭＳ Ｐ明朝" w:hAnsi="ＭＳ Ｐ明朝" w:cs="ＭＳ Ｐゴシック" w:hint="eastAsia"/>
                <w:color w:val="000000"/>
                <w:kern w:val="0"/>
                <w:szCs w:val="20"/>
              </w:rPr>
              <w:br/>
            </w:r>
            <w:r w:rsidRPr="008A764B">
              <w:rPr>
                <w:rFonts w:ascii="ＭＳ Ｐ明朝" w:eastAsia="ＭＳ Ｐ明朝" w:hAnsi="ＭＳ Ｐ明朝" w:cs="ＭＳ Ｐゴシック" w:hint="eastAsia"/>
                <w:color w:val="000000"/>
                <w:kern w:val="0"/>
                <w:szCs w:val="20"/>
              </w:rPr>
              <w:br/>
              <w:t>授業</w:t>
            </w:r>
            <w:r w:rsidRPr="008A764B">
              <w:rPr>
                <w:rFonts w:ascii="ＭＳ Ｐ明朝" w:eastAsia="ＭＳ Ｐ明朝" w:hAnsi="ＭＳ Ｐ明朝" w:cs="ＭＳ Ｐゴシック" w:hint="eastAsia"/>
                <w:color w:val="000000"/>
                <w:kern w:val="0"/>
                <w:szCs w:val="20"/>
              </w:rPr>
              <w:br/>
              <w:t>回</w:t>
            </w:r>
          </w:p>
        </w:tc>
        <w:tc>
          <w:tcPr>
            <w:tcW w:w="425" w:type="dxa"/>
            <w:tcBorders>
              <w:top w:val="nil"/>
              <w:left w:val="nil"/>
              <w:bottom w:val="nil"/>
              <w:right w:val="single" w:sz="4" w:space="0" w:color="auto"/>
            </w:tcBorders>
            <w:shd w:val="clear" w:color="auto" w:fill="auto"/>
            <w:noWrap/>
            <w:vAlign w:val="center"/>
            <w:hideMark/>
          </w:tcPr>
          <w:p w14:paraId="4257FAE0"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１）</w:t>
            </w:r>
          </w:p>
        </w:tc>
        <w:tc>
          <w:tcPr>
            <w:tcW w:w="412" w:type="dxa"/>
            <w:tcBorders>
              <w:top w:val="nil"/>
              <w:left w:val="nil"/>
              <w:bottom w:val="nil"/>
              <w:right w:val="single" w:sz="4" w:space="0" w:color="auto"/>
            </w:tcBorders>
            <w:shd w:val="clear" w:color="auto" w:fill="auto"/>
            <w:noWrap/>
            <w:vAlign w:val="center"/>
            <w:hideMark/>
          </w:tcPr>
          <w:p w14:paraId="44404681"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２）</w:t>
            </w:r>
          </w:p>
        </w:tc>
        <w:tc>
          <w:tcPr>
            <w:tcW w:w="412" w:type="dxa"/>
            <w:tcBorders>
              <w:top w:val="nil"/>
              <w:left w:val="nil"/>
              <w:bottom w:val="nil"/>
              <w:right w:val="single" w:sz="4" w:space="0" w:color="auto"/>
            </w:tcBorders>
            <w:shd w:val="clear" w:color="auto" w:fill="auto"/>
            <w:noWrap/>
            <w:vAlign w:val="center"/>
            <w:hideMark/>
          </w:tcPr>
          <w:p w14:paraId="70DDA89D"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３）</w:t>
            </w:r>
          </w:p>
        </w:tc>
        <w:tc>
          <w:tcPr>
            <w:tcW w:w="412" w:type="dxa"/>
            <w:tcBorders>
              <w:top w:val="nil"/>
              <w:left w:val="nil"/>
              <w:bottom w:val="nil"/>
              <w:right w:val="single" w:sz="4" w:space="0" w:color="auto"/>
            </w:tcBorders>
            <w:shd w:val="clear" w:color="auto" w:fill="auto"/>
            <w:noWrap/>
            <w:vAlign w:val="center"/>
            <w:hideMark/>
          </w:tcPr>
          <w:p w14:paraId="029A8281"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１）</w:t>
            </w:r>
          </w:p>
        </w:tc>
        <w:tc>
          <w:tcPr>
            <w:tcW w:w="412" w:type="dxa"/>
            <w:tcBorders>
              <w:top w:val="nil"/>
              <w:left w:val="nil"/>
              <w:bottom w:val="nil"/>
              <w:right w:val="single" w:sz="4" w:space="0" w:color="auto"/>
            </w:tcBorders>
            <w:shd w:val="clear" w:color="auto" w:fill="auto"/>
            <w:noWrap/>
            <w:vAlign w:val="center"/>
            <w:hideMark/>
          </w:tcPr>
          <w:p w14:paraId="7C8D3EE4"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２）</w:t>
            </w:r>
          </w:p>
        </w:tc>
        <w:tc>
          <w:tcPr>
            <w:tcW w:w="412" w:type="dxa"/>
            <w:tcBorders>
              <w:top w:val="nil"/>
              <w:left w:val="nil"/>
              <w:bottom w:val="nil"/>
              <w:right w:val="single" w:sz="4" w:space="0" w:color="auto"/>
            </w:tcBorders>
            <w:shd w:val="clear" w:color="auto" w:fill="auto"/>
            <w:noWrap/>
            <w:vAlign w:val="center"/>
            <w:hideMark/>
          </w:tcPr>
          <w:p w14:paraId="51B29B3A"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３）</w:t>
            </w:r>
          </w:p>
        </w:tc>
        <w:tc>
          <w:tcPr>
            <w:tcW w:w="412" w:type="dxa"/>
            <w:tcBorders>
              <w:top w:val="nil"/>
              <w:left w:val="nil"/>
              <w:bottom w:val="nil"/>
              <w:right w:val="single" w:sz="4" w:space="0" w:color="auto"/>
            </w:tcBorders>
            <w:shd w:val="clear" w:color="auto" w:fill="auto"/>
            <w:noWrap/>
            <w:vAlign w:val="center"/>
            <w:hideMark/>
          </w:tcPr>
          <w:p w14:paraId="4BF9EE4A"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４）</w:t>
            </w:r>
          </w:p>
        </w:tc>
        <w:tc>
          <w:tcPr>
            <w:tcW w:w="412" w:type="dxa"/>
            <w:tcBorders>
              <w:top w:val="nil"/>
              <w:left w:val="nil"/>
              <w:bottom w:val="nil"/>
              <w:right w:val="single" w:sz="4" w:space="0" w:color="auto"/>
            </w:tcBorders>
            <w:shd w:val="clear" w:color="auto" w:fill="auto"/>
            <w:noWrap/>
            <w:vAlign w:val="center"/>
            <w:hideMark/>
          </w:tcPr>
          <w:p w14:paraId="4E376E24"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１）</w:t>
            </w:r>
          </w:p>
        </w:tc>
        <w:tc>
          <w:tcPr>
            <w:tcW w:w="412" w:type="dxa"/>
            <w:tcBorders>
              <w:top w:val="nil"/>
              <w:left w:val="nil"/>
              <w:bottom w:val="nil"/>
              <w:right w:val="single" w:sz="4" w:space="0" w:color="auto"/>
            </w:tcBorders>
            <w:shd w:val="clear" w:color="auto" w:fill="auto"/>
            <w:noWrap/>
            <w:vAlign w:val="center"/>
            <w:hideMark/>
          </w:tcPr>
          <w:p w14:paraId="3F892C13"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２）</w:t>
            </w:r>
          </w:p>
        </w:tc>
        <w:tc>
          <w:tcPr>
            <w:tcW w:w="412" w:type="dxa"/>
            <w:tcBorders>
              <w:top w:val="nil"/>
              <w:left w:val="nil"/>
              <w:bottom w:val="nil"/>
              <w:right w:val="single" w:sz="4" w:space="0" w:color="auto"/>
            </w:tcBorders>
            <w:shd w:val="clear" w:color="auto" w:fill="auto"/>
            <w:noWrap/>
            <w:vAlign w:val="center"/>
            <w:hideMark/>
          </w:tcPr>
          <w:p w14:paraId="0C6CBC4F"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３）</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14:paraId="4280C94A" w14:textId="77777777" w:rsidR="00BE0D69" w:rsidRPr="008A764B" w:rsidRDefault="00BE0D69" w:rsidP="00BE0D69">
            <w:pPr>
              <w:widowControl/>
              <w:jc w:val="center"/>
              <w:rPr>
                <w:rFonts w:ascii="ＭＳ Ｐゴシック" w:eastAsia="ＭＳ Ｐゴシック" w:hAnsi="ＭＳ Ｐゴシック" w:cs="ＭＳ Ｐゴシック"/>
                <w:color w:val="000000"/>
                <w:kern w:val="0"/>
                <w:szCs w:val="20"/>
              </w:rPr>
            </w:pPr>
            <w:r w:rsidRPr="008A764B">
              <w:rPr>
                <w:rFonts w:ascii="ＭＳ Ｐゴシック" w:eastAsia="ＭＳ Ｐゴシック" w:hAnsi="ＭＳ Ｐゴシック" w:cs="ＭＳ Ｐゴシック" w:hint="eastAsia"/>
                <w:color w:val="000000"/>
                <w:kern w:val="0"/>
                <w:szCs w:val="20"/>
              </w:rPr>
              <w:t>各授業回の概要</w:t>
            </w:r>
          </w:p>
          <w:p w14:paraId="61B6E443" w14:textId="77777777" w:rsidR="00BE0D69" w:rsidRPr="008A764B" w:rsidRDefault="00BE0D69" w:rsidP="00BE0D69">
            <w:pPr>
              <w:widowControl/>
              <w:jc w:val="center"/>
              <w:rPr>
                <w:rFonts w:ascii="ＭＳ Ｐゴシック" w:eastAsia="ＭＳ Ｐゴシック" w:hAnsi="ＭＳ Ｐゴシック" w:cs="ＭＳ Ｐゴシック"/>
                <w:color w:val="000000"/>
                <w:kern w:val="0"/>
                <w:szCs w:val="20"/>
              </w:rPr>
            </w:pPr>
            <w:r w:rsidRPr="008A764B">
              <w:rPr>
                <w:rFonts w:ascii="ＭＳ Ｐゴシック" w:eastAsia="ＭＳ Ｐゴシック" w:hAnsi="ＭＳ Ｐゴシック" w:cs="ＭＳ Ｐゴシック" w:hint="eastAsia"/>
                <w:color w:val="000000"/>
                <w:kern w:val="0"/>
                <w:szCs w:val="20"/>
              </w:rPr>
              <w:t xml:space="preserve">　</w:t>
            </w:r>
            <w:r>
              <w:rPr>
                <w:rFonts w:ascii="ＭＳ Ｐゴシック" w:eastAsia="ＭＳ Ｐゴシック" w:hAnsi="ＭＳ Ｐゴシック" w:cs="ＭＳ Ｐゴシック" w:hint="eastAsia"/>
                <w:color w:val="000000"/>
                <w:kern w:val="0"/>
                <w:szCs w:val="20"/>
              </w:rPr>
              <w:t>【</w:t>
            </w:r>
            <w:r w:rsidRPr="008A764B">
              <w:rPr>
                <w:rFonts w:ascii="ＭＳ Ｐゴシック" w:eastAsia="ＭＳ Ｐゴシック" w:hAnsi="ＭＳ Ｐゴシック" w:cs="ＭＳ Ｐゴシック" w:hint="eastAsia"/>
                <w:color w:val="000000"/>
                <w:kern w:val="0"/>
                <w:szCs w:val="20"/>
              </w:rPr>
              <w:t>本書で扱う章</w:t>
            </w:r>
            <w:r>
              <w:rPr>
                <w:rFonts w:ascii="ＭＳ Ｐゴシック" w:eastAsia="ＭＳ Ｐゴシック" w:hAnsi="ＭＳ Ｐゴシック" w:cs="ＭＳ Ｐゴシック" w:hint="eastAsia"/>
                <w:color w:val="000000"/>
                <w:kern w:val="0"/>
                <w:szCs w:val="20"/>
              </w:rPr>
              <w:t>】</w:t>
            </w:r>
          </w:p>
        </w:tc>
      </w:tr>
      <w:tr w:rsidR="00BE0D69" w:rsidRPr="00171192" w14:paraId="0289C85F" w14:textId="77777777" w:rsidTr="00BE0D69">
        <w:trPr>
          <w:trHeight w:val="720"/>
        </w:trPr>
        <w:tc>
          <w:tcPr>
            <w:tcW w:w="570" w:type="dxa"/>
            <w:vMerge w:val="restart"/>
            <w:tcBorders>
              <w:top w:val="nil"/>
              <w:left w:val="single" w:sz="4" w:space="0" w:color="auto"/>
              <w:bottom w:val="nil"/>
            </w:tcBorders>
            <w:shd w:val="clear" w:color="auto" w:fill="auto"/>
            <w:noWrap/>
            <w:textDirection w:val="tbRlV"/>
            <w:vAlign w:val="center"/>
            <w:hideMark/>
          </w:tcPr>
          <w:p w14:paraId="35D5AF9B" w14:textId="77777777" w:rsidR="00BE0D69" w:rsidRPr="008A764B" w:rsidRDefault="00BE0D69" w:rsidP="00BE0D69">
            <w:pPr>
              <w:widowControl/>
              <w:jc w:val="center"/>
              <w:rPr>
                <w:rFonts w:ascii="ＭＳ ゴシック" w:eastAsia="ＭＳ ゴシック" w:hAnsi="ＭＳ ゴシック" w:cs="ＭＳ Ｐゴシック"/>
                <w:color w:val="000000"/>
                <w:kern w:val="0"/>
                <w:szCs w:val="20"/>
              </w:rPr>
            </w:pPr>
            <w:r w:rsidRPr="00BE0D69">
              <w:rPr>
                <w:rFonts w:ascii="ＭＳ ゴシック" w:eastAsia="ＭＳ ゴシック" w:hAnsi="ＭＳ ゴシック" w:cs="ＭＳ Ｐゴシック" w:hint="eastAsia"/>
                <w:color w:val="000000"/>
                <w:spacing w:val="20"/>
                <w:kern w:val="0"/>
                <w:szCs w:val="20"/>
                <w:fitText w:val="2522" w:id="-1284648960"/>
              </w:rPr>
              <w:t>授業科目名及び授業</w:t>
            </w:r>
            <w:r w:rsidRPr="00BE0D69">
              <w:rPr>
                <w:rFonts w:ascii="ＭＳ ゴシック" w:eastAsia="ＭＳ ゴシック" w:hAnsi="ＭＳ ゴシック" w:cs="ＭＳ Ｐゴシック" w:hint="eastAsia"/>
                <w:color w:val="000000"/>
                <w:spacing w:val="80"/>
                <w:kern w:val="0"/>
                <w:szCs w:val="20"/>
                <w:fitText w:val="2522" w:id="-1284648960"/>
              </w:rPr>
              <w:t>回</w:t>
            </w:r>
          </w:p>
        </w:tc>
        <w:tc>
          <w:tcPr>
            <w:tcW w:w="570" w:type="dxa"/>
            <w:vMerge w:val="restart"/>
            <w:tcBorders>
              <w:top w:val="nil"/>
            </w:tcBorders>
            <w:shd w:val="clear" w:color="auto" w:fill="auto"/>
            <w:noWrap/>
            <w:textDirection w:val="tbRlV"/>
            <w:vAlign w:val="center"/>
            <w:hideMark/>
          </w:tcPr>
          <w:p w14:paraId="61BE90F8" w14:textId="4355141D" w:rsidR="00BE0D69" w:rsidRPr="008A764B" w:rsidRDefault="00E758CA" w:rsidP="00E758CA">
            <w:pPr>
              <w:widowControl/>
              <w:jc w:val="center"/>
              <w:rPr>
                <w:rFonts w:ascii="ＭＳ ゴシック" w:eastAsia="ＭＳ ゴシック" w:hAnsi="ＭＳ ゴシック" w:cs="ＭＳ Ｐゴシック"/>
                <w:color w:val="000000"/>
                <w:kern w:val="0"/>
                <w:szCs w:val="20"/>
              </w:rPr>
            </w:pPr>
            <w:r>
              <w:rPr>
                <w:rFonts w:ascii="ＭＳ ゴシック" w:eastAsia="ＭＳ ゴシック" w:hAnsi="ＭＳ ゴシック" w:cs="ＭＳ Ｐゴシック" w:hint="eastAsia"/>
                <w:color w:val="000000"/>
                <w:kern w:val="0"/>
                <w:szCs w:val="20"/>
              </w:rPr>
              <w:t>教育におけるICT活用（例）</w:t>
            </w:r>
          </w:p>
        </w:tc>
        <w:tc>
          <w:tcPr>
            <w:tcW w:w="698" w:type="dxa"/>
            <w:tcBorders>
              <w:top w:val="nil"/>
              <w:left w:val="nil"/>
              <w:bottom w:val="single" w:sz="4" w:space="0" w:color="auto"/>
              <w:right w:val="single" w:sz="4" w:space="0" w:color="auto"/>
            </w:tcBorders>
            <w:shd w:val="clear" w:color="auto" w:fill="auto"/>
            <w:noWrap/>
            <w:vAlign w:val="center"/>
            <w:hideMark/>
          </w:tcPr>
          <w:p w14:paraId="66CC54C1" w14:textId="77777777" w:rsidR="00BE0D69" w:rsidRPr="008A764B" w:rsidRDefault="00BE0D69" w:rsidP="00BE0D69">
            <w:pPr>
              <w:widowControl/>
              <w:jc w:val="center"/>
              <w:rPr>
                <w:rFonts w:ascii="ＭＳ ゴシック" w:eastAsia="ＭＳ ゴシック" w:hAnsi="ＭＳ ゴシック" w:cs="ＭＳ Ｐゴシック"/>
                <w:color w:val="000000"/>
                <w:kern w:val="0"/>
                <w:szCs w:val="20"/>
              </w:rPr>
            </w:pPr>
            <w:r>
              <w:rPr>
                <w:rFonts w:ascii="ＭＳ ゴシック" w:eastAsia="ＭＳ ゴシック" w:hAnsi="ＭＳ ゴシック" w:cs="ＭＳ Ｐゴシック" w:hint="eastAsia"/>
                <w:color w:val="000000"/>
                <w:kern w:val="0"/>
                <w:szCs w:val="20"/>
              </w:rPr>
              <w:t>１</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47DC6813"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D917352"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0020981"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9333EF3"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6E02ED1B"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14F240A"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4265798"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5DFB3264"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08C91946"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14:paraId="25DB37F8"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2388" w:type="dxa"/>
            <w:tcBorders>
              <w:top w:val="nil"/>
              <w:left w:val="nil"/>
              <w:bottom w:val="nil"/>
              <w:right w:val="single" w:sz="4" w:space="0" w:color="auto"/>
            </w:tcBorders>
            <w:shd w:val="clear" w:color="auto" w:fill="auto"/>
            <w:vAlign w:val="center"/>
            <w:hideMark/>
          </w:tcPr>
          <w:p w14:paraId="65FEFF01" w14:textId="38466561" w:rsidR="00BE0D69" w:rsidRPr="008A764B" w:rsidRDefault="00BE0D69" w:rsidP="00BE0D69">
            <w:pPr>
              <w:widowControl/>
              <w:jc w:val="left"/>
              <w:rPr>
                <w:rFonts w:ascii="ＭＳ Ｐゴシック" w:eastAsia="ＭＳ Ｐゴシック" w:hAnsi="ＭＳ Ｐゴシック" w:cs="ＭＳ Ｐゴシック"/>
                <w:color w:val="000000"/>
                <w:kern w:val="0"/>
                <w:szCs w:val="20"/>
              </w:rPr>
            </w:pPr>
            <w:r w:rsidRPr="008A764B">
              <w:rPr>
                <w:rFonts w:ascii="ＭＳ Ｐゴシック" w:eastAsia="ＭＳ Ｐゴシック" w:hAnsi="ＭＳ Ｐゴシック" w:cs="ＭＳ Ｐゴシック" w:hint="eastAsia"/>
                <w:color w:val="000000"/>
                <w:kern w:val="0"/>
                <w:szCs w:val="20"/>
              </w:rPr>
              <w:t xml:space="preserve">ガイダンス、授業の意義と目標，教育の情報科の概要 </w:t>
            </w:r>
            <w:r>
              <w:rPr>
                <w:rFonts w:ascii="ＭＳ Ｐゴシック" w:eastAsia="ＭＳ Ｐゴシック" w:hAnsi="ＭＳ Ｐゴシック" w:cs="ＭＳ Ｐゴシック" w:hint="eastAsia"/>
                <w:color w:val="000000"/>
                <w:kern w:val="0"/>
                <w:szCs w:val="20"/>
              </w:rPr>
              <w:t>【</w:t>
            </w:r>
            <w:r w:rsidR="0041135A">
              <w:rPr>
                <w:rFonts w:ascii="ＭＳ Ｐゴシック" w:eastAsia="ＭＳ Ｐゴシック" w:hAnsi="ＭＳ Ｐゴシック" w:cs="ＭＳ Ｐゴシック" w:hint="eastAsia"/>
                <w:color w:val="000000"/>
                <w:kern w:val="0"/>
                <w:szCs w:val="20"/>
              </w:rPr>
              <w:t>第</w:t>
            </w:r>
            <w:r w:rsidRPr="008A764B">
              <w:rPr>
                <w:rFonts w:ascii="ＭＳ Ｐゴシック" w:eastAsia="ＭＳ Ｐゴシック" w:hAnsi="ＭＳ Ｐゴシック" w:cs="ＭＳ Ｐゴシック" w:hint="eastAsia"/>
                <w:color w:val="000000"/>
                <w:kern w:val="0"/>
                <w:szCs w:val="20"/>
              </w:rPr>
              <w:t>１章、付録</w:t>
            </w:r>
            <w:r>
              <w:rPr>
                <w:rFonts w:ascii="ＭＳ Ｐゴシック" w:eastAsia="ＭＳ Ｐゴシック" w:hAnsi="ＭＳ Ｐゴシック" w:cs="ＭＳ Ｐゴシック" w:hint="eastAsia"/>
                <w:color w:val="000000"/>
                <w:kern w:val="0"/>
                <w:szCs w:val="20"/>
              </w:rPr>
              <w:t>】</w:t>
            </w:r>
          </w:p>
        </w:tc>
      </w:tr>
      <w:tr w:rsidR="00BE0D69" w:rsidRPr="00171192" w14:paraId="39F80BB7" w14:textId="77777777" w:rsidTr="00BE0D69">
        <w:trPr>
          <w:trHeight w:val="720"/>
        </w:trPr>
        <w:tc>
          <w:tcPr>
            <w:tcW w:w="570" w:type="dxa"/>
            <w:vMerge/>
            <w:tcBorders>
              <w:top w:val="nil"/>
              <w:left w:val="single" w:sz="4" w:space="0" w:color="auto"/>
              <w:bottom w:val="nil"/>
            </w:tcBorders>
            <w:shd w:val="clear" w:color="auto" w:fill="auto"/>
            <w:vAlign w:val="center"/>
            <w:hideMark/>
          </w:tcPr>
          <w:p w14:paraId="7AD8936A" w14:textId="77777777" w:rsidR="00BE0D69" w:rsidRPr="008A764B" w:rsidRDefault="00BE0D69" w:rsidP="00BE0D69">
            <w:pPr>
              <w:widowControl/>
              <w:jc w:val="left"/>
              <w:rPr>
                <w:rFonts w:ascii="ＭＳ ゴシック" w:eastAsia="ＭＳ ゴシック" w:hAnsi="ＭＳ ゴシック" w:cs="ＭＳ Ｐゴシック"/>
                <w:color w:val="000000"/>
                <w:kern w:val="0"/>
                <w:szCs w:val="20"/>
              </w:rPr>
            </w:pPr>
          </w:p>
        </w:tc>
        <w:tc>
          <w:tcPr>
            <w:tcW w:w="570" w:type="dxa"/>
            <w:vMerge/>
            <w:shd w:val="clear" w:color="auto" w:fill="auto"/>
            <w:vAlign w:val="center"/>
            <w:hideMark/>
          </w:tcPr>
          <w:p w14:paraId="619C3E79" w14:textId="77777777" w:rsidR="00BE0D69" w:rsidRPr="008A764B" w:rsidRDefault="00BE0D69" w:rsidP="00BE0D69">
            <w:pPr>
              <w:jc w:val="center"/>
              <w:rPr>
                <w:rFonts w:ascii="ＭＳ ゴシック" w:eastAsia="ＭＳ ゴシック" w:hAnsi="ＭＳ ゴシック" w:cs="ＭＳ Ｐゴシック"/>
                <w:color w:val="000000"/>
                <w:kern w:val="0"/>
                <w:szCs w:val="20"/>
              </w:rPr>
            </w:pPr>
          </w:p>
        </w:tc>
        <w:tc>
          <w:tcPr>
            <w:tcW w:w="698" w:type="dxa"/>
            <w:tcBorders>
              <w:top w:val="nil"/>
              <w:left w:val="nil"/>
              <w:bottom w:val="single" w:sz="4" w:space="0" w:color="auto"/>
              <w:right w:val="single" w:sz="4" w:space="0" w:color="auto"/>
            </w:tcBorders>
            <w:shd w:val="clear" w:color="auto" w:fill="auto"/>
            <w:noWrap/>
            <w:vAlign w:val="center"/>
            <w:hideMark/>
          </w:tcPr>
          <w:p w14:paraId="42158731" w14:textId="77777777" w:rsidR="00BE0D69" w:rsidRPr="008A764B" w:rsidRDefault="00BE0D69" w:rsidP="00BE0D69">
            <w:pPr>
              <w:widowControl/>
              <w:jc w:val="center"/>
              <w:rPr>
                <w:rFonts w:ascii="ＭＳ ゴシック" w:eastAsia="ＭＳ ゴシック" w:hAnsi="ＭＳ ゴシック" w:cs="ＭＳ Ｐゴシック"/>
                <w:color w:val="000000"/>
                <w:kern w:val="0"/>
                <w:szCs w:val="20"/>
              </w:rPr>
            </w:pPr>
            <w:r>
              <w:rPr>
                <w:rFonts w:ascii="ＭＳ ゴシック" w:eastAsia="ＭＳ ゴシック" w:hAnsi="ＭＳ ゴシック" w:cs="ＭＳ Ｐゴシック" w:hint="eastAsia"/>
                <w:color w:val="000000"/>
                <w:kern w:val="0"/>
                <w:szCs w:val="20"/>
              </w:rPr>
              <w:t>２</w:t>
            </w:r>
          </w:p>
        </w:tc>
        <w:tc>
          <w:tcPr>
            <w:tcW w:w="425" w:type="dxa"/>
            <w:tcBorders>
              <w:top w:val="nil"/>
              <w:left w:val="nil"/>
              <w:bottom w:val="single" w:sz="4" w:space="0" w:color="auto"/>
              <w:right w:val="single" w:sz="4" w:space="0" w:color="auto"/>
            </w:tcBorders>
            <w:shd w:val="clear" w:color="auto" w:fill="auto"/>
            <w:noWrap/>
            <w:vAlign w:val="center"/>
            <w:hideMark/>
          </w:tcPr>
          <w:p w14:paraId="4EF03778"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708CDA2C"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r>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669AB32F"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57D8ECD0"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3801C021"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3634804A"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172A699B"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5122272A"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412" w:type="dxa"/>
            <w:tcBorders>
              <w:top w:val="nil"/>
              <w:left w:val="nil"/>
              <w:bottom w:val="single" w:sz="4" w:space="0" w:color="auto"/>
              <w:right w:val="single" w:sz="4" w:space="0" w:color="auto"/>
            </w:tcBorders>
            <w:shd w:val="clear" w:color="auto" w:fill="auto"/>
            <w:noWrap/>
            <w:vAlign w:val="center"/>
            <w:hideMark/>
          </w:tcPr>
          <w:p w14:paraId="26455784"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412" w:type="dxa"/>
            <w:tcBorders>
              <w:top w:val="nil"/>
              <w:left w:val="nil"/>
              <w:bottom w:val="single" w:sz="4" w:space="0" w:color="auto"/>
              <w:right w:val="single" w:sz="4" w:space="0" w:color="auto"/>
            </w:tcBorders>
            <w:shd w:val="clear" w:color="auto" w:fill="auto"/>
            <w:noWrap/>
            <w:vAlign w:val="center"/>
            <w:hideMark/>
          </w:tcPr>
          <w:p w14:paraId="4D3B33F3"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〇</w:t>
            </w:r>
          </w:p>
        </w:tc>
        <w:tc>
          <w:tcPr>
            <w:tcW w:w="2388" w:type="dxa"/>
            <w:tcBorders>
              <w:top w:val="single" w:sz="4" w:space="0" w:color="auto"/>
              <w:left w:val="nil"/>
              <w:bottom w:val="nil"/>
              <w:right w:val="single" w:sz="4" w:space="0" w:color="auto"/>
            </w:tcBorders>
            <w:shd w:val="clear" w:color="auto" w:fill="auto"/>
            <w:noWrap/>
            <w:vAlign w:val="center"/>
            <w:hideMark/>
          </w:tcPr>
          <w:p w14:paraId="7344D8AD" w14:textId="77777777" w:rsidR="00BE0D69" w:rsidRDefault="00BE0D69" w:rsidP="00BE0D69">
            <w:pPr>
              <w:widowControl/>
              <w:ind w:left="109" w:hangingChars="56" w:hanging="109"/>
              <w:jc w:val="left"/>
              <w:rPr>
                <w:rFonts w:ascii="ＭＳ Ｐゴシック" w:eastAsia="ＭＳ Ｐゴシック" w:hAnsi="ＭＳ Ｐゴシック" w:cs="ＭＳ Ｐゴシック"/>
                <w:color w:val="000000"/>
                <w:kern w:val="0"/>
                <w:szCs w:val="20"/>
              </w:rPr>
            </w:pPr>
            <w:r w:rsidRPr="008A764B">
              <w:rPr>
                <w:rFonts w:ascii="ＭＳ Ｐゴシック" w:eastAsia="ＭＳ Ｐゴシック" w:hAnsi="ＭＳ Ｐゴシック" w:cs="ＭＳ Ｐゴシック" w:hint="eastAsia"/>
                <w:color w:val="000000"/>
                <w:kern w:val="0"/>
                <w:szCs w:val="20"/>
              </w:rPr>
              <w:t>情報活用能力の育成</w:t>
            </w:r>
          </w:p>
          <w:p w14:paraId="3339582A" w14:textId="3AD4BE7B" w:rsidR="00BE0D69" w:rsidRPr="008A764B" w:rsidRDefault="00BE0D69" w:rsidP="00BE0D69">
            <w:pPr>
              <w:widowControl/>
              <w:ind w:leftChars="50" w:left="109" w:hangingChars="6" w:hanging="12"/>
              <w:jc w:val="left"/>
              <w:rPr>
                <w:rFonts w:ascii="ＭＳ Ｐゴシック" w:eastAsia="ＭＳ Ｐゴシック" w:hAnsi="ＭＳ Ｐゴシック" w:cs="ＭＳ Ｐゴシック"/>
                <w:color w:val="000000"/>
                <w:kern w:val="0"/>
                <w:szCs w:val="20"/>
              </w:rPr>
            </w:pPr>
            <w:r>
              <w:rPr>
                <w:rFonts w:ascii="ＭＳ Ｐゴシック" w:eastAsia="ＭＳ Ｐゴシック" w:hAnsi="ＭＳ Ｐゴシック" w:cs="ＭＳ Ｐゴシック" w:hint="eastAsia"/>
                <w:color w:val="000000"/>
                <w:kern w:val="0"/>
                <w:szCs w:val="20"/>
              </w:rPr>
              <w:t>【</w:t>
            </w:r>
            <w:r w:rsidR="0041135A">
              <w:rPr>
                <w:rFonts w:ascii="ＭＳ Ｐゴシック" w:eastAsia="ＭＳ Ｐゴシック" w:hAnsi="ＭＳ Ｐゴシック" w:cs="ＭＳ Ｐゴシック" w:hint="eastAsia"/>
                <w:color w:val="000000"/>
                <w:kern w:val="0"/>
                <w:szCs w:val="20"/>
              </w:rPr>
              <w:t>第</w:t>
            </w:r>
            <w:r w:rsidRPr="008A764B">
              <w:rPr>
                <w:rFonts w:ascii="ＭＳ Ｐゴシック" w:eastAsia="ＭＳ Ｐゴシック" w:hAnsi="ＭＳ Ｐゴシック" w:cs="ＭＳ Ｐゴシック" w:hint="eastAsia"/>
                <w:color w:val="000000"/>
                <w:kern w:val="0"/>
                <w:szCs w:val="20"/>
              </w:rPr>
              <w:t>２章</w:t>
            </w:r>
            <w:r>
              <w:rPr>
                <w:rFonts w:ascii="ＭＳ Ｐゴシック" w:eastAsia="ＭＳ Ｐゴシック" w:hAnsi="ＭＳ Ｐゴシック" w:cs="ＭＳ Ｐゴシック" w:hint="eastAsia"/>
                <w:color w:val="000000"/>
                <w:kern w:val="0"/>
                <w:szCs w:val="20"/>
              </w:rPr>
              <w:t>】</w:t>
            </w:r>
          </w:p>
        </w:tc>
      </w:tr>
      <w:tr w:rsidR="00BE0D69" w:rsidRPr="00171192" w14:paraId="05073F74" w14:textId="77777777" w:rsidTr="00BE0D69">
        <w:trPr>
          <w:trHeight w:val="720"/>
        </w:trPr>
        <w:tc>
          <w:tcPr>
            <w:tcW w:w="570" w:type="dxa"/>
            <w:vMerge/>
            <w:tcBorders>
              <w:top w:val="nil"/>
              <w:left w:val="single" w:sz="4" w:space="0" w:color="auto"/>
              <w:bottom w:val="nil"/>
            </w:tcBorders>
            <w:shd w:val="clear" w:color="auto" w:fill="auto"/>
            <w:vAlign w:val="center"/>
            <w:hideMark/>
          </w:tcPr>
          <w:p w14:paraId="7BE637C1" w14:textId="77777777" w:rsidR="00BE0D69" w:rsidRPr="008A764B" w:rsidRDefault="00BE0D69" w:rsidP="00BE0D69">
            <w:pPr>
              <w:widowControl/>
              <w:jc w:val="left"/>
              <w:rPr>
                <w:rFonts w:ascii="ＭＳ ゴシック" w:eastAsia="ＭＳ ゴシック" w:hAnsi="ＭＳ ゴシック" w:cs="ＭＳ Ｐゴシック"/>
                <w:color w:val="000000"/>
                <w:kern w:val="0"/>
                <w:szCs w:val="20"/>
              </w:rPr>
            </w:pPr>
          </w:p>
        </w:tc>
        <w:tc>
          <w:tcPr>
            <w:tcW w:w="570" w:type="dxa"/>
            <w:vMerge/>
            <w:shd w:val="clear" w:color="auto" w:fill="auto"/>
            <w:vAlign w:val="center"/>
            <w:hideMark/>
          </w:tcPr>
          <w:p w14:paraId="49F5E3DE" w14:textId="77777777" w:rsidR="00BE0D69" w:rsidRPr="008A764B" w:rsidRDefault="00BE0D69" w:rsidP="00BE0D69">
            <w:pPr>
              <w:jc w:val="center"/>
              <w:rPr>
                <w:rFonts w:ascii="ＭＳ ゴシック" w:eastAsia="ＭＳ ゴシック" w:hAnsi="ＭＳ ゴシック" w:cs="ＭＳ Ｐゴシック"/>
                <w:color w:val="000000"/>
                <w:kern w:val="0"/>
                <w:szCs w:val="20"/>
              </w:rPr>
            </w:pPr>
          </w:p>
        </w:tc>
        <w:tc>
          <w:tcPr>
            <w:tcW w:w="698" w:type="dxa"/>
            <w:tcBorders>
              <w:top w:val="nil"/>
              <w:left w:val="nil"/>
              <w:bottom w:val="single" w:sz="4" w:space="0" w:color="auto"/>
              <w:right w:val="single" w:sz="4" w:space="0" w:color="auto"/>
            </w:tcBorders>
            <w:shd w:val="clear" w:color="auto" w:fill="auto"/>
            <w:noWrap/>
            <w:vAlign w:val="center"/>
            <w:hideMark/>
          </w:tcPr>
          <w:p w14:paraId="7933A61E" w14:textId="77777777" w:rsidR="00BE0D69" w:rsidRPr="008A764B" w:rsidRDefault="00BE0D69" w:rsidP="00BE0D69">
            <w:pPr>
              <w:widowControl/>
              <w:jc w:val="center"/>
              <w:rPr>
                <w:rFonts w:ascii="ＭＳ ゴシック" w:eastAsia="ＭＳ ゴシック" w:hAnsi="ＭＳ ゴシック" w:cs="ＭＳ Ｐゴシック"/>
                <w:color w:val="000000"/>
                <w:kern w:val="0"/>
                <w:szCs w:val="20"/>
              </w:rPr>
            </w:pPr>
            <w:r>
              <w:rPr>
                <w:rFonts w:ascii="ＭＳ ゴシック" w:eastAsia="ＭＳ ゴシック" w:hAnsi="ＭＳ ゴシック" w:cs="ＭＳ Ｐゴシック" w:hint="eastAsia"/>
                <w:color w:val="000000"/>
                <w:kern w:val="0"/>
                <w:szCs w:val="20"/>
              </w:rPr>
              <w:t>３</w:t>
            </w:r>
          </w:p>
        </w:tc>
        <w:tc>
          <w:tcPr>
            <w:tcW w:w="425" w:type="dxa"/>
            <w:tcBorders>
              <w:top w:val="nil"/>
              <w:left w:val="nil"/>
              <w:bottom w:val="single" w:sz="4" w:space="0" w:color="auto"/>
              <w:right w:val="single" w:sz="4" w:space="0" w:color="auto"/>
            </w:tcBorders>
            <w:shd w:val="clear" w:color="auto" w:fill="auto"/>
            <w:noWrap/>
            <w:vAlign w:val="center"/>
            <w:hideMark/>
          </w:tcPr>
          <w:p w14:paraId="4D78D15F"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2F0508BF"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6F2D5C0E"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3A3168AB"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412" w:type="dxa"/>
            <w:tcBorders>
              <w:top w:val="nil"/>
              <w:left w:val="nil"/>
              <w:bottom w:val="single" w:sz="4" w:space="0" w:color="auto"/>
              <w:right w:val="single" w:sz="4" w:space="0" w:color="auto"/>
            </w:tcBorders>
            <w:shd w:val="clear" w:color="auto" w:fill="auto"/>
            <w:noWrap/>
            <w:vAlign w:val="center"/>
            <w:hideMark/>
          </w:tcPr>
          <w:p w14:paraId="14892B09"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6D44B39C"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7FAB627A"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6CEDD76E"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412" w:type="dxa"/>
            <w:tcBorders>
              <w:top w:val="nil"/>
              <w:left w:val="nil"/>
              <w:bottom w:val="single" w:sz="4" w:space="0" w:color="auto"/>
              <w:right w:val="single" w:sz="4" w:space="0" w:color="auto"/>
            </w:tcBorders>
            <w:shd w:val="clear" w:color="auto" w:fill="auto"/>
            <w:noWrap/>
            <w:vAlign w:val="center"/>
            <w:hideMark/>
          </w:tcPr>
          <w:p w14:paraId="7B6E9390"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412" w:type="dxa"/>
            <w:tcBorders>
              <w:top w:val="nil"/>
              <w:left w:val="nil"/>
              <w:bottom w:val="single" w:sz="4" w:space="0" w:color="auto"/>
              <w:right w:val="single" w:sz="4" w:space="0" w:color="auto"/>
            </w:tcBorders>
            <w:shd w:val="clear" w:color="auto" w:fill="auto"/>
            <w:noWrap/>
            <w:vAlign w:val="center"/>
            <w:hideMark/>
          </w:tcPr>
          <w:p w14:paraId="5C1FFE36"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2388" w:type="dxa"/>
            <w:tcBorders>
              <w:top w:val="single" w:sz="4" w:space="0" w:color="auto"/>
              <w:left w:val="nil"/>
              <w:bottom w:val="nil"/>
              <w:right w:val="single" w:sz="4" w:space="0" w:color="auto"/>
            </w:tcBorders>
            <w:shd w:val="clear" w:color="auto" w:fill="auto"/>
            <w:noWrap/>
            <w:vAlign w:val="center"/>
            <w:hideMark/>
          </w:tcPr>
          <w:p w14:paraId="5268440B" w14:textId="0E9C550B" w:rsidR="00BE0D69" w:rsidRPr="008A764B" w:rsidRDefault="00BE0D69" w:rsidP="00BE0D69">
            <w:pPr>
              <w:widowControl/>
              <w:jc w:val="left"/>
              <w:rPr>
                <w:rFonts w:ascii="ＭＳ Ｐゴシック" w:eastAsia="ＭＳ Ｐゴシック" w:hAnsi="ＭＳ Ｐゴシック" w:cs="ＭＳ Ｐゴシック"/>
                <w:color w:val="000000"/>
                <w:kern w:val="0"/>
                <w:szCs w:val="20"/>
              </w:rPr>
            </w:pPr>
            <w:r w:rsidRPr="008A764B">
              <w:rPr>
                <w:rFonts w:ascii="ＭＳ Ｐゴシック" w:eastAsia="ＭＳ Ｐゴシック" w:hAnsi="ＭＳ Ｐゴシック" w:cs="ＭＳ Ｐゴシック" w:hint="eastAsia"/>
                <w:color w:val="000000"/>
                <w:kern w:val="0"/>
                <w:szCs w:val="20"/>
              </w:rPr>
              <w:t>ICTを活用した教材開発と指導</w:t>
            </w:r>
            <w:r>
              <w:rPr>
                <w:rFonts w:ascii="ＭＳ Ｐゴシック" w:eastAsia="ＭＳ Ｐゴシック" w:hAnsi="ＭＳ Ｐゴシック" w:cs="ＭＳ Ｐゴシック" w:hint="eastAsia"/>
                <w:color w:val="000000"/>
                <w:kern w:val="0"/>
                <w:szCs w:val="20"/>
              </w:rPr>
              <w:t>法</w:t>
            </w:r>
            <w:r w:rsidRPr="008A764B">
              <w:rPr>
                <w:rFonts w:ascii="ＭＳ Ｐゴシック" w:eastAsia="ＭＳ Ｐゴシック" w:hAnsi="ＭＳ Ｐゴシック" w:cs="ＭＳ Ｐゴシック" w:hint="eastAsia"/>
                <w:color w:val="000000"/>
                <w:kern w:val="0"/>
                <w:szCs w:val="20"/>
              </w:rPr>
              <w:t xml:space="preserve">　</w:t>
            </w:r>
            <w:r>
              <w:rPr>
                <w:rFonts w:ascii="ＭＳ Ｐゴシック" w:eastAsia="ＭＳ Ｐゴシック" w:hAnsi="ＭＳ Ｐゴシック" w:cs="ＭＳ Ｐゴシック" w:hint="eastAsia"/>
                <w:color w:val="000000"/>
                <w:kern w:val="0"/>
                <w:szCs w:val="20"/>
              </w:rPr>
              <w:t>【</w:t>
            </w:r>
            <w:r w:rsidR="0041135A">
              <w:rPr>
                <w:rFonts w:ascii="ＭＳ Ｐゴシック" w:eastAsia="ＭＳ Ｐゴシック" w:hAnsi="ＭＳ Ｐゴシック" w:cs="ＭＳ Ｐゴシック" w:hint="eastAsia"/>
                <w:color w:val="000000"/>
                <w:kern w:val="0"/>
                <w:szCs w:val="20"/>
              </w:rPr>
              <w:t>第</w:t>
            </w:r>
            <w:r w:rsidRPr="008A764B">
              <w:rPr>
                <w:rFonts w:ascii="ＭＳ Ｐゴシック" w:eastAsia="ＭＳ Ｐゴシック" w:hAnsi="ＭＳ Ｐゴシック" w:cs="ＭＳ Ｐゴシック" w:hint="eastAsia"/>
                <w:color w:val="000000"/>
                <w:kern w:val="0"/>
                <w:szCs w:val="20"/>
              </w:rPr>
              <w:t>３章</w:t>
            </w:r>
            <w:r>
              <w:rPr>
                <w:rFonts w:ascii="ＭＳ Ｐゴシック" w:eastAsia="ＭＳ Ｐゴシック" w:hAnsi="ＭＳ Ｐゴシック" w:cs="ＭＳ Ｐゴシック" w:hint="eastAsia"/>
                <w:color w:val="000000"/>
                <w:kern w:val="0"/>
                <w:szCs w:val="20"/>
              </w:rPr>
              <w:t>】</w:t>
            </w:r>
          </w:p>
        </w:tc>
      </w:tr>
      <w:tr w:rsidR="00BE0D69" w:rsidRPr="00171192" w14:paraId="499D58E5" w14:textId="77777777" w:rsidTr="00BE0D69">
        <w:trPr>
          <w:trHeight w:val="720"/>
        </w:trPr>
        <w:tc>
          <w:tcPr>
            <w:tcW w:w="570" w:type="dxa"/>
            <w:vMerge/>
            <w:tcBorders>
              <w:top w:val="nil"/>
              <w:left w:val="single" w:sz="4" w:space="0" w:color="auto"/>
              <w:bottom w:val="nil"/>
            </w:tcBorders>
            <w:shd w:val="clear" w:color="auto" w:fill="auto"/>
            <w:vAlign w:val="center"/>
            <w:hideMark/>
          </w:tcPr>
          <w:p w14:paraId="0219F65F" w14:textId="77777777" w:rsidR="00BE0D69" w:rsidRPr="008A764B" w:rsidRDefault="00BE0D69" w:rsidP="00BE0D69">
            <w:pPr>
              <w:widowControl/>
              <w:jc w:val="left"/>
              <w:rPr>
                <w:rFonts w:ascii="ＭＳ ゴシック" w:eastAsia="ＭＳ ゴシック" w:hAnsi="ＭＳ ゴシック" w:cs="ＭＳ Ｐゴシック"/>
                <w:color w:val="000000"/>
                <w:kern w:val="0"/>
                <w:szCs w:val="20"/>
              </w:rPr>
            </w:pPr>
          </w:p>
        </w:tc>
        <w:tc>
          <w:tcPr>
            <w:tcW w:w="570" w:type="dxa"/>
            <w:vMerge/>
            <w:shd w:val="clear" w:color="auto" w:fill="auto"/>
            <w:vAlign w:val="center"/>
            <w:hideMark/>
          </w:tcPr>
          <w:p w14:paraId="390D5AF3" w14:textId="77777777" w:rsidR="00BE0D69" w:rsidRPr="008A764B" w:rsidRDefault="00BE0D69" w:rsidP="00BE0D69">
            <w:pPr>
              <w:jc w:val="center"/>
              <w:rPr>
                <w:rFonts w:ascii="ＭＳ ゴシック" w:eastAsia="ＭＳ ゴシック" w:hAnsi="ＭＳ ゴシック" w:cs="ＭＳ Ｐゴシック"/>
                <w:color w:val="000000"/>
                <w:kern w:val="0"/>
                <w:szCs w:val="20"/>
              </w:rPr>
            </w:pPr>
          </w:p>
        </w:tc>
        <w:tc>
          <w:tcPr>
            <w:tcW w:w="698" w:type="dxa"/>
            <w:tcBorders>
              <w:top w:val="nil"/>
              <w:left w:val="nil"/>
              <w:bottom w:val="single" w:sz="4" w:space="0" w:color="auto"/>
              <w:right w:val="single" w:sz="4" w:space="0" w:color="auto"/>
            </w:tcBorders>
            <w:shd w:val="clear" w:color="auto" w:fill="auto"/>
            <w:noWrap/>
            <w:vAlign w:val="center"/>
            <w:hideMark/>
          </w:tcPr>
          <w:p w14:paraId="5066FE36" w14:textId="77777777" w:rsidR="00BE0D69" w:rsidRPr="008A764B" w:rsidRDefault="00BE0D69" w:rsidP="00BE0D69">
            <w:pPr>
              <w:widowControl/>
              <w:jc w:val="center"/>
              <w:rPr>
                <w:rFonts w:ascii="ＭＳ ゴシック" w:eastAsia="ＭＳ ゴシック" w:hAnsi="ＭＳ ゴシック" w:cs="ＭＳ Ｐゴシック"/>
                <w:color w:val="000000"/>
                <w:kern w:val="0"/>
                <w:szCs w:val="20"/>
              </w:rPr>
            </w:pPr>
            <w:r>
              <w:rPr>
                <w:rFonts w:ascii="ＭＳ ゴシック" w:eastAsia="ＭＳ ゴシック" w:hAnsi="ＭＳ ゴシック" w:cs="ＭＳ Ｐゴシック" w:hint="eastAsia"/>
                <w:color w:val="000000"/>
                <w:kern w:val="0"/>
                <w:szCs w:val="20"/>
              </w:rPr>
              <w:t>４</w:t>
            </w:r>
          </w:p>
        </w:tc>
        <w:tc>
          <w:tcPr>
            <w:tcW w:w="425" w:type="dxa"/>
            <w:tcBorders>
              <w:top w:val="nil"/>
              <w:left w:val="nil"/>
              <w:bottom w:val="single" w:sz="4" w:space="0" w:color="auto"/>
              <w:right w:val="single" w:sz="4" w:space="0" w:color="auto"/>
            </w:tcBorders>
            <w:shd w:val="clear" w:color="auto" w:fill="auto"/>
            <w:noWrap/>
            <w:vAlign w:val="center"/>
            <w:hideMark/>
          </w:tcPr>
          <w:p w14:paraId="1A33379C"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39E914EB"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3DD44C85"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1488594B"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412" w:type="dxa"/>
            <w:tcBorders>
              <w:top w:val="nil"/>
              <w:left w:val="nil"/>
              <w:bottom w:val="single" w:sz="4" w:space="0" w:color="auto"/>
              <w:right w:val="single" w:sz="4" w:space="0" w:color="auto"/>
            </w:tcBorders>
            <w:shd w:val="clear" w:color="auto" w:fill="auto"/>
            <w:noWrap/>
            <w:vAlign w:val="center"/>
            <w:hideMark/>
          </w:tcPr>
          <w:p w14:paraId="4DD656F4"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〇</w:t>
            </w:r>
          </w:p>
        </w:tc>
        <w:tc>
          <w:tcPr>
            <w:tcW w:w="412" w:type="dxa"/>
            <w:tcBorders>
              <w:top w:val="nil"/>
              <w:left w:val="nil"/>
              <w:bottom w:val="single" w:sz="4" w:space="0" w:color="auto"/>
              <w:right w:val="single" w:sz="4" w:space="0" w:color="auto"/>
            </w:tcBorders>
            <w:shd w:val="clear" w:color="auto" w:fill="auto"/>
            <w:noWrap/>
            <w:vAlign w:val="center"/>
            <w:hideMark/>
          </w:tcPr>
          <w:p w14:paraId="32D2BE23"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59D502FB"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5BE02ED9"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4272289A"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308C79C2"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2388" w:type="dxa"/>
            <w:tcBorders>
              <w:top w:val="single" w:sz="4" w:space="0" w:color="auto"/>
              <w:left w:val="nil"/>
              <w:bottom w:val="nil"/>
              <w:right w:val="single" w:sz="4" w:space="0" w:color="auto"/>
            </w:tcBorders>
            <w:shd w:val="clear" w:color="auto" w:fill="auto"/>
            <w:noWrap/>
            <w:vAlign w:val="center"/>
            <w:hideMark/>
          </w:tcPr>
          <w:p w14:paraId="1827CAD7" w14:textId="1E77511A" w:rsidR="00BE0D69" w:rsidRPr="008A764B" w:rsidRDefault="00BE0D69" w:rsidP="00BE0D69">
            <w:pPr>
              <w:widowControl/>
              <w:jc w:val="left"/>
              <w:rPr>
                <w:rFonts w:ascii="ＭＳ Ｐゴシック" w:eastAsia="ＭＳ Ｐゴシック" w:hAnsi="ＭＳ Ｐゴシック" w:cs="ＭＳ Ｐゴシック"/>
                <w:color w:val="000000"/>
                <w:kern w:val="0"/>
                <w:szCs w:val="20"/>
              </w:rPr>
            </w:pPr>
            <w:r w:rsidRPr="008A764B">
              <w:rPr>
                <w:rFonts w:ascii="ＭＳ Ｐゴシック" w:eastAsia="ＭＳ Ｐゴシック" w:hAnsi="ＭＳ Ｐゴシック" w:cs="ＭＳ Ｐゴシック" w:hint="eastAsia"/>
                <w:color w:val="000000"/>
                <w:kern w:val="0"/>
                <w:szCs w:val="20"/>
              </w:rPr>
              <w:t>教育データを活用した評価</w:t>
            </w:r>
            <w:r>
              <w:rPr>
                <w:rFonts w:ascii="ＭＳ Ｐゴシック" w:eastAsia="ＭＳ Ｐゴシック" w:hAnsi="ＭＳ Ｐゴシック" w:cs="ＭＳ Ｐゴシック" w:hint="eastAsia"/>
                <w:color w:val="000000"/>
                <w:kern w:val="0"/>
                <w:szCs w:val="20"/>
              </w:rPr>
              <w:t xml:space="preserve">　【</w:t>
            </w:r>
            <w:r w:rsidR="0041135A">
              <w:rPr>
                <w:rFonts w:ascii="ＭＳ Ｐゴシック" w:eastAsia="ＭＳ Ｐゴシック" w:hAnsi="ＭＳ Ｐゴシック" w:cs="ＭＳ Ｐゴシック" w:hint="eastAsia"/>
                <w:color w:val="000000"/>
                <w:kern w:val="0"/>
                <w:szCs w:val="20"/>
              </w:rPr>
              <w:t>第</w:t>
            </w:r>
            <w:r w:rsidRPr="008A764B">
              <w:rPr>
                <w:rFonts w:ascii="ＭＳ Ｐゴシック" w:eastAsia="ＭＳ Ｐゴシック" w:hAnsi="ＭＳ Ｐゴシック" w:cs="ＭＳ Ｐゴシック" w:hint="eastAsia"/>
                <w:color w:val="000000"/>
                <w:kern w:val="0"/>
                <w:szCs w:val="20"/>
              </w:rPr>
              <w:t>４章</w:t>
            </w:r>
            <w:r>
              <w:rPr>
                <w:rFonts w:ascii="ＭＳ Ｐゴシック" w:eastAsia="ＭＳ Ｐゴシック" w:hAnsi="ＭＳ Ｐゴシック" w:cs="ＭＳ Ｐゴシック" w:hint="eastAsia"/>
                <w:color w:val="000000"/>
                <w:kern w:val="0"/>
                <w:szCs w:val="20"/>
              </w:rPr>
              <w:t>】</w:t>
            </w:r>
          </w:p>
        </w:tc>
      </w:tr>
      <w:tr w:rsidR="00BE0D69" w:rsidRPr="00171192" w14:paraId="284370DF" w14:textId="77777777" w:rsidTr="00BE0D69">
        <w:trPr>
          <w:trHeight w:val="720"/>
        </w:trPr>
        <w:tc>
          <w:tcPr>
            <w:tcW w:w="570" w:type="dxa"/>
            <w:vMerge/>
            <w:tcBorders>
              <w:top w:val="nil"/>
              <w:left w:val="single" w:sz="4" w:space="0" w:color="auto"/>
              <w:bottom w:val="nil"/>
            </w:tcBorders>
            <w:shd w:val="clear" w:color="auto" w:fill="auto"/>
            <w:vAlign w:val="center"/>
            <w:hideMark/>
          </w:tcPr>
          <w:p w14:paraId="34682B46" w14:textId="77777777" w:rsidR="00BE0D69" w:rsidRPr="008A764B" w:rsidRDefault="00BE0D69" w:rsidP="00BE0D69">
            <w:pPr>
              <w:widowControl/>
              <w:jc w:val="left"/>
              <w:rPr>
                <w:rFonts w:ascii="ＭＳ ゴシック" w:eastAsia="ＭＳ ゴシック" w:hAnsi="ＭＳ ゴシック" w:cs="ＭＳ Ｐゴシック"/>
                <w:color w:val="000000"/>
                <w:kern w:val="0"/>
                <w:szCs w:val="20"/>
              </w:rPr>
            </w:pPr>
          </w:p>
        </w:tc>
        <w:tc>
          <w:tcPr>
            <w:tcW w:w="570" w:type="dxa"/>
            <w:vMerge/>
            <w:shd w:val="clear" w:color="auto" w:fill="auto"/>
            <w:vAlign w:val="center"/>
            <w:hideMark/>
          </w:tcPr>
          <w:p w14:paraId="1B50ED5B" w14:textId="77777777" w:rsidR="00BE0D69" w:rsidRPr="008A764B" w:rsidRDefault="00BE0D69" w:rsidP="00BE0D69">
            <w:pPr>
              <w:jc w:val="center"/>
              <w:rPr>
                <w:rFonts w:ascii="ＭＳ ゴシック" w:eastAsia="ＭＳ ゴシック" w:hAnsi="ＭＳ ゴシック" w:cs="ＭＳ Ｐゴシック"/>
                <w:color w:val="000000"/>
                <w:kern w:val="0"/>
                <w:szCs w:val="20"/>
              </w:rPr>
            </w:pPr>
          </w:p>
        </w:tc>
        <w:tc>
          <w:tcPr>
            <w:tcW w:w="698" w:type="dxa"/>
            <w:tcBorders>
              <w:top w:val="nil"/>
              <w:left w:val="nil"/>
              <w:bottom w:val="single" w:sz="4" w:space="0" w:color="auto"/>
              <w:right w:val="single" w:sz="4" w:space="0" w:color="auto"/>
            </w:tcBorders>
            <w:shd w:val="clear" w:color="auto" w:fill="auto"/>
            <w:noWrap/>
            <w:vAlign w:val="center"/>
            <w:hideMark/>
          </w:tcPr>
          <w:p w14:paraId="0AAE7622" w14:textId="77777777" w:rsidR="00BE0D69" w:rsidRPr="008A764B" w:rsidRDefault="00BE0D69" w:rsidP="00BE0D69">
            <w:pPr>
              <w:widowControl/>
              <w:jc w:val="center"/>
              <w:rPr>
                <w:rFonts w:ascii="ＭＳ ゴシック" w:eastAsia="ＭＳ ゴシック" w:hAnsi="ＭＳ ゴシック" w:cs="ＭＳ Ｐゴシック"/>
                <w:color w:val="000000"/>
                <w:kern w:val="0"/>
                <w:szCs w:val="20"/>
              </w:rPr>
            </w:pPr>
            <w:r>
              <w:rPr>
                <w:rFonts w:ascii="ＭＳ ゴシック" w:eastAsia="ＭＳ ゴシック" w:hAnsi="ＭＳ ゴシック" w:cs="ＭＳ Ｐゴシック" w:hint="eastAsia"/>
                <w:color w:val="000000"/>
                <w:kern w:val="0"/>
                <w:szCs w:val="20"/>
              </w:rPr>
              <w:t>５</w:t>
            </w:r>
          </w:p>
        </w:tc>
        <w:tc>
          <w:tcPr>
            <w:tcW w:w="425" w:type="dxa"/>
            <w:tcBorders>
              <w:top w:val="nil"/>
              <w:left w:val="nil"/>
              <w:bottom w:val="single" w:sz="4" w:space="0" w:color="auto"/>
              <w:right w:val="single" w:sz="4" w:space="0" w:color="auto"/>
            </w:tcBorders>
            <w:shd w:val="clear" w:color="auto" w:fill="auto"/>
            <w:noWrap/>
            <w:vAlign w:val="center"/>
            <w:hideMark/>
          </w:tcPr>
          <w:p w14:paraId="61F6A10F"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4D8DAAD1"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4EDF031E"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5C878504"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5606D29A"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〇</w:t>
            </w:r>
          </w:p>
        </w:tc>
        <w:tc>
          <w:tcPr>
            <w:tcW w:w="412" w:type="dxa"/>
            <w:tcBorders>
              <w:top w:val="nil"/>
              <w:left w:val="nil"/>
              <w:bottom w:val="single" w:sz="4" w:space="0" w:color="auto"/>
              <w:right w:val="single" w:sz="4" w:space="0" w:color="auto"/>
            </w:tcBorders>
            <w:shd w:val="clear" w:color="auto" w:fill="auto"/>
            <w:noWrap/>
            <w:vAlign w:val="center"/>
            <w:hideMark/>
          </w:tcPr>
          <w:p w14:paraId="5ECA4A37"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118E0BE1"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116A7FCC"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3DB56C68" w14:textId="77777777" w:rsidR="00BE0D69" w:rsidRPr="008A764B" w:rsidRDefault="00BE0D69" w:rsidP="00BE0D69">
            <w:pPr>
              <w:widowControl/>
              <w:jc w:val="center"/>
              <w:rPr>
                <w:rFonts w:ascii="ＭＳ Ｐ明朝" w:eastAsia="ＭＳ Ｐ明朝" w:hAnsi="ＭＳ Ｐ明朝" w:cs="ＭＳ Ｐゴシック"/>
                <w:kern w:val="0"/>
                <w:szCs w:val="20"/>
              </w:rPr>
            </w:pPr>
            <w:r>
              <w:rPr>
                <w:rFonts w:ascii="ＭＳ Ｐ明朝" w:eastAsia="ＭＳ Ｐ明朝" w:hAnsi="ＭＳ Ｐ明朝" w:cs="ＭＳ Ｐゴシック" w:hint="eastAsia"/>
                <w:kern w:val="0"/>
                <w:szCs w:val="20"/>
              </w:rPr>
              <w:t>〇</w:t>
            </w:r>
          </w:p>
        </w:tc>
        <w:tc>
          <w:tcPr>
            <w:tcW w:w="412" w:type="dxa"/>
            <w:tcBorders>
              <w:top w:val="nil"/>
              <w:left w:val="nil"/>
              <w:bottom w:val="single" w:sz="4" w:space="0" w:color="auto"/>
              <w:right w:val="single" w:sz="4" w:space="0" w:color="auto"/>
            </w:tcBorders>
            <w:shd w:val="clear" w:color="auto" w:fill="auto"/>
            <w:noWrap/>
            <w:vAlign w:val="center"/>
            <w:hideMark/>
          </w:tcPr>
          <w:p w14:paraId="740CAD91"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2388" w:type="dxa"/>
            <w:tcBorders>
              <w:top w:val="single" w:sz="4" w:space="0" w:color="auto"/>
              <w:left w:val="nil"/>
              <w:bottom w:val="nil"/>
              <w:right w:val="single" w:sz="4" w:space="0" w:color="auto"/>
            </w:tcBorders>
            <w:shd w:val="clear" w:color="auto" w:fill="auto"/>
            <w:noWrap/>
            <w:vAlign w:val="center"/>
            <w:hideMark/>
          </w:tcPr>
          <w:p w14:paraId="256B8113" w14:textId="626F1E92" w:rsidR="00BE0D69" w:rsidRPr="008A764B" w:rsidRDefault="00BE0D69" w:rsidP="00BE0D69">
            <w:pPr>
              <w:widowControl/>
              <w:jc w:val="left"/>
              <w:rPr>
                <w:rFonts w:ascii="ＭＳ Ｐゴシック" w:eastAsia="ＭＳ Ｐゴシック" w:hAnsi="ＭＳ Ｐゴシック" w:cs="ＭＳ Ｐゴシック"/>
                <w:color w:val="000000"/>
                <w:kern w:val="0"/>
                <w:szCs w:val="20"/>
              </w:rPr>
            </w:pPr>
            <w:r w:rsidRPr="008A764B">
              <w:rPr>
                <w:rFonts w:ascii="ＭＳ Ｐゴシック" w:eastAsia="ＭＳ Ｐゴシック" w:hAnsi="ＭＳ Ｐゴシック" w:cs="ＭＳ Ｐゴシック" w:hint="eastAsia"/>
                <w:color w:val="000000"/>
                <w:kern w:val="0"/>
                <w:szCs w:val="20"/>
              </w:rPr>
              <w:t xml:space="preserve">情報モラル教育 </w:t>
            </w:r>
            <w:r>
              <w:rPr>
                <w:rFonts w:ascii="ＭＳ Ｐゴシック" w:eastAsia="ＭＳ Ｐゴシック" w:hAnsi="ＭＳ Ｐゴシック" w:cs="ＭＳ Ｐゴシック" w:hint="eastAsia"/>
                <w:color w:val="000000"/>
                <w:kern w:val="0"/>
                <w:szCs w:val="20"/>
              </w:rPr>
              <w:t>【</w:t>
            </w:r>
            <w:r w:rsidR="0041135A">
              <w:rPr>
                <w:rFonts w:ascii="ＭＳ Ｐゴシック" w:eastAsia="ＭＳ Ｐゴシック" w:hAnsi="ＭＳ Ｐゴシック" w:cs="ＭＳ Ｐゴシック" w:hint="eastAsia"/>
                <w:color w:val="000000"/>
                <w:kern w:val="0"/>
                <w:szCs w:val="20"/>
              </w:rPr>
              <w:t>第</w:t>
            </w:r>
            <w:r w:rsidRPr="008A764B">
              <w:rPr>
                <w:rFonts w:ascii="ＭＳ Ｐゴシック" w:eastAsia="ＭＳ Ｐゴシック" w:hAnsi="ＭＳ Ｐゴシック" w:cs="ＭＳ Ｐゴシック" w:hint="eastAsia"/>
                <w:color w:val="000000"/>
                <w:kern w:val="0"/>
                <w:szCs w:val="20"/>
              </w:rPr>
              <w:t>５章</w:t>
            </w:r>
            <w:r>
              <w:rPr>
                <w:rFonts w:ascii="ＭＳ Ｐゴシック" w:eastAsia="ＭＳ Ｐゴシック" w:hAnsi="ＭＳ Ｐゴシック" w:cs="ＭＳ Ｐゴシック" w:hint="eastAsia"/>
                <w:color w:val="000000"/>
                <w:kern w:val="0"/>
                <w:szCs w:val="20"/>
              </w:rPr>
              <w:t>】</w:t>
            </w:r>
          </w:p>
        </w:tc>
      </w:tr>
      <w:tr w:rsidR="00BE0D69" w:rsidRPr="00171192" w14:paraId="58395312" w14:textId="77777777" w:rsidTr="00BE0D69">
        <w:trPr>
          <w:trHeight w:val="720"/>
        </w:trPr>
        <w:tc>
          <w:tcPr>
            <w:tcW w:w="570" w:type="dxa"/>
            <w:vMerge/>
            <w:tcBorders>
              <w:top w:val="nil"/>
              <w:left w:val="single" w:sz="4" w:space="0" w:color="auto"/>
              <w:bottom w:val="nil"/>
            </w:tcBorders>
            <w:shd w:val="clear" w:color="auto" w:fill="auto"/>
            <w:vAlign w:val="center"/>
            <w:hideMark/>
          </w:tcPr>
          <w:p w14:paraId="3E4DF2FA" w14:textId="77777777" w:rsidR="00BE0D69" w:rsidRPr="008A764B" w:rsidRDefault="00BE0D69" w:rsidP="00BE0D69">
            <w:pPr>
              <w:widowControl/>
              <w:jc w:val="left"/>
              <w:rPr>
                <w:rFonts w:ascii="ＭＳ ゴシック" w:eastAsia="ＭＳ ゴシック" w:hAnsi="ＭＳ ゴシック" w:cs="ＭＳ Ｐゴシック"/>
                <w:color w:val="000000"/>
                <w:kern w:val="0"/>
                <w:szCs w:val="20"/>
              </w:rPr>
            </w:pPr>
          </w:p>
        </w:tc>
        <w:tc>
          <w:tcPr>
            <w:tcW w:w="570" w:type="dxa"/>
            <w:vMerge/>
            <w:shd w:val="clear" w:color="auto" w:fill="auto"/>
            <w:vAlign w:val="center"/>
            <w:hideMark/>
          </w:tcPr>
          <w:p w14:paraId="4F6F441A" w14:textId="77777777" w:rsidR="00BE0D69" w:rsidRPr="008A764B" w:rsidRDefault="00BE0D69" w:rsidP="00BE0D69">
            <w:pPr>
              <w:jc w:val="center"/>
              <w:rPr>
                <w:rFonts w:ascii="ＭＳ ゴシック" w:eastAsia="ＭＳ ゴシック" w:hAnsi="ＭＳ ゴシック" w:cs="ＭＳ Ｐゴシック"/>
                <w:color w:val="000000"/>
                <w:kern w:val="0"/>
                <w:szCs w:val="20"/>
              </w:rPr>
            </w:pPr>
          </w:p>
        </w:tc>
        <w:tc>
          <w:tcPr>
            <w:tcW w:w="698" w:type="dxa"/>
            <w:tcBorders>
              <w:top w:val="nil"/>
              <w:left w:val="nil"/>
              <w:bottom w:val="single" w:sz="4" w:space="0" w:color="auto"/>
              <w:right w:val="single" w:sz="4" w:space="0" w:color="auto"/>
            </w:tcBorders>
            <w:shd w:val="clear" w:color="auto" w:fill="auto"/>
            <w:noWrap/>
            <w:vAlign w:val="center"/>
            <w:hideMark/>
          </w:tcPr>
          <w:p w14:paraId="7A9466C5" w14:textId="77777777" w:rsidR="00BE0D69" w:rsidRPr="008A764B" w:rsidRDefault="00BE0D69" w:rsidP="00BE0D69">
            <w:pPr>
              <w:widowControl/>
              <w:jc w:val="center"/>
              <w:rPr>
                <w:rFonts w:ascii="ＭＳ ゴシック" w:eastAsia="ＭＳ ゴシック" w:hAnsi="ＭＳ ゴシック" w:cs="ＭＳ Ｐゴシック"/>
                <w:color w:val="000000"/>
                <w:kern w:val="0"/>
                <w:szCs w:val="20"/>
              </w:rPr>
            </w:pPr>
            <w:r>
              <w:rPr>
                <w:rFonts w:ascii="ＭＳ ゴシック" w:eastAsia="ＭＳ ゴシック" w:hAnsi="ＭＳ ゴシック" w:cs="ＭＳ Ｐゴシック" w:hint="eastAsia"/>
                <w:color w:val="000000"/>
                <w:kern w:val="0"/>
                <w:szCs w:val="20"/>
              </w:rPr>
              <w:t>６</w:t>
            </w:r>
          </w:p>
        </w:tc>
        <w:tc>
          <w:tcPr>
            <w:tcW w:w="425" w:type="dxa"/>
            <w:tcBorders>
              <w:top w:val="nil"/>
              <w:left w:val="nil"/>
              <w:bottom w:val="single" w:sz="4" w:space="0" w:color="auto"/>
              <w:right w:val="single" w:sz="4" w:space="0" w:color="auto"/>
            </w:tcBorders>
            <w:shd w:val="clear" w:color="auto" w:fill="auto"/>
            <w:noWrap/>
            <w:vAlign w:val="center"/>
            <w:hideMark/>
          </w:tcPr>
          <w:p w14:paraId="2A377ECA"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2E07E287"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412" w:type="dxa"/>
            <w:tcBorders>
              <w:top w:val="nil"/>
              <w:left w:val="nil"/>
              <w:bottom w:val="single" w:sz="4" w:space="0" w:color="auto"/>
              <w:right w:val="single" w:sz="4" w:space="0" w:color="auto"/>
            </w:tcBorders>
            <w:shd w:val="clear" w:color="auto" w:fill="auto"/>
            <w:noWrap/>
            <w:vAlign w:val="center"/>
            <w:hideMark/>
          </w:tcPr>
          <w:p w14:paraId="7F8A1208"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6EE2B790"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〇</w:t>
            </w:r>
          </w:p>
        </w:tc>
        <w:tc>
          <w:tcPr>
            <w:tcW w:w="412" w:type="dxa"/>
            <w:tcBorders>
              <w:top w:val="nil"/>
              <w:left w:val="nil"/>
              <w:bottom w:val="single" w:sz="4" w:space="0" w:color="auto"/>
              <w:right w:val="single" w:sz="4" w:space="0" w:color="auto"/>
            </w:tcBorders>
            <w:shd w:val="clear" w:color="auto" w:fill="auto"/>
            <w:noWrap/>
            <w:vAlign w:val="center"/>
            <w:hideMark/>
          </w:tcPr>
          <w:p w14:paraId="0AA8F67E"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0F04F7E6"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4CA6E7E7"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3A1B6F58"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498B686C"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0431CED4"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2388" w:type="dxa"/>
            <w:tcBorders>
              <w:top w:val="single" w:sz="4" w:space="0" w:color="auto"/>
              <w:left w:val="nil"/>
              <w:bottom w:val="nil"/>
              <w:right w:val="single" w:sz="4" w:space="0" w:color="auto"/>
            </w:tcBorders>
            <w:shd w:val="clear" w:color="auto" w:fill="auto"/>
            <w:noWrap/>
            <w:vAlign w:val="center"/>
            <w:hideMark/>
          </w:tcPr>
          <w:p w14:paraId="05D85B75" w14:textId="5BF4B5DB" w:rsidR="00BE0D69" w:rsidRPr="008A764B" w:rsidRDefault="00BE0D69" w:rsidP="00BE0D69">
            <w:pPr>
              <w:widowControl/>
              <w:jc w:val="left"/>
              <w:rPr>
                <w:rFonts w:ascii="ＭＳ Ｐゴシック" w:eastAsia="ＭＳ Ｐゴシック" w:hAnsi="ＭＳ Ｐゴシック" w:cs="ＭＳ Ｐゴシック"/>
                <w:color w:val="000000"/>
                <w:kern w:val="0"/>
                <w:szCs w:val="20"/>
              </w:rPr>
            </w:pPr>
            <w:r w:rsidRPr="008A764B">
              <w:rPr>
                <w:rFonts w:ascii="ＭＳ Ｐゴシック" w:eastAsia="ＭＳ Ｐゴシック" w:hAnsi="ＭＳ Ｐゴシック" w:cs="ＭＳ Ｐゴシック" w:hint="eastAsia"/>
                <w:color w:val="000000"/>
                <w:kern w:val="0"/>
                <w:szCs w:val="20"/>
              </w:rPr>
              <w:t>IＣＴを活用した特別支援教育</w:t>
            </w:r>
            <w:r>
              <w:rPr>
                <w:rFonts w:ascii="ＭＳ Ｐゴシック" w:eastAsia="ＭＳ Ｐゴシック" w:hAnsi="ＭＳ Ｐゴシック" w:cs="ＭＳ Ｐゴシック" w:hint="eastAsia"/>
                <w:color w:val="000000"/>
                <w:kern w:val="0"/>
                <w:szCs w:val="20"/>
              </w:rPr>
              <w:t xml:space="preserve">　【</w:t>
            </w:r>
            <w:r w:rsidR="0041135A">
              <w:rPr>
                <w:rFonts w:ascii="ＭＳ Ｐゴシック" w:eastAsia="ＭＳ Ｐゴシック" w:hAnsi="ＭＳ Ｐゴシック" w:cs="ＭＳ Ｐゴシック" w:hint="eastAsia"/>
                <w:color w:val="000000"/>
                <w:kern w:val="0"/>
                <w:szCs w:val="20"/>
              </w:rPr>
              <w:t>第</w:t>
            </w:r>
            <w:r w:rsidRPr="008A764B">
              <w:rPr>
                <w:rFonts w:ascii="ＭＳ Ｐゴシック" w:eastAsia="ＭＳ Ｐゴシック" w:hAnsi="ＭＳ Ｐゴシック" w:cs="ＭＳ Ｐゴシック" w:hint="eastAsia"/>
                <w:color w:val="000000"/>
                <w:kern w:val="0"/>
                <w:szCs w:val="20"/>
              </w:rPr>
              <w:t>６章</w:t>
            </w:r>
            <w:r>
              <w:rPr>
                <w:rFonts w:ascii="ＭＳ Ｐゴシック" w:eastAsia="ＭＳ Ｐゴシック" w:hAnsi="ＭＳ Ｐゴシック" w:cs="ＭＳ Ｐゴシック" w:hint="eastAsia"/>
                <w:color w:val="000000"/>
                <w:kern w:val="0"/>
                <w:szCs w:val="20"/>
              </w:rPr>
              <w:t>】</w:t>
            </w:r>
          </w:p>
        </w:tc>
      </w:tr>
      <w:tr w:rsidR="00BE0D69" w:rsidRPr="00171192" w14:paraId="69D49804" w14:textId="77777777" w:rsidTr="00BE0D69">
        <w:trPr>
          <w:trHeight w:val="720"/>
        </w:trPr>
        <w:tc>
          <w:tcPr>
            <w:tcW w:w="570" w:type="dxa"/>
            <w:vMerge/>
            <w:tcBorders>
              <w:top w:val="nil"/>
              <w:left w:val="single" w:sz="4" w:space="0" w:color="auto"/>
              <w:bottom w:val="nil"/>
            </w:tcBorders>
            <w:shd w:val="clear" w:color="auto" w:fill="auto"/>
            <w:vAlign w:val="center"/>
            <w:hideMark/>
          </w:tcPr>
          <w:p w14:paraId="2A34C2E4" w14:textId="77777777" w:rsidR="00BE0D69" w:rsidRPr="008A764B" w:rsidRDefault="00BE0D69" w:rsidP="00BE0D69">
            <w:pPr>
              <w:widowControl/>
              <w:jc w:val="left"/>
              <w:rPr>
                <w:rFonts w:ascii="ＭＳ ゴシック" w:eastAsia="ＭＳ ゴシック" w:hAnsi="ＭＳ ゴシック" w:cs="ＭＳ Ｐゴシック"/>
                <w:color w:val="000000"/>
                <w:kern w:val="0"/>
                <w:szCs w:val="20"/>
              </w:rPr>
            </w:pPr>
          </w:p>
        </w:tc>
        <w:tc>
          <w:tcPr>
            <w:tcW w:w="570" w:type="dxa"/>
            <w:vMerge/>
            <w:shd w:val="clear" w:color="auto" w:fill="auto"/>
            <w:vAlign w:val="center"/>
            <w:hideMark/>
          </w:tcPr>
          <w:p w14:paraId="45256724" w14:textId="77777777" w:rsidR="00BE0D69" w:rsidRPr="008A764B" w:rsidRDefault="00BE0D69" w:rsidP="00BE0D69">
            <w:pPr>
              <w:jc w:val="center"/>
              <w:rPr>
                <w:rFonts w:ascii="ＭＳ ゴシック" w:eastAsia="ＭＳ ゴシック" w:hAnsi="ＭＳ ゴシック" w:cs="ＭＳ Ｐゴシック"/>
                <w:color w:val="000000"/>
                <w:kern w:val="0"/>
                <w:szCs w:val="20"/>
              </w:rPr>
            </w:pPr>
          </w:p>
        </w:tc>
        <w:tc>
          <w:tcPr>
            <w:tcW w:w="698" w:type="dxa"/>
            <w:tcBorders>
              <w:top w:val="nil"/>
              <w:left w:val="nil"/>
              <w:bottom w:val="single" w:sz="4" w:space="0" w:color="auto"/>
              <w:right w:val="single" w:sz="4" w:space="0" w:color="auto"/>
            </w:tcBorders>
            <w:shd w:val="clear" w:color="auto" w:fill="auto"/>
            <w:noWrap/>
            <w:vAlign w:val="center"/>
            <w:hideMark/>
          </w:tcPr>
          <w:p w14:paraId="46F2A067" w14:textId="77777777" w:rsidR="00BE0D69" w:rsidRPr="008A764B" w:rsidRDefault="00BE0D69" w:rsidP="00BE0D69">
            <w:pPr>
              <w:widowControl/>
              <w:jc w:val="center"/>
              <w:rPr>
                <w:rFonts w:ascii="ＭＳ ゴシック" w:eastAsia="ＭＳ ゴシック" w:hAnsi="ＭＳ ゴシック" w:cs="ＭＳ Ｐゴシック"/>
                <w:color w:val="000000"/>
                <w:kern w:val="0"/>
                <w:szCs w:val="20"/>
              </w:rPr>
            </w:pPr>
            <w:r>
              <w:rPr>
                <w:rFonts w:ascii="ＭＳ ゴシック" w:eastAsia="ＭＳ ゴシック" w:hAnsi="ＭＳ ゴシック" w:cs="ＭＳ Ｐゴシック" w:hint="eastAsia"/>
                <w:color w:val="000000"/>
                <w:kern w:val="0"/>
                <w:szCs w:val="20"/>
              </w:rPr>
              <w:t>７</w:t>
            </w:r>
          </w:p>
        </w:tc>
        <w:tc>
          <w:tcPr>
            <w:tcW w:w="425" w:type="dxa"/>
            <w:tcBorders>
              <w:top w:val="nil"/>
              <w:left w:val="nil"/>
              <w:bottom w:val="single" w:sz="4" w:space="0" w:color="auto"/>
              <w:right w:val="single" w:sz="4" w:space="0" w:color="auto"/>
            </w:tcBorders>
            <w:shd w:val="clear" w:color="auto" w:fill="auto"/>
            <w:noWrap/>
            <w:vAlign w:val="center"/>
            <w:hideMark/>
          </w:tcPr>
          <w:p w14:paraId="65005E77"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5A34ED45"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3B7F5B70"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412" w:type="dxa"/>
            <w:tcBorders>
              <w:top w:val="nil"/>
              <w:left w:val="nil"/>
              <w:bottom w:val="single" w:sz="4" w:space="0" w:color="auto"/>
              <w:right w:val="single" w:sz="4" w:space="0" w:color="auto"/>
            </w:tcBorders>
            <w:shd w:val="clear" w:color="auto" w:fill="auto"/>
            <w:noWrap/>
            <w:vAlign w:val="center"/>
            <w:hideMark/>
          </w:tcPr>
          <w:p w14:paraId="1FE3BCB1"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7ECAA671"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412" w:type="dxa"/>
            <w:tcBorders>
              <w:top w:val="nil"/>
              <w:left w:val="nil"/>
              <w:bottom w:val="single" w:sz="4" w:space="0" w:color="auto"/>
              <w:right w:val="single" w:sz="4" w:space="0" w:color="auto"/>
            </w:tcBorders>
            <w:shd w:val="clear" w:color="auto" w:fill="auto"/>
            <w:noWrap/>
            <w:vAlign w:val="center"/>
            <w:hideMark/>
          </w:tcPr>
          <w:p w14:paraId="3F603C94"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6A00D999"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412" w:type="dxa"/>
            <w:tcBorders>
              <w:top w:val="nil"/>
              <w:left w:val="nil"/>
              <w:bottom w:val="single" w:sz="4" w:space="0" w:color="auto"/>
              <w:right w:val="single" w:sz="4" w:space="0" w:color="auto"/>
            </w:tcBorders>
            <w:shd w:val="clear" w:color="auto" w:fill="auto"/>
            <w:noWrap/>
            <w:vAlign w:val="center"/>
            <w:hideMark/>
          </w:tcPr>
          <w:p w14:paraId="3DA8A8A3"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0A5A37D4"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421C85D9"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2388" w:type="dxa"/>
            <w:tcBorders>
              <w:top w:val="single" w:sz="4" w:space="0" w:color="auto"/>
              <w:left w:val="nil"/>
              <w:bottom w:val="nil"/>
              <w:right w:val="single" w:sz="4" w:space="0" w:color="auto"/>
            </w:tcBorders>
            <w:shd w:val="clear" w:color="auto" w:fill="auto"/>
            <w:noWrap/>
            <w:vAlign w:val="center"/>
            <w:hideMark/>
          </w:tcPr>
          <w:p w14:paraId="5B47BAC2" w14:textId="55F18533" w:rsidR="00BE0D69" w:rsidRPr="008A764B" w:rsidRDefault="00BE0D69" w:rsidP="00BE0D69">
            <w:pPr>
              <w:widowControl/>
              <w:jc w:val="left"/>
              <w:rPr>
                <w:rFonts w:ascii="ＭＳ Ｐゴシック" w:eastAsia="ＭＳ Ｐゴシック" w:hAnsi="ＭＳ Ｐゴシック" w:cs="ＭＳ Ｐゴシック"/>
                <w:color w:val="000000"/>
                <w:kern w:val="0"/>
                <w:szCs w:val="20"/>
              </w:rPr>
            </w:pPr>
            <w:r w:rsidRPr="008A764B">
              <w:rPr>
                <w:rFonts w:ascii="ＭＳ Ｐゴシック" w:eastAsia="ＭＳ Ｐゴシック" w:hAnsi="ＭＳ Ｐゴシック" w:cs="ＭＳ Ｐゴシック" w:hint="eastAsia"/>
                <w:color w:val="000000"/>
                <w:kern w:val="0"/>
                <w:szCs w:val="20"/>
              </w:rPr>
              <w:t>校務の情報化とＩＣＴ環境の整備</w:t>
            </w:r>
            <w:r>
              <w:rPr>
                <w:rFonts w:ascii="ＭＳ Ｐゴシック" w:eastAsia="ＭＳ Ｐゴシック" w:hAnsi="ＭＳ Ｐゴシック" w:cs="ＭＳ Ｐゴシック" w:hint="eastAsia"/>
                <w:color w:val="000000"/>
                <w:kern w:val="0"/>
                <w:szCs w:val="20"/>
              </w:rPr>
              <w:t xml:space="preserve">　【</w:t>
            </w:r>
            <w:r w:rsidR="0041135A">
              <w:rPr>
                <w:rFonts w:ascii="ＭＳ Ｐゴシック" w:eastAsia="ＭＳ Ｐゴシック" w:hAnsi="ＭＳ Ｐゴシック" w:cs="ＭＳ Ｐゴシック" w:hint="eastAsia"/>
                <w:color w:val="000000"/>
                <w:kern w:val="0"/>
                <w:szCs w:val="20"/>
              </w:rPr>
              <w:t>第</w:t>
            </w:r>
            <w:r w:rsidRPr="008A764B">
              <w:rPr>
                <w:rFonts w:ascii="ＭＳ Ｐゴシック" w:eastAsia="ＭＳ Ｐゴシック" w:hAnsi="ＭＳ Ｐゴシック" w:cs="ＭＳ Ｐゴシック" w:hint="eastAsia"/>
                <w:color w:val="000000"/>
                <w:kern w:val="0"/>
                <w:szCs w:val="20"/>
              </w:rPr>
              <w:t>７章</w:t>
            </w:r>
            <w:r>
              <w:rPr>
                <w:rFonts w:ascii="ＭＳ Ｐゴシック" w:eastAsia="ＭＳ Ｐゴシック" w:hAnsi="ＭＳ Ｐゴシック" w:cs="ＭＳ Ｐゴシック" w:hint="eastAsia"/>
                <w:color w:val="000000"/>
                <w:kern w:val="0"/>
                <w:szCs w:val="20"/>
              </w:rPr>
              <w:t>】</w:t>
            </w:r>
          </w:p>
        </w:tc>
      </w:tr>
      <w:tr w:rsidR="00BE0D69" w:rsidRPr="00171192" w14:paraId="420B9B33" w14:textId="77777777" w:rsidTr="00BE0D69">
        <w:trPr>
          <w:trHeight w:val="720"/>
        </w:trPr>
        <w:tc>
          <w:tcPr>
            <w:tcW w:w="570" w:type="dxa"/>
            <w:vMerge/>
            <w:tcBorders>
              <w:top w:val="nil"/>
              <w:left w:val="single" w:sz="4" w:space="0" w:color="auto"/>
              <w:bottom w:val="nil"/>
            </w:tcBorders>
            <w:shd w:val="clear" w:color="auto" w:fill="auto"/>
            <w:vAlign w:val="center"/>
            <w:hideMark/>
          </w:tcPr>
          <w:p w14:paraId="1BD8AEBE" w14:textId="77777777" w:rsidR="00BE0D69" w:rsidRPr="008A764B" w:rsidRDefault="00BE0D69" w:rsidP="00BE0D69">
            <w:pPr>
              <w:widowControl/>
              <w:jc w:val="left"/>
              <w:rPr>
                <w:rFonts w:ascii="ＭＳ ゴシック" w:eastAsia="ＭＳ ゴシック" w:hAnsi="ＭＳ ゴシック" w:cs="ＭＳ Ｐゴシック"/>
                <w:color w:val="000000"/>
                <w:kern w:val="0"/>
                <w:szCs w:val="20"/>
              </w:rPr>
            </w:pPr>
          </w:p>
        </w:tc>
        <w:tc>
          <w:tcPr>
            <w:tcW w:w="570" w:type="dxa"/>
            <w:vMerge/>
            <w:shd w:val="clear" w:color="auto" w:fill="auto"/>
            <w:noWrap/>
            <w:vAlign w:val="center"/>
            <w:hideMark/>
          </w:tcPr>
          <w:p w14:paraId="62B467F8" w14:textId="77777777" w:rsidR="00BE0D69" w:rsidRPr="008A764B" w:rsidRDefault="00BE0D69" w:rsidP="00BE0D69">
            <w:pPr>
              <w:widowControl/>
              <w:jc w:val="center"/>
              <w:rPr>
                <w:rFonts w:ascii="ＭＳ ゴシック" w:eastAsia="ＭＳ ゴシック" w:hAnsi="ＭＳ ゴシック" w:cs="ＭＳ Ｐゴシック"/>
                <w:color w:val="000000"/>
                <w:kern w:val="0"/>
                <w:szCs w:val="20"/>
              </w:rPr>
            </w:pPr>
          </w:p>
        </w:tc>
        <w:tc>
          <w:tcPr>
            <w:tcW w:w="698" w:type="dxa"/>
            <w:tcBorders>
              <w:top w:val="nil"/>
              <w:left w:val="nil"/>
              <w:bottom w:val="single" w:sz="4" w:space="0" w:color="auto"/>
              <w:right w:val="single" w:sz="4" w:space="0" w:color="auto"/>
            </w:tcBorders>
            <w:shd w:val="clear" w:color="auto" w:fill="auto"/>
            <w:noWrap/>
            <w:vAlign w:val="center"/>
            <w:hideMark/>
          </w:tcPr>
          <w:p w14:paraId="3E0570BB" w14:textId="77777777" w:rsidR="00BE0D69" w:rsidRPr="008A764B" w:rsidRDefault="00BE0D69" w:rsidP="00BE0D69">
            <w:pPr>
              <w:widowControl/>
              <w:jc w:val="center"/>
              <w:rPr>
                <w:rFonts w:ascii="ＭＳ ゴシック" w:eastAsia="ＭＳ ゴシック" w:hAnsi="ＭＳ ゴシック" w:cs="ＭＳ Ｐゴシック"/>
                <w:color w:val="000000"/>
                <w:kern w:val="0"/>
                <w:szCs w:val="20"/>
              </w:rPr>
            </w:pPr>
            <w:r>
              <w:rPr>
                <w:rFonts w:ascii="ＭＳ ゴシック" w:eastAsia="ＭＳ ゴシック" w:hAnsi="ＭＳ ゴシック" w:cs="ＭＳ Ｐゴシック" w:hint="eastAsia"/>
                <w:color w:val="000000"/>
                <w:kern w:val="0"/>
                <w:szCs w:val="20"/>
              </w:rPr>
              <w:t>８</w:t>
            </w:r>
          </w:p>
        </w:tc>
        <w:tc>
          <w:tcPr>
            <w:tcW w:w="425" w:type="dxa"/>
            <w:tcBorders>
              <w:top w:val="nil"/>
              <w:left w:val="nil"/>
              <w:bottom w:val="single" w:sz="4" w:space="0" w:color="auto"/>
              <w:right w:val="single" w:sz="4" w:space="0" w:color="auto"/>
            </w:tcBorders>
            <w:shd w:val="clear" w:color="auto" w:fill="auto"/>
            <w:noWrap/>
            <w:vAlign w:val="center"/>
            <w:hideMark/>
          </w:tcPr>
          <w:p w14:paraId="71C29564"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50EA06E7"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3D17A336"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4EDD198B"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1329DBEA"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47E6617F"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412" w:type="dxa"/>
            <w:tcBorders>
              <w:top w:val="nil"/>
              <w:left w:val="nil"/>
              <w:bottom w:val="single" w:sz="4" w:space="0" w:color="auto"/>
              <w:right w:val="single" w:sz="4" w:space="0" w:color="auto"/>
            </w:tcBorders>
            <w:shd w:val="clear" w:color="auto" w:fill="auto"/>
            <w:noWrap/>
            <w:vAlign w:val="center"/>
            <w:hideMark/>
          </w:tcPr>
          <w:p w14:paraId="6C371588"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1841FECA"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36D852F1"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 xml:space="preserve">　</w:t>
            </w:r>
          </w:p>
        </w:tc>
        <w:tc>
          <w:tcPr>
            <w:tcW w:w="412" w:type="dxa"/>
            <w:tcBorders>
              <w:top w:val="nil"/>
              <w:left w:val="nil"/>
              <w:bottom w:val="single" w:sz="4" w:space="0" w:color="auto"/>
              <w:right w:val="single" w:sz="4" w:space="0" w:color="auto"/>
            </w:tcBorders>
            <w:shd w:val="clear" w:color="auto" w:fill="auto"/>
            <w:noWrap/>
            <w:vAlign w:val="center"/>
            <w:hideMark/>
          </w:tcPr>
          <w:p w14:paraId="23F2ACF0"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14:paraId="2FE12E4F" w14:textId="77777777" w:rsidR="00BE0D69" w:rsidRPr="008A764B" w:rsidRDefault="00BE0D69" w:rsidP="00BE0D69">
            <w:pPr>
              <w:widowControl/>
              <w:jc w:val="left"/>
              <w:rPr>
                <w:rFonts w:ascii="ＭＳ Ｐゴシック" w:eastAsia="ＭＳ Ｐゴシック" w:hAnsi="ＭＳ Ｐゴシック" w:cs="ＭＳ Ｐゴシック"/>
                <w:color w:val="000000"/>
                <w:kern w:val="0"/>
                <w:szCs w:val="20"/>
              </w:rPr>
            </w:pPr>
            <w:r w:rsidRPr="008A764B">
              <w:rPr>
                <w:rFonts w:ascii="ＭＳ Ｐゴシック" w:eastAsia="ＭＳ Ｐゴシック" w:hAnsi="ＭＳ Ｐゴシック" w:cs="ＭＳ Ｐゴシック" w:hint="eastAsia"/>
                <w:color w:val="000000"/>
                <w:kern w:val="0"/>
                <w:szCs w:val="20"/>
              </w:rPr>
              <w:t>遠隔・オンライン教育</w:t>
            </w:r>
          </w:p>
          <w:p w14:paraId="6CBA4C3C" w14:textId="2D8FCBEC" w:rsidR="00BE0D69" w:rsidRPr="008A764B" w:rsidRDefault="00BE0D69" w:rsidP="00BE0D69">
            <w:pPr>
              <w:widowControl/>
              <w:jc w:val="left"/>
              <w:rPr>
                <w:rFonts w:ascii="ＭＳ Ｐゴシック" w:eastAsia="ＭＳ Ｐゴシック" w:hAnsi="ＭＳ Ｐゴシック" w:cs="ＭＳ Ｐゴシック"/>
                <w:color w:val="000000"/>
                <w:kern w:val="0"/>
                <w:szCs w:val="20"/>
              </w:rPr>
            </w:pPr>
            <w:r w:rsidRPr="008A764B">
              <w:rPr>
                <w:rFonts w:ascii="ＭＳ Ｐゴシック" w:eastAsia="ＭＳ Ｐゴシック" w:hAnsi="ＭＳ Ｐゴシック" w:cs="ＭＳ Ｐゴシック" w:hint="eastAsia"/>
                <w:color w:val="000000"/>
                <w:kern w:val="0"/>
                <w:szCs w:val="20"/>
              </w:rPr>
              <w:t xml:space="preserve"> </w:t>
            </w:r>
            <w:r>
              <w:rPr>
                <w:rFonts w:ascii="ＭＳ Ｐゴシック" w:eastAsia="ＭＳ Ｐゴシック" w:hAnsi="ＭＳ Ｐゴシック" w:cs="ＭＳ Ｐゴシック" w:hint="eastAsia"/>
                <w:color w:val="000000"/>
                <w:kern w:val="0"/>
                <w:szCs w:val="20"/>
              </w:rPr>
              <w:t>【</w:t>
            </w:r>
            <w:r w:rsidR="0041135A">
              <w:rPr>
                <w:rFonts w:ascii="ＭＳ Ｐゴシック" w:eastAsia="ＭＳ Ｐゴシック" w:hAnsi="ＭＳ Ｐゴシック" w:cs="ＭＳ Ｐゴシック" w:hint="eastAsia"/>
                <w:color w:val="000000"/>
                <w:kern w:val="0"/>
                <w:szCs w:val="20"/>
              </w:rPr>
              <w:t>第</w:t>
            </w:r>
            <w:r w:rsidRPr="008A764B">
              <w:rPr>
                <w:rFonts w:ascii="ＭＳ Ｐゴシック" w:eastAsia="ＭＳ Ｐゴシック" w:hAnsi="ＭＳ Ｐゴシック" w:cs="ＭＳ Ｐゴシック" w:hint="eastAsia"/>
                <w:color w:val="000000"/>
                <w:kern w:val="0"/>
                <w:szCs w:val="20"/>
              </w:rPr>
              <w:t>８章</w:t>
            </w:r>
            <w:r>
              <w:rPr>
                <w:rFonts w:ascii="ＭＳ Ｐゴシック" w:eastAsia="ＭＳ Ｐゴシック" w:hAnsi="ＭＳ Ｐゴシック" w:cs="ＭＳ Ｐゴシック" w:hint="eastAsia"/>
                <w:color w:val="000000"/>
                <w:kern w:val="0"/>
                <w:szCs w:val="20"/>
              </w:rPr>
              <w:t>】</w:t>
            </w:r>
          </w:p>
        </w:tc>
      </w:tr>
      <w:tr w:rsidR="00BE0D69" w:rsidRPr="008A764B" w14:paraId="41C2AABC" w14:textId="77777777" w:rsidTr="00BE0D69">
        <w:trPr>
          <w:trHeight w:val="360"/>
        </w:trPr>
        <w:tc>
          <w:tcPr>
            <w:tcW w:w="570" w:type="dxa"/>
            <w:tcBorders>
              <w:top w:val="nil"/>
              <w:left w:val="nil"/>
              <w:bottom w:val="nil"/>
              <w:right w:val="nil"/>
            </w:tcBorders>
            <w:shd w:val="clear" w:color="auto" w:fill="auto"/>
            <w:noWrap/>
            <w:vAlign w:val="center"/>
            <w:hideMark/>
          </w:tcPr>
          <w:p w14:paraId="524DC1AD" w14:textId="77777777" w:rsidR="00BE0D69" w:rsidRPr="008A764B" w:rsidRDefault="00BE0D69" w:rsidP="00BE0D69">
            <w:pPr>
              <w:widowControl/>
              <w:jc w:val="center"/>
              <w:rPr>
                <w:rFonts w:ascii="ＭＳ Ｐ明朝" w:eastAsia="ＭＳ Ｐ明朝" w:hAnsi="ＭＳ Ｐ明朝" w:cs="ＭＳ Ｐゴシック"/>
                <w:kern w:val="0"/>
                <w:szCs w:val="20"/>
              </w:rPr>
            </w:pPr>
            <w:r w:rsidRPr="008A764B">
              <w:rPr>
                <w:rFonts w:ascii="ＭＳ Ｐ明朝" w:eastAsia="ＭＳ Ｐ明朝" w:hAnsi="ＭＳ Ｐ明朝" w:cs="ＭＳ Ｐゴシック" w:hint="eastAsia"/>
                <w:kern w:val="0"/>
                <w:szCs w:val="20"/>
              </w:rPr>
              <w:t>◎</w:t>
            </w:r>
          </w:p>
        </w:tc>
        <w:tc>
          <w:tcPr>
            <w:tcW w:w="7789" w:type="dxa"/>
            <w:gridSpan w:val="13"/>
            <w:tcBorders>
              <w:top w:val="single" w:sz="4" w:space="0" w:color="auto"/>
              <w:left w:val="nil"/>
              <w:bottom w:val="nil"/>
              <w:right w:val="nil"/>
            </w:tcBorders>
            <w:shd w:val="clear" w:color="auto" w:fill="auto"/>
            <w:noWrap/>
            <w:vAlign w:val="center"/>
            <w:hideMark/>
          </w:tcPr>
          <w:p w14:paraId="0C0BF500" w14:textId="77777777" w:rsidR="00BE0D69" w:rsidRPr="008A764B" w:rsidRDefault="00BE0D69" w:rsidP="00BE0D69">
            <w:pPr>
              <w:widowControl/>
              <w:jc w:val="left"/>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←到達目標に係る授業を</w:t>
            </w:r>
            <w:r w:rsidRPr="008A764B">
              <w:rPr>
                <w:rFonts w:ascii="ＭＳ Ｐ明朝" w:eastAsia="ＭＳ Ｐ明朝" w:hAnsi="ＭＳ Ｐ明朝" w:cs="ＭＳ Ｐゴシック" w:hint="eastAsia"/>
                <w:b/>
                <w:bCs/>
                <w:color w:val="000000"/>
                <w:kern w:val="0"/>
                <w:szCs w:val="20"/>
                <w:u w:val="single"/>
              </w:rPr>
              <w:t>単独の</w:t>
            </w:r>
            <w:r w:rsidRPr="008A764B">
              <w:rPr>
                <w:rFonts w:ascii="ＭＳ Ｐ明朝" w:eastAsia="ＭＳ Ｐ明朝" w:hAnsi="ＭＳ Ｐ明朝" w:cs="ＭＳ Ｐゴシック" w:hint="eastAsia"/>
                <w:color w:val="000000"/>
                <w:kern w:val="0"/>
                <w:szCs w:val="20"/>
              </w:rPr>
              <w:t>授業回で行う場合</w:t>
            </w:r>
          </w:p>
        </w:tc>
      </w:tr>
      <w:tr w:rsidR="00BE0D69" w:rsidRPr="008A764B" w14:paraId="07C757A1" w14:textId="77777777" w:rsidTr="00BE0D69">
        <w:trPr>
          <w:trHeight w:val="360"/>
        </w:trPr>
        <w:tc>
          <w:tcPr>
            <w:tcW w:w="570" w:type="dxa"/>
            <w:tcBorders>
              <w:top w:val="nil"/>
              <w:left w:val="nil"/>
              <w:bottom w:val="nil"/>
              <w:right w:val="nil"/>
            </w:tcBorders>
            <w:shd w:val="clear" w:color="auto" w:fill="auto"/>
            <w:noWrap/>
            <w:vAlign w:val="center"/>
            <w:hideMark/>
          </w:tcPr>
          <w:p w14:paraId="641CCECD" w14:textId="77777777" w:rsidR="00BE0D69" w:rsidRPr="008A764B" w:rsidRDefault="00BE0D69" w:rsidP="00BE0D69">
            <w:pPr>
              <w:widowControl/>
              <w:jc w:val="center"/>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w:t>
            </w:r>
          </w:p>
        </w:tc>
        <w:tc>
          <w:tcPr>
            <w:tcW w:w="7789" w:type="dxa"/>
            <w:gridSpan w:val="13"/>
            <w:tcBorders>
              <w:top w:val="nil"/>
              <w:left w:val="nil"/>
              <w:bottom w:val="nil"/>
              <w:right w:val="nil"/>
            </w:tcBorders>
            <w:shd w:val="clear" w:color="auto" w:fill="auto"/>
            <w:noWrap/>
            <w:vAlign w:val="center"/>
            <w:hideMark/>
          </w:tcPr>
          <w:p w14:paraId="40368CE1" w14:textId="77777777" w:rsidR="00BE0D69" w:rsidRPr="008A764B" w:rsidRDefault="00BE0D69" w:rsidP="00BE0D69">
            <w:pPr>
              <w:widowControl/>
              <w:jc w:val="left"/>
              <w:rPr>
                <w:rFonts w:ascii="ＭＳ Ｐ明朝" w:eastAsia="ＭＳ Ｐ明朝" w:hAnsi="ＭＳ Ｐ明朝" w:cs="ＭＳ Ｐゴシック"/>
                <w:color w:val="000000"/>
                <w:kern w:val="0"/>
                <w:szCs w:val="20"/>
              </w:rPr>
            </w:pPr>
            <w:r w:rsidRPr="008A764B">
              <w:rPr>
                <w:rFonts w:ascii="ＭＳ Ｐ明朝" w:eastAsia="ＭＳ Ｐ明朝" w:hAnsi="ＭＳ Ｐ明朝" w:cs="ＭＳ Ｐゴシック" w:hint="eastAsia"/>
                <w:color w:val="000000"/>
                <w:kern w:val="0"/>
                <w:szCs w:val="20"/>
              </w:rPr>
              <w:t>←到達目標に係る授業を</w:t>
            </w:r>
            <w:r w:rsidRPr="008A764B">
              <w:rPr>
                <w:rFonts w:ascii="ＭＳ Ｐ明朝" w:eastAsia="ＭＳ Ｐ明朝" w:hAnsi="ＭＳ Ｐ明朝" w:cs="ＭＳ Ｐゴシック" w:hint="eastAsia"/>
                <w:b/>
                <w:bCs/>
                <w:color w:val="000000"/>
                <w:kern w:val="0"/>
                <w:szCs w:val="20"/>
                <w:u w:val="single"/>
              </w:rPr>
              <w:t>複数の</w:t>
            </w:r>
            <w:r w:rsidRPr="008A764B">
              <w:rPr>
                <w:rFonts w:ascii="ＭＳ Ｐ明朝" w:eastAsia="ＭＳ Ｐ明朝" w:hAnsi="ＭＳ Ｐ明朝" w:cs="ＭＳ Ｐゴシック" w:hint="eastAsia"/>
                <w:color w:val="000000"/>
                <w:kern w:val="0"/>
                <w:szCs w:val="20"/>
              </w:rPr>
              <w:t>授業回にわたって行う場合</w:t>
            </w:r>
          </w:p>
        </w:tc>
      </w:tr>
    </w:tbl>
    <w:p w14:paraId="398B7B90" w14:textId="05795E55" w:rsidR="004033C4" w:rsidRDefault="004033C4"/>
    <w:sectPr w:rsidR="004033C4" w:rsidSect="00001228">
      <w:footerReference w:type="even" r:id="rId8"/>
      <w:footerReference w:type="default" r:id="rId9"/>
      <w:pgSz w:w="10319" w:h="14572" w:code="13"/>
      <w:pgMar w:top="1418" w:right="1077" w:bottom="1418" w:left="1077" w:header="567" w:footer="567" w:gutter="0"/>
      <w:pgNumType w:start="2"/>
      <w:cols w:space="400"/>
      <w:docGrid w:type="linesAndChars" w:linePitch="317" w:charSpace="-1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97362" w14:textId="77777777" w:rsidR="00B934FA" w:rsidRDefault="00B934FA" w:rsidP="00F10CFF">
      <w:r>
        <w:separator/>
      </w:r>
    </w:p>
  </w:endnote>
  <w:endnote w:type="continuationSeparator" w:id="0">
    <w:p w14:paraId="728CD0C7" w14:textId="77777777" w:rsidR="00B934FA" w:rsidRDefault="00B934FA" w:rsidP="00F1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16A1" w14:textId="77777777" w:rsidR="00DF7EB5" w:rsidRPr="005910A9" w:rsidRDefault="00DF7EB5" w:rsidP="003A1FAE">
    <w:pPr>
      <w:pStyle w:val="a5"/>
      <w:rPr>
        <w:rFonts w:eastAsia="ＭＳ ゴシック"/>
        <w:sz w:val="21"/>
        <w:szCs w:val="32"/>
      </w:rPr>
    </w:pPr>
    <w:r w:rsidRPr="005910A9">
      <w:rPr>
        <w:rFonts w:eastAsia="ＭＳ ゴシック"/>
        <w:sz w:val="21"/>
        <w:szCs w:val="32"/>
      </w:rPr>
      <w:fldChar w:fldCharType="begin"/>
    </w:r>
    <w:r w:rsidRPr="005910A9">
      <w:rPr>
        <w:rFonts w:eastAsia="ＭＳ ゴシック"/>
        <w:sz w:val="21"/>
        <w:szCs w:val="32"/>
      </w:rPr>
      <w:instrText xml:space="preserve"> PAGE   \* MERGEFORMAT </w:instrText>
    </w:r>
    <w:r w:rsidRPr="005910A9">
      <w:rPr>
        <w:rFonts w:eastAsia="ＭＳ ゴシック"/>
        <w:sz w:val="21"/>
        <w:szCs w:val="32"/>
      </w:rPr>
      <w:fldChar w:fldCharType="separate"/>
    </w:r>
    <w:r w:rsidR="00A5256A" w:rsidRPr="00A5256A">
      <w:rPr>
        <w:rFonts w:eastAsia="ＭＳ ゴシック"/>
        <w:noProof/>
        <w:sz w:val="21"/>
        <w:szCs w:val="32"/>
        <w:lang w:val="ja-JP"/>
      </w:rPr>
      <w:t>2</w:t>
    </w:r>
    <w:r w:rsidRPr="005910A9">
      <w:rPr>
        <w:rFonts w:eastAsia="ＭＳ ゴシック"/>
        <w:sz w:val="21"/>
        <w:szCs w:val="32"/>
      </w:rPr>
      <w:fldChar w:fldCharType="end"/>
    </w:r>
    <w:r w:rsidRPr="005910A9">
      <w:rPr>
        <w:rFonts w:eastAsia="ＭＳ ゴシック"/>
        <w:sz w:val="8"/>
        <w:szCs w:val="32"/>
      </w:rPr>
      <w:t xml:space="preserve"> </w:t>
    </w:r>
    <w:r w:rsidRPr="005910A9">
      <w:rPr>
        <w:rFonts w:eastAsia="ＭＳ ゴシック"/>
        <w:sz w:val="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7922" w14:textId="0C23966F" w:rsidR="00DF7EB5" w:rsidRPr="005910A9" w:rsidRDefault="00601BD0" w:rsidP="003A1FAE">
    <w:pPr>
      <w:pStyle w:val="a5"/>
      <w:jc w:val="right"/>
      <w:rPr>
        <w:rFonts w:eastAsia="ＭＳ ゴシック"/>
        <w:sz w:val="21"/>
        <w:szCs w:val="32"/>
      </w:rPr>
    </w:pPr>
    <w:r>
      <w:rPr>
        <w:rFonts w:eastAsia="ＭＳ ゴシック" w:hint="eastAsia"/>
        <w:sz w:val="8"/>
      </w:rPr>
      <w:t>＊</w:t>
    </w:r>
    <w:r w:rsidR="00DF7EB5" w:rsidRPr="005910A9">
      <w:rPr>
        <w:rFonts w:eastAsia="ＭＳ ゴシック"/>
        <w:sz w:val="8"/>
      </w:rPr>
      <w:t xml:space="preserve">  </w:t>
    </w:r>
    <w:r w:rsidR="00DF7EB5" w:rsidRPr="005910A9">
      <w:rPr>
        <w:rFonts w:eastAsia="ＭＳ ゴシック"/>
        <w:sz w:val="21"/>
        <w:szCs w:val="32"/>
      </w:rPr>
      <w:fldChar w:fldCharType="begin"/>
    </w:r>
    <w:r w:rsidR="00DF7EB5" w:rsidRPr="005910A9">
      <w:rPr>
        <w:rFonts w:eastAsia="ＭＳ ゴシック"/>
        <w:sz w:val="21"/>
        <w:szCs w:val="32"/>
      </w:rPr>
      <w:instrText xml:space="preserve"> PAGE   \* MERGEFORMAT </w:instrText>
    </w:r>
    <w:r w:rsidR="00DF7EB5" w:rsidRPr="005910A9">
      <w:rPr>
        <w:rFonts w:eastAsia="ＭＳ ゴシック"/>
        <w:sz w:val="21"/>
        <w:szCs w:val="32"/>
      </w:rPr>
      <w:fldChar w:fldCharType="separate"/>
    </w:r>
    <w:r w:rsidR="00A5256A" w:rsidRPr="00A5256A">
      <w:rPr>
        <w:rFonts w:eastAsia="ＭＳ ゴシック"/>
        <w:noProof/>
        <w:sz w:val="21"/>
        <w:szCs w:val="32"/>
        <w:lang w:val="ja-JP"/>
      </w:rPr>
      <w:t>3</w:t>
    </w:r>
    <w:r w:rsidR="00DF7EB5" w:rsidRPr="005910A9">
      <w:rPr>
        <w:rFonts w:eastAsia="ＭＳ ゴシック"/>
        <w:sz w:val="21"/>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3101" w14:textId="77777777" w:rsidR="00B934FA" w:rsidRDefault="00B934FA" w:rsidP="00F10CFF">
      <w:r>
        <w:separator/>
      </w:r>
    </w:p>
  </w:footnote>
  <w:footnote w:type="continuationSeparator" w:id="0">
    <w:p w14:paraId="6208EF1C" w14:textId="77777777" w:rsidR="00B934FA" w:rsidRDefault="00B934FA" w:rsidP="00F10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6A20"/>
    <w:multiLevelType w:val="hybridMultilevel"/>
    <w:tmpl w:val="EC702760"/>
    <w:lvl w:ilvl="0" w:tplc="7DF0D5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B0F4C"/>
    <w:multiLevelType w:val="hybridMultilevel"/>
    <w:tmpl w:val="54CA26CC"/>
    <w:lvl w:ilvl="0" w:tplc="0409000F">
      <w:start w:val="1"/>
      <w:numFmt w:val="decimal"/>
      <w:lvlText w:val="%1."/>
      <w:lvlJc w:val="left"/>
      <w:pPr>
        <w:ind w:left="420" w:hanging="420"/>
      </w:pPr>
    </w:lvl>
    <w:lvl w:ilvl="1" w:tplc="A3A6985C">
      <w:start w:val="3"/>
      <w:numFmt w:val="decimalEnclosedCircle"/>
      <w:lvlText w:val="%2"/>
      <w:lvlJc w:val="left"/>
      <w:pPr>
        <w:ind w:left="780" w:hanging="360"/>
      </w:pPr>
      <w:rPr>
        <w:rFonts w:eastAsia="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ED1214"/>
    <w:multiLevelType w:val="hybridMultilevel"/>
    <w:tmpl w:val="9852F7A2"/>
    <w:lvl w:ilvl="0" w:tplc="2000FF98">
      <w:numFmt w:val="bullet"/>
      <w:lvlText w:val="•"/>
      <w:lvlJc w:val="left"/>
      <w:pPr>
        <w:ind w:left="440" w:hanging="440"/>
      </w:pPr>
      <w:rPr>
        <w:rFonts w:ascii="ＭＳ Ｐ明朝" w:eastAsia="ＭＳ Ｐ明朝" w:hAnsi="ＭＳ Ｐ明朝" w:cs="ＭＳ Ｐ明朝" w:hint="default"/>
        <w:color w:val="231F20"/>
        <w:w w:val="436"/>
        <w:sz w:val="15"/>
        <w:szCs w:val="15"/>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A276D0"/>
    <w:multiLevelType w:val="hybridMultilevel"/>
    <w:tmpl w:val="416C4496"/>
    <w:lvl w:ilvl="0" w:tplc="8A9A9E6C">
      <w:start w:val="1"/>
      <w:numFmt w:val="decimal"/>
      <w:lvlText w:val="%1節"/>
      <w:lvlJc w:val="left"/>
      <w:pPr>
        <w:ind w:left="550" w:hanging="5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1044ED"/>
    <w:multiLevelType w:val="hybridMultilevel"/>
    <w:tmpl w:val="DACAFB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FB438F"/>
    <w:multiLevelType w:val="hybridMultilevel"/>
    <w:tmpl w:val="266C74E8"/>
    <w:lvl w:ilvl="0" w:tplc="0B6442C6">
      <w:start w:val="1"/>
      <w:numFmt w:val="decimalFullWidth"/>
      <w:lvlText w:val="%1章"/>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53024D"/>
    <w:multiLevelType w:val="hybridMultilevel"/>
    <w:tmpl w:val="CEE0F1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57751C"/>
    <w:multiLevelType w:val="hybridMultilevel"/>
    <w:tmpl w:val="17F20C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1635826">
    <w:abstractNumId w:val="5"/>
  </w:num>
  <w:num w:numId="2" w16cid:durableId="899906669">
    <w:abstractNumId w:val="6"/>
  </w:num>
  <w:num w:numId="3" w16cid:durableId="161891951">
    <w:abstractNumId w:val="4"/>
  </w:num>
  <w:num w:numId="4" w16cid:durableId="273753295">
    <w:abstractNumId w:val="1"/>
  </w:num>
  <w:num w:numId="5" w16cid:durableId="57171127">
    <w:abstractNumId w:val="0"/>
  </w:num>
  <w:num w:numId="6" w16cid:durableId="1491487071">
    <w:abstractNumId w:val="7"/>
  </w:num>
  <w:num w:numId="7" w16cid:durableId="927347506">
    <w:abstractNumId w:val="3"/>
  </w:num>
  <w:num w:numId="8" w16cid:durableId="391271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97"/>
  <w:drawingGridVerticalSpacing w:val="317"/>
  <w:displayHorizontalDrawingGridEvery w:val="0"/>
  <w:characterSpacingControl w:val="compressPunctuation"/>
  <w:hdrShapeDefaults>
    <o:shapedefaults v:ext="edit" spidmax="2050" fill="f" fillcolor="white" stroke="f">
      <v:fill color="white"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FF"/>
    <w:rsid w:val="00001228"/>
    <w:rsid w:val="00003982"/>
    <w:rsid w:val="00003D73"/>
    <w:rsid w:val="00007EAF"/>
    <w:rsid w:val="000100C1"/>
    <w:rsid w:val="00013C37"/>
    <w:rsid w:val="000176EE"/>
    <w:rsid w:val="00017C29"/>
    <w:rsid w:val="00027D01"/>
    <w:rsid w:val="000303F9"/>
    <w:rsid w:val="000351BF"/>
    <w:rsid w:val="0004329A"/>
    <w:rsid w:val="0005044A"/>
    <w:rsid w:val="0005223E"/>
    <w:rsid w:val="0005356A"/>
    <w:rsid w:val="00054B56"/>
    <w:rsid w:val="00054D52"/>
    <w:rsid w:val="0005704E"/>
    <w:rsid w:val="00057559"/>
    <w:rsid w:val="000602A5"/>
    <w:rsid w:val="00064792"/>
    <w:rsid w:val="00064EC2"/>
    <w:rsid w:val="00065AC1"/>
    <w:rsid w:val="00070080"/>
    <w:rsid w:val="00071446"/>
    <w:rsid w:val="00075643"/>
    <w:rsid w:val="00075B99"/>
    <w:rsid w:val="0007615C"/>
    <w:rsid w:val="000773F7"/>
    <w:rsid w:val="00080DE9"/>
    <w:rsid w:val="0008321B"/>
    <w:rsid w:val="00084738"/>
    <w:rsid w:val="0008589A"/>
    <w:rsid w:val="00086FE6"/>
    <w:rsid w:val="00087856"/>
    <w:rsid w:val="00097E26"/>
    <w:rsid w:val="000A0A37"/>
    <w:rsid w:val="000A3C3E"/>
    <w:rsid w:val="000A780B"/>
    <w:rsid w:val="000B1324"/>
    <w:rsid w:val="000B2750"/>
    <w:rsid w:val="000B4C7D"/>
    <w:rsid w:val="000B53E1"/>
    <w:rsid w:val="000B5A24"/>
    <w:rsid w:val="000B5A44"/>
    <w:rsid w:val="000B632A"/>
    <w:rsid w:val="000C2F6A"/>
    <w:rsid w:val="000C363D"/>
    <w:rsid w:val="000C480E"/>
    <w:rsid w:val="000D1108"/>
    <w:rsid w:val="000D1B38"/>
    <w:rsid w:val="000D2AC4"/>
    <w:rsid w:val="000D6C86"/>
    <w:rsid w:val="000D7E4A"/>
    <w:rsid w:val="000E1C82"/>
    <w:rsid w:val="000E4105"/>
    <w:rsid w:val="000E42A2"/>
    <w:rsid w:val="000E4D6F"/>
    <w:rsid w:val="000E4FB0"/>
    <w:rsid w:val="000E6D4F"/>
    <w:rsid w:val="000F2A17"/>
    <w:rsid w:val="000F3A42"/>
    <w:rsid w:val="000F458D"/>
    <w:rsid w:val="000F7FE0"/>
    <w:rsid w:val="00100538"/>
    <w:rsid w:val="001019AD"/>
    <w:rsid w:val="00101E77"/>
    <w:rsid w:val="00103E24"/>
    <w:rsid w:val="001058F2"/>
    <w:rsid w:val="0010709F"/>
    <w:rsid w:val="00114BA5"/>
    <w:rsid w:val="0011606C"/>
    <w:rsid w:val="0011779D"/>
    <w:rsid w:val="00117C3E"/>
    <w:rsid w:val="001206A6"/>
    <w:rsid w:val="00120EC6"/>
    <w:rsid w:val="00124865"/>
    <w:rsid w:val="001339B4"/>
    <w:rsid w:val="0013458D"/>
    <w:rsid w:val="0013568B"/>
    <w:rsid w:val="001361A9"/>
    <w:rsid w:val="00142CAC"/>
    <w:rsid w:val="001453E6"/>
    <w:rsid w:val="0015088B"/>
    <w:rsid w:val="00151058"/>
    <w:rsid w:val="00151EA1"/>
    <w:rsid w:val="00165E25"/>
    <w:rsid w:val="00170D3E"/>
    <w:rsid w:val="00171192"/>
    <w:rsid w:val="00175D90"/>
    <w:rsid w:val="00181732"/>
    <w:rsid w:val="00182DD7"/>
    <w:rsid w:val="00191D8B"/>
    <w:rsid w:val="0019226D"/>
    <w:rsid w:val="00193800"/>
    <w:rsid w:val="00197869"/>
    <w:rsid w:val="001A071D"/>
    <w:rsid w:val="001A5A9C"/>
    <w:rsid w:val="001A70A1"/>
    <w:rsid w:val="001B29F5"/>
    <w:rsid w:val="001B54E7"/>
    <w:rsid w:val="001C468F"/>
    <w:rsid w:val="001C6190"/>
    <w:rsid w:val="001D250E"/>
    <w:rsid w:val="001D2C9C"/>
    <w:rsid w:val="001D378A"/>
    <w:rsid w:val="001D3A7D"/>
    <w:rsid w:val="001D4F38"/>
    <w:rsid w:val="001E51E0"/>
    <w:rsid w:val="001E7B1D"/>
    <w:rsid w:val="001F00BF"/>
    <w:rsid w:val="001F0E32"/>
    <w:rsid w:val="001F0F01"/>
    <w:rsid w:val="00200AFB"/>
    <w:rsid w:val="002056AF"/>
    <w:rsid w:val="002056B7"/>
    <w:rsid w:val="00207AC1"/>
    <w:rsid w:val="002135FB"/>
    <w:rsid w:val="00214528"/>
    <w:rsid w:val="00214A5A"/>
    <w:rsid w:val="0021556E"/>
    <w:rsid w:val="00216D16"/>
    <w:rsid w:val="002206D0"/>
    <w:rsid w:val="00220D2F"/>
    <w:rsid w:val="00222191"/>
    <w:rsid w:val="00223383"/>
    <w:rsid w:val="00230B2D"/>
    <w:rsid w:val="00232353"/>
    <w:rsid w:val="0023286F"/>
    <w:rsid w:val="00234BB3"/>
    <w:rsid w:val="00240350"/>
    <w:rsid w:val="002406A0"/>
    <w:rsid w:val="00241167"/>
    <w:rsid w:val="002423B4"/>
    <w:rsid w:val="00242742"/>
    <w:rsid w:val="002427EF"/>
    <w:rsid w:val="002430C9"/>
    <w:rsid w:val="00244352"/>
    <w:rsid w:val="0024498B"/>
    <w:rsid w:val="00250BEC"/>
    <w:rsid w:val="00257719"/>
    <w:rsid w:val="00257F9A"/>
    <w:rsid w:val="002612D8"/>
    <w:rsid w:val="0026338D"/>
    <w:rsid w:val="00263FD2"/>
    <w:rsid w:val="00264A6E"/>
    <w:rsid w:val="0026520C"/>
    <w:rsid w:val="00267850"/>
    <w:rsid w:val="00272E83"/>
    <w:rsid w:val="00275641"/>
    <w:rsid w:val="00275828"/>
    <w:rsid w:val="00277B60"/>
    <w:rsid w:val="002801A1"/>
    <w:rsid w:val="0028380E"/>
    <w:rsid w:val="00286FA3"/>
    <w:rsid w:val="00287562"/>
    <w:rsid w:val="0029122C"/>
    <w:rsid w:val="00294CD2"/>
    <w:rsid w:val="00295BC5"/>
    <w:rsid w:val="002974E7"/>
    <w:rsid w:val="002A0FB0"/>
    <w:rsid w:val="002B1060"/>
    <w:rsid w:val="002B290F"/>
    <w:rsid w:val="002B6C08"/>
    <w:rsid w:val="002B7A49"/>
    <w:rsid w:val="002C08DE"/>
    <w:rsid w:val="002C1651"/>
    <w:rsid w:val="002C32D3"/>
    <w:rsid w:val="002D0DB2"/>
    <w:rsid w:val="002D1182"/>
    <w:rsid w:val="002D1897"/>
    <w:rsid w:val="002E4279"/>
    <w:rsid w:val="002E605A"/>
    <w:rsid w:val="002E6794"/>
    <w:rsid w:val="002E7E21"/>
    <w:rsid w:val="002E7ED1"/>
    <w:rsid w:val="002F4249"/>
    <w:rsid w:val="00300E57"/>
    <w:rsid w:val="00301503"/>
    <w:rsid w:val="003064A4"/>
    <w:rsid w:val="003069CD"/>
    <w:rsid w:val="003123BF"/>
    <w:rsid w:val="00312707"/>
    <w:rsid w:val="0031498F"/>
    <w:rsid w:val="00316EA3"/>
    <w:rsid w:val="0032449F"/>
    <w:rsid w:val="0032722F"/>
    <w:rsid w:val="00334043"/>
    <w:rsid w:val="00335CEB"/>
    <w:rsid w:val="00342A4E"/>
    <w:rsid w:val="00346726"/>
    <w:rsid w:val="00351EC3"/>
    <w:rsid w:val="00353D29"/>
    <w:rsid w:val="0035482F"/>
    <w:rsid w:val="00355725"/>
    <w:rsid w:val="00360ED4"/>
    <w:rsid w:val="00361F9C"/>
    <w:rsid w:val="0036275C"/>
    <w:rsid w:val="00363936"/>
    <w:rsid w:val="00363A78"/>
    <w:rsid w:val="00363A86"/>
    <w:rsid w:val="003664ED"/>
    <w:rsid w:val="00366C3F"/>
    <w:rsid w:val="0037061C"/>
    <w:rsid w:val="00370876"/>
    <w:rsid w:val="0037285B"/>
    <w:rsid w:val="00373C14"/>
    <w:rsid w:val="003742B9"/>
    <w:rsid w:val="00375EAA"/>
    <w:rsid w:val="003761E1"/>
    <w:rsid w:val="003764DF"/>
    <w:rsid w:val="00380E58"/>
    <w:rsid w:val="00380F89"/>
    <w:rsid w:val="00385DF3"/>
    <w:rsid w:val="00386AA7"/>
    <w:rsid w:val="003921BE"/>
    <w:rsid w:val="00396812"/>
    <w:rsid w:val="003968D9"/>
    <w:rsid w:val="003A1FAE"/>
    <w:rsid w:val="003A6E26"/>
    <w:rsid w:val="003B056E"/>
    <w:rsid w:val="003B12C8"/>
    <w:rsid w:val="003B4673"/>
    <w:rsid w:val="003B4BC0"/>
    <w:rsid w:val="003B52D1"/>
    <w:rsid w:val="003B796E"/>
    <w:rsid w:val="003C0474"/>
    <w:rsid w:val="003C0BEA"/>
    <w:rsid w:val="003C260C"/>
    <w:rsid w:val="003C32E8"/>
    <w:rsid w:val="003C7AC0"/>
    <w:rsid w:val="003D7CF7"/>
    <w:rsid w:val="003D7F65"/>
    <w:rsid w:val="003E0535"/>
    <w:rsid w:val="003E08F4"/>
    <w:rsid w:val="003E1EF3"/>
    <w:rsid w:val="003E2BC6"/>
    <w:rsid w:val="003E309C"/>
    <w:rsid w:val="003E4249"/>
    <w:rsid w:val="003E6546"/>
    <w:rsid w:val="003E65F3"/>
    <w:rsid w:val="003F07D2"/>
    <w:rsid w:val="003F2B9D"/>
    <w:rsid w:val="003F50BA"/>
    <w:rsid w:val="003F60DE"/>
    <w:rsid w:val="004033C4"/>
    <w:rsid w:val="004033EA"/>
    <w:rsid w:val="0041135A"/>
    <w:rsid w:val="00417B75"/>
    <w:rsid w:val="00420195"/>
    <w:rsid w:val="00421D1E"/>
    <w:rsid w:val="0042790E"/>
    <w:rsid w:val="00431D47"/>
    <w:rsid w:val="0043469B"/>
    <w:rsid w:val="00435173"/>
    <w:rsid w:val="00436363"/>
    <w:rsid w:val="0044059F"/>
    <w:rsid w:val="00442F72"/>
    <w:rsid w:val="00443E4D"/>
    <w:rsid w:val="00444CEE"/>
    <w:rsid w:val="00446436"/>
    <w:rsid w:val="00446EEC"/>
    <w:rsid w:val="0045257B"/>
    <w:rsid w:val="00453065"/>
    <w:rsid w:val="0045335C"/>
    <w:rsid w:val="00454B93"/>
    <w:rsid w:val="00470582"/>
    <w:rsid w:val="00476140"/>
    <w:rsid w:val="00477E11"/>
    <w:rsid w:val="004830C5"/>
    <w:rsid w:val="00486459"/>
    <w:rsid w:val="00486DBE"/>
    <w:rsid w:val="00493153"/>
    <w:rsid w:val="00495594"/>
    <w:rsid w:val="0049665F"/>
    <w:rsid w:val="00496D93"/>
    <w:rsid w:val="004A0593"/>
    <w:rsid w:val="004A27A0"/>
    <w:rsid w:val="004A2D27"/>
    <w:rsid w:val="004A5F7F"/>
    <w:rsid w:val="004A5FD2"/>
    <w:rsid w:val="004B3A90"/>
    <w:rsid w:val="004B458B"/>
    <w:rsid w:val="004B5704"/>
    <w:rsid w:val="004B7067"/>
    <w:rsid w:val="004C2798"/>
    <w:rsid w:val="004C55C9"/>
    <w:rsid w:val="004C63A5"/>
    <w:rsid w:val="004D0800"/>
    <w:rsid w:val="004D2DFE"/>
    <w:rsid w:val="004D31B7"/>
    <w:rsid w:val="004D5D96"/>
    <w:rsid w:val="004E65C0"/>
    <w:rsid w:val="004E774B"/>
    <w:rsid w:val="004E7F67"/>
    <w:rsid w:val="004F23BC"/>
    <w:rsid w:val="00500179"/>
    <w:rsid w:val="00503542"/>
    <w:rsid w:val="00503F76"/>
    <w:rsid w:val="005070D9"/>
    <w:rsid w:val="00507894"/>
    <w:rsid w:val="005139EE"/>
    <w:rsid w:val="00514B0A"/>
    <w:rsid w:val="00514D22"/>
    <w:rsid w:val="0051510C"/>
    <w:rsid w:val="005153B4"/>
    <w:rsid w:val="00520E8E"/>
    <w:rsid w:val="00521708"/>
    <w:rsid w:val="00527A7A"/>
    <w:rsid w:val="00527CF0"/>
    <w:rsid w:val="0053726C"/>
    <w:rsid w:val="00543543"/>
    <w:rsid w:val="00544BF9"/>
    <w:rsid w:val="00553AAC"/>
    <w:rsid w:val="0055436B"/>
    <w:rsid w:val="00561425"/>
    <w:rsid w:val="00562261"/>
    <w:rsid w:val="00563574"/>
    <w:rsid w:val="005655FB"/>
    <w:rsid w:val="005659AD"/>
    <w:rsid w:val="0056650A"/>
    <w:rsid w:val="00566BEE"/>
    <w:rsid w:val="00566CEB"/>
    <w:rsid w:val="00566EE2"/>
    <w:rsid w:val="00572D76"/>
    <w:rsid w:val="00573B10"/>
    <w:rsid w:val="005776E5"/>
    <w:rsid w:val="00582354"/>
    <w:rsid w:val="00582852"/>
    <w:rsid w:val="00587D92"/>
    <w:rsid w:val="005910A9"/>
    <w:rsid w:val="0059681B"/>
    <w:rsid w:val="005A2670"/>
    <w:rsid w:val="005A2EC2"/>
    <w:rsid w:val="005A3B4C"/>
    <w:rsid w:val="005A3C86"/>
    <w:rsid w:val="005A44D8"/>
    <w:rsid w:val="005A7F8A"/>
    <w:rsid w:val="005B0A1E"/>
    <w:rsid w:val="005B141E"/>
    <w:rsid w:val="005B1443"/>
    <w:rsid w:val="005B2A82"/>
    <w:rsid w:val="005B5088"/>
    <w:rsid w:val="005B53A4"/>
    <w:rsid w:val="005B562B"/>
    <w:rsid w:val="005B6B7D"/>
    <w:rsid w:val="005C06A4"/>
    <w:rsid w:val="005C2678"/>
    <w:rsid w:val="005C3190"/>
    <w:rsid w:val="005C593A"/>
    <w:rsid w:val="005C6238"/>
    <w:rsid w:val="005D001A"/>
    <w:rsid w:val="005D2006"/>
    <w:rsid w:val="005D2AC8"/>
    <w:rsid w:val="005D411E"/>
    <w:rsid w:val="005D5079"/>
    <w:rsid w:val="005E0EA4"/>
    <w:rsid w:val="005E2AF2"/>
    <w:rsid w:val="005E34DB"/>
    <w:rsid w:val="005E42B4"/>
    <w:rsid w:val="005E4802"/>
    <w:rsid w:val="005E4ABE"/>
    <w:rsid w:val="005E6764"/>
    <w:rsid w:val="005F0469"/>
    <w:rsid w:val="005F5E4B"/>
    <w:rsid w:val="005F6B7A"/>
    <w:rsid w:val="005F7E95"/>
    <w:rsid w:val="0060105C"/>
    <w:rsid w:val="00601BD0"/>
    <w:rsid w:val="006041A8"/>
    <w:rsid w:val="006059BA"/>
    <w:rsid w:val="00610896"/>
    <w:rsid w:val="00611BD1"/>
    <w:rsid w:val="006149DE"/>
    <w:rsid w:val="00617432"/>
    <w:rsid w:val="006204FE"/>
    <w:rsid w:val="0062057D"/>
    <w:rsid w:val="006220E2"/>
    <w:rsid w:val="00627BF1"/>
    <w:rsid w:val="006410A4"/>
    <w:rsid w:val="00642A15"/>
    <w:rsid w:val="00644CA3"/>
    <w:rsid w:val="00644F15"/>
    <w:rsid w:val="006456DC"/>
    <w:rsid w:val="00645A28"/>
    <w:rsid w:val="006502FF"/>
    <w:rsid w:val="00654B8E"/>
    <w:rsid w:val="00654BC7"/>
    <w:rsid w:val="00656EB3"/>
    <w:rsid w:val="00667BEC"/>
    <w:rsid w:val="00670690"/>
    <w:rsid w:val="006711C2"/>
    <w:rsid w:val="00671D89"/>
    <w:rsid w:val="00673A32"/>
    <w:rsid w:val="006751F5"/>
    <w:rsid w:val="00675824"/>
    <w:rsid w:val="00685F5B"/>
    <w:rsid w:val="00687E06"/>
    <w:rsid w:val="0069317B"/>
    <w:rsid w:val="0069331A"/>
    <w:rsid w:val="006967F0"/>
    <w:rsid w:val="006A4D20"/>
    <w:rsid w:val="006A52B2"/>
    <w:rsid w:val="006A537B"/>
    <w:rsid w:val="006B692A"/>
    <w:rsid w:val="006C0237"/>
    <w:rsid w:val="006C79D1"/>
    <w:rsid w:val="006D3040"/>
    <w:rsid w:val="006D3EF2"/>
    <w:rsid w:val="006D5301"/>
    <w:rsid w:val="006D630B"/>
    <w:rsid w:val="006D6D77"/>
    <w:rsid w:val="006E3268"/>
    <w:rsid w:val="006E41C7"/>
    <w:rsid w:val="006F1707"/>
    <w:rsid w:val="00700778"/>
    <w:rsid w:val="0070261F"/>
    <w:rsid w:val="00704B88"/>
    <w:rsid w:val="00706CB5"/>
    <w:rsid w:val="0070775F"/>
    <w:rsid w:val="00707D1F"/>
    <w:rsid w:val="00712A0E"/>
    <w:rsid w:val="00717C6F"/>
    <w:rsid w:val="00726A87"/>
    <w:rsid w:val="00732434"/>
    <w:rsid w:val="007344FA"/>
    <w:rsid w:val="007405B1"/>
    <w:rsid w:val="007412EE"/>
    <w:rsid w:val="00741906"/>
    <w:rsid w:val="00742EF2"/>
    <w:rsid w:val="0074578C"/>
    <w:rsid w:val="00746966"/>
    <w:rsid w:val="00747034"/>
    <w:rsid w:val="00747876"/>
    <w:rsid w:val="00750EDF"/>
    <w:rsid w:val="00752431"/>
    <w:rsid w:val="00754223"/>
    <w:rsid w:val="0075714B"/>
    <w:rsid w:val="0076072C"/>
    <w:rsid w:val="00762A3F"/>
    <w:rsid w:val="00765099"/>
    <w:rsid w:val="00770494"/>
    <w:rsid w:val="00772668"/>
    <w:rsid w:val="00772AE9"/>
    <w:rsid w:val="00773223"/>
    <w:rsid w:val="0077664C"/>
    <w:rsid w:val="007817F4"/>
    <w:rsid w:val="007833A0"/>
    <w:rsid w:val="007833CE"/>
    <w:rsid w:val="007836AB"/>
    <w:rsid w:val="0078370C"/>
    <w:rsid w:val="007851CE"/>
    <w:rsid w:val="007873FF"/>
    <w:rsid w:val="00792A6E"/>
    <w:rsid w:val="007932D4"/>
    <w:rsid w:val="00794563"/>
    <w:rsid w:val="00796662"/>
    <w:rsid w:val="007A1EDB"/>
    <w:rsid w:val="007A303D"/>
    <w:rsid w:val="007A30C6"/>
    <w:rsid w:val="007A3F1F"/>
    <w:rsid w:val="007A40E9"/>
    <w:rsid w:val="007A6A4E"/>
    <w:rsid w:val="007B4DA1"/>
    <w:rsid w:val="007C0227"/>
    <w:rsid w:val="007C12D5"/>
    <w:rsid w:val="007C2172"/>
    <w:rsid w:val="007C2471"/>
    <w:rsid w:val="007C5278"/>
    <w:rsid w:val="007C57D4"/>
    <w:rsid w:val="007D027A"/>
    <w:rsid w:val="007D15EB"/>
    <w:rsid w:val="007D1DC2"/>
    <w:rsid w:val="007D2151"/>
    <w:rsid w:val="007D4934"/>
    <w:rsid w:val="007D5F0D"/>
    <w:rsid w:val="007D770A"/>
    <w:rsid w:val="007E3792"/>
    <w:rsid w:val="007E527E"/>
    <w:rsid w:val="007E6230"/>
    <w:rsid w:val="007F0742"/>
    <w:rsid w:val="007F16D3"/>
    <w:rsid w:val="007F1F1E"/>
    <w:rsid w:val="007F538C"/>
    <w:rsid w:val="00802747"/>
    <w:rsid w:val="0080275A"/>
    <w:rsid w:val="0080293D"/>
    <w:rsid w:val="00803BAF"/>
    <w:rsid w:val="00804A88"/>
    <w:rsid w:val="00807C6A"/>
    <w:rsid w:val="00810CDB"/>
    <w:rsid w:val="00811DA3"/>
    <w:rsid w:val="00812C0F"/>
    <w:rsid w:val="00817E24"/>
    <w:rsid w:val="00820170"/>
    <w:rsid w:val="00823DA1"/>
    <w:rsid w:val="00826CAB"/>
    <w:rsid w:val="00831312"/>
    <w:rsid w:val="00834977"/>
    <w:rsid w:val="00837BC6"/>
    <w:rsid w:val="00842EEB"/>
    <w:rsid w:val="00845726"/>
    <w:rsid w:val="0084589D"/>
    <w:rsid w:val="008472AA"/>
    <w:rsid w:val="00854676"/>
    <w:rsid w:val="00856431"/>
    <w:rsid w:val="00857645"/>
    <w:rsid w:val="00864529"/>
    <w:rsid w:val="0086646D"/>
    <w:rsid w:val="0086753B"/>
    <w:rsid w:val="00870E5A"/>
    <w:rsid w:val="008743FF"/>
    <w:rsid w:val="0087458A"/>
    <w:rsid w:val="00875C86"/>
    <w:rsid w:val="0087655B"/>
    <w:rsid w:val="008770C4"/>
    <w:rsid w:val="00882D65"/>
    <w:rsid w:val="0088483B"/>
    <w:rsid w:val="008879E0"/>
    <w:rsid w:val="00887D1F"/>
    <w:rsid w:val="008902A0"/>
    <w:rsid w:val="00893BEB"/>
    <w:rsid w:val="00896D44"/>
    <w:rsid w:val="008978FB"/>
    <w:rsid w:val="008A274B"/>
    <w:rsid w:val="008A3AE7"/>
    <w:rsid w:val="008A4351"/>
    <w:rsid w:val="008A5AB5"/>
    <w:rsid w:val="008A6F52"/>
    <w:rsid w:val="008A764B"/>
    <w:rsid w:val="008B0EAB"/>
    <w:rsid w:val="008B237B"/>
    <w:rsid w:val="008B48A9"/>
    <w:rsid w:val="008B4CD7"/>
    <w:rsid w:val="008C0ADE"/>
    <w:rsid w:val="008C3A64"/>
    <w:rsid w:val="008C4FEF"/>
    <w:rsid w:val="008D1C1B"/>
    <w:rsid w:val="008D3F51"/>
    <w:rsid w:val="008D4E07"/>
    <w:rsid w:val="008E0904"/>
    <w:rsid w:val="008E192C"/>
    <w:rsid w:val="008E3BE3"/>
    <w:rsid w:val="008E4FDA"/>
    <w:rsid w:val="008F0FD2"/>
    <w:rsid w:val="008F3F22"/>
    <w:rsid w:val="009040B6"/>
    <w:rsid w:val="009070D6"/>
    <w:rsid w:val="009075C5"/>
    <w:rsid w:val="00912C53"/>
    <w:rsid w:val="0091507D"/>
    <w:rsid w:val="00915F7D"/>
    <w:rsid w:val="0091617A"/>
    <w:rsid w:val="00917D34"/>
    <w:rsid w:val="00920FEF"/>
    <w:rsid w:val="00925F92"/>
    <w:rsid w:val="00926CAE"/>
    <w:rsid w:val="00931820"/>
    <w:rsid w:val="00933CD0"/>
    <w:rsid w:val="00933DB2"/>
    <w:rsid w:val="00935826"/>
    <w:rsid w:val="009375B8"/>
    <w:rsid w:val="00940CFE"/>
    <w:rsid w:val="009423D9"/>
    <w:rsid w:val="00951CBC"/>
    <w:rsid w:val="009535D5"/>
    <w:rsid w:val="009538E0"/>
    <w:rsid w:val="00954B57"/>
    <w:rsid w:val="00956834"/>
    <w:rsid w:val="009615C6"/>
    <w:rsid w:val="00961E09"/>
    <w:rsid w:val="009623AA"/>
    <w:rsid w:val="0096327F"/>
    <w:rsid w:val="009641FC"/>
    <w:rsid w:val="00964403"/>
    <w:rsid w:val="00965CF1"/>
    <w:rsid w:val="00966C67"/>
    <w:rsid w:val="009673BD"/>
    <w:rsid w:val="00970578"/>
    <w:rsid w:val="00975DCE"/>
    <w:rsid w:val="0098008A"/>
    <w:rsid w:val="009823D8"/>
    <w:rsid w:val="00984B03"/>
    <w:rsid w:val="0099154B"/>
    <w:rsid w:val="00991DF5"/>
    <w:rsid w:val="0099255C"/>
    <w:rsid w:val="009925A0"/>
    <w:rsid w:val="009943DC"/>
    <w:rsid w:val="009A02E3"/>
    <w:rsid w:val="009A2510"/>
    <w:rsid w:val="009A3EC3"/>
    <w:rsid w:val="009A4186"/>
    <w:rsid w:val="009A6DBD"/>
    <w:rsid w:val="009B0FB4"/>
    <w:rsid w:val="009B18D0"/>
    <w:rsid w:val="009B21E4"/>
    <w:rsid w:val="009B31D6"/>
    <w:rsid w:val="009B33C8"/>
    <w:rsid w:val="009B4443"/>
    <w:rsid w:val="009B6E2A"/>
    <w:rsid w:val="009B7D15"/>
    <w:rsid w:val="009C1228"/>
    <w:rsid w:val="009C25A9"/>
    <w:rsid w:val="009C25E4"/>
    <w:rsid w:val="009C4C85"/>
    <w:rsid w:val="009C7554"/>
    <w:rsid w:val="009D46BF"/>
    <w:rsid w:val="009D5353"/>
    <w:rsid w:val="009D5C70"/>
    <w:rsid w:val="009D7381"/>
    <w:rsid w:val="009E1413"/>
    <w:rsid w:val="009E5F9D"/>
    <w:rsid w:val="009E710F"/>
    <w:rsid w:val="009E7419"/>
    <w:rsid w:val="009E7E80"/>
    <w:rsid w:val="009F350F"/>
    <w:rsid w:val="00A001B4"/>
    <w:rsid w:val="00A002ED"/>
    <w:rsid w:val="00A05FBE"/>
    <w:rsid w:val="00A06AF7"/>
    <w:rsid w:val="00A17FE0"/>
    <w:rsid w:val="00A23008"/>
    <w:rsid w:val="00A242B3"/>
    <w:rsid w:val="00A24654"/>
    <w:rsid w:val="00A25660"/>
    <w:rsid w:val="00A25A9D"/>
    <w:rsid w:val="00A34211"/>
    <w:rsid w:val="00A351FE"/>
    <w:rsid w:val="00A35972"/>
    <w:rsid w:val="00A37E2E"/>
    <w:rsid w:val="00A5195B"/>
    <w:rsid w:val="00A5256A"/>
    <w:rsid w:val="00A52B31"/>
    <w:rsid w:val="00A554BB"/>
    <w:rsid w:val="00A61387"/>
    <w:rsid w:val="00A621D6"/>
    <w:rsid w:val="00A6416D"/>
    <w:rsid w:val="00A64487"/>
    <w:rsid w:val="00A65189"/>
    <w:rsid w:val="00A70643"/>
    <w:rsid w:val="00A71BAE"/>
    <w:rsid w:val="00A75415"/>
    <w:rsid w:val="00A759DD"/>
    <w:rsid w:val="00A81876"/>
    <w:rsid w:val="00A85741"/>
    <w:rsid w:val="00A95390"/>
    <w:rsid w:val="00A97BD7"/>
    <w:rsid w:val="00AA20D0"/>
    <w:rsid w:val="00AA221D"/>
    <w:rsid w:val="00AA44A4"/>
    <w:rsid w:val="00AA5720"/>
    <w:rsid w:val="00AA5BCE"/>
    <w:rsid w:val="00AA7CAA"/>
    <w:rsid w:val="00AB2ACE"/>
    <w:rsid w:val="00AB3696"/>
    <w:rsid w:val="00AB3EFB"/>
    <w:rsid w:val="00AB5610"/>
    <w:rsid w:val="00AB612D"/>
    <w:rsid w:val="00AB69DC"/>
    <w:rsid w:val="00AB75BF"/>
    <w:rsid w:val="00AB7DF9"/>
    <w:rsid w:val="00AC0535"/>
    <w:rsid w:val="00AC0F6B"/>
    <w:rsid w:val="00AC1045"/>
    <w:rsid w:val="00AC25BE"/>
    <w:rsid w:val="00AC48AC"/>
    <w:rsid w:val="00AC4D7B"/>
    <w:rsid w:val="00AC5047"/>
    <w:rsid w:val="00AC53FA"/>
    <w:rsid w:val="00AC541E"/>
    <w:rsid w:val="00AC59E1"/>
    <w:rsid w:val="00AC7D9E"/>
    <w:rsid w:val="00AD3924"/>
    <w:rsid w:val="00AD4611"/>
    <w:rsid w:val="00AD4C8E"/>
    <w:rsid w:val="00AE0562"/>
    <w:rsid w:val="00AE1EDB"/>
    <w:rsid w:val="00AE20A8"/>
    <w:rsid w:val="00AE7CA1"/>
    <w:rsid w:val="00AF69B2"/>
    <w:rsid w:val="00B026DA"/>
    <w:rsid w:val="00B05A98"/>
    <w:rsid w:val="00B06F3A"/>
    <w:rsid w:val="00B11944"/>
    <w:rsid w:val="00B20538"/>
    <w:rsid w:val="00B21D9C"/>
    <w:rsid w:val="00B237B5"/>
    <w:rsid w:val="00B26236"/>
    <w:rsid w:val="00B3075F"/>
    <w:rsid w:val="00B33240"/>
    <w:rsid w:val="00B33276"/>
    <w:rsid w:val="00B346E7"/>
    <w:rsid w:val="00B358CA"/>
    <w:rsid w:val="00B37C9E"/>
    <w:rsid w:val="00B40C0A"/>
    <w:rsid w:val="00B41316"/>
    <w:rsid w:val="00B416C0"/>
    <w:rsid w:val="00B41970"/>
    <w:rsid w:val="00B45C11"/>
    <w:rsid w:val="00B57A4B"/>
    <w:rsid w:val="00B64983"/>
    <w:rsid w:val="00B65B97"/>
    <w:rsid w:val="00B668DD"/>
    <w:rsid w:val="00B6767B"/>
    <w:rsid w:val="00B70DEF"/>
    <w:rsid w:val="00B72B71"/>
    <w:rsid w:val="00B74242"/>
    <w:rsid w:val="00B76106"/>
    <w:rsid w:val="00B806BA"/>
    <w:rsid w:val="00B85579"/>
    <w:rsid w:val="00B86B53"/>
    <w:rsid w:val="00B87E98"/>
    <w:rsid w:val="00B90235"/>
    <w:rsid w:val="00B934FA"/>
    <w:rsid w:val="00B97E47"/>
    <w:rsid w:val="00BA3E07"/>
    <w:rsid w:val="00BA4A54"/>
    <w:rsid w:val="00BA5B97"/>
    <w:rsid w:val="00BB0F45"/>
    <w:rsid w:val="00BB3BA0"/>
    <w:rsid w:val="00BC2FE5"/>
    <w:rsid w:val="00BC3307"/>
    <w:rsid w:val="00BC379D"/>
    <w:rsid w:val="00BC4375"/>
    <w:rsid w:val="00BC4D93"/>
    <w:rsid w:val="00BC4F9A"/>
    <w:rsid w:val="00BD019E"/>
    <w:rsid w:val="00BD0407"/>
    <w:rsid w:val="00BD1709"/>
    <w:rsid w:val="00BD2699"/>
    <w:rsid w:val="00BD32D0"/>
    <w:rsid w:val="00BD431A"/>
    <w:rsid w:val="00BD6C62"/>
    <w:rsid w:val="00BE0655"/>
    <w:rsid w:val="00BE0D69"/>
    <w:rsid w:val="00BE0E66"/>
    <w:rsid w:val="00BE2410"/>
    <w:rsid w:val="00BF0C4A"/>
    <w:rsid w:val="00BF26F6"/>
    <w:rsid w:val="00BF52AC"/>
    <w:rsid w:val="00BF6D4E"/>
    <w:rsid w:val="00C02ADB"/>
    <w:rsid w:val="00C0340B"/>
    <w:rsid w:val="00C03C3E"/>
    <w:rsid w:val="00C03DDA"/>
    <w:rsid w:val="00C057EA"/>
    <w:rsid w:val="00C06758"/>
    <w:rsid w:val="00C11356"/>
    <w:rsid w:val="00C12144"/>
    <w:rsid w:val="00C14E2B"/>
    <w:rsid w:val="00C16A58"/>
    <w:rsid w:val="00C16DBC"/>
    <w:rsid w:val="00C22E0D"/>
    <w:rsid w:val="00C23E72"/>
    <w:rsid w:val="00C256F7"/>
    <w:rsid w:val="00C2725E"/>
    <w:rsid w:val="00C324F6"/>
    <w:rsid w:val="00C33CDF"/>
    <w:rsid w:val="00C3636B"/>
    <w:rsid w:val="00C42820"/>
    <w:rsid w:val="00C434E5"/>
    <w:rsid w:val="00C44255"/>
    <w:rsid w:val="00C4501D"/>
    <w:rsid w:val="00C4527D"/>
    <w:rsid w:val="00C52E4E"/>
    <w:rsid w:val="00C533ED"/>
    <w:rsid w:val="00C57350"/>
    <w:rsid w:val="00C5797A"/>
    <w:rsid w:val="00C6040B"/>
    <w:rsid w:val="00C6468E"/>
    <w:rsid w:val="00C666F0"/>
    <w:rsid w:val="00C7727B"/>
    <w:rsid w:val="00C8230E"/>
    <w:rsid w:val="00C8544E"/>
    <w:rsid w:val="00C854B7"/>
    <w:rsid w:val="00C93072"/>
    <w:rsid w:val="00C94E9F"/>
    <w:rsid w:val="00C95380"/>
    <w:rsid w:val="00C95656"/>
    <w:rsid w:val="00CA1F56"/>
    <w:rsid w:val="00CA239F"/>
    <w:rsid w:val="00CA4E2D"/>
    <w:rsid w:val="00CA61FB"/>
    <w:rsid w:val="00CA65A3"/>
    <w:rsid w:val="00CB12F8"/>
    <w:rsid w:val="00CB5D27"/>
    <w:rsid w:val="00CC0456"/>
    <w:rsid w:val="00CC1572"/>
    <w:rsid w:val="00CC1AFC"/>
    <w:rsid w:val="00CC25C7"/>
    <w:rsid w:val="00CC265E"/>
    <w:rsid w:val="00CC30F6"/>
    <w:rsid w:val="00CC4C2C"/>
    <w:rsid w:val="00CC78CA"/>
    <w:rsid w:val="00CD264E"/>
    <w:rsid w:val="00CD752C"/>
    <w:rsid w:val="00CE2252"/>
    <w:rsid w:val="00CE4549"/>
    <w:rsid w:val="00CE5463"/>
    <w:rsid w:val="00CF1DD5"/>
    <w:rsid w:val="00CF2250"/>
    <w:rsid w:val="00D0049D"/>
    <w:rsid w:val="00D03CC8"/>
    <w:rsid w:val="00D04CB9"/>
    <w:rsid w:val="00D05028"/>
    <w:rsid w:val="00D06FD7"/>
    <w:rsid w:val="00D1045A"/>
    <w:rsid w:val="00D11638"/>
    <w:rsid w:val="00D11BF4"/>
    <w:rsid w:val="00D12B61"/>
    <w:rsid w:val="00D132B7"/>
    <w:rsid w:val="00D14A3C"/>
    <w:rsid w:val="00D15C41"/>
    <w:rsid w:val="00D27A37"/>
    <w:rsid w:val="00D30E31"/>
    <w:rsid w:val="00D32F8F"/>
    <w:rsid w:val="00D34AB7"/>
    <w:rsid w:val="00D372A1"/>
    <w:rsid w:val="00D378E4"/>
    <w:rsid w:val="00D4095A"/>
    <w:rsid w:val="00D54529"/>
    <w:rsid w:val="00D54F30"/>
    <w:rsid w:val="00D555E0"/>
    <w:rsid w:val="00D556E8"/>
    <w:rsid w:val="00D55D0A"/>
    <w:rsid w:val="00D568DE"/>
    <w:rsid w:val="00D5753C"/>
    <w:rsid w:val="00D61D99"/>
    <w:rsid w:val="00D64D63"/>
    <w:rsid w:val="00D6525F"/>
    <w:rsid w:val="00D65CE5"/>
    <w:rsid w:val="00D66B1E"/>
    <w:rsid w:val="00D66D91"/>
    <w:rsid w:val="00D717D6"/>
    <w:rsid w:val="00D7679E"/>
    <w:rsid w:val="00D824E8"/>
    <w:rsid w:val="00D91B81"/>
    <w:rsid w:val="00D92049"/>
    <w:rsid w:val="00D94CF3"/>
    <w:rsid w:val="00D96B8A"/>
    <w:rsid w:val="00DA556B"/>
    <w:rsid w:val="00DA752C"/>
    <w:rsid w:val="00DB0926"/>
    <w:rsid w:val="00DB131F"/>
    <w:rsid w:val="00DB4A5D"/>
    <w:rsid w:val="00DB4AE2"/>
    <w:rsid w:val="00DB5ED6"/>
    <w:rsid w:val="00DC26BC"/>
    <w:rsid w:val="00DC3EAF"/>
    <w:rsid w:val="00DC5E97"/>
    <w:rsid w:val="00DC7C9B"/>
    <w:rsid w:val="00DD153C"/>
    <w:rsid w:val="00DD1823"/>
    <w:rsid w:val="00DD1D1A"/>
    <w:rsid w:val="00DD33C6"/>
    <w:rsid w:val="00DE1AEB"/>
    <w:rsid w:val="00DE3E81"/>
    <w:rsid w:val="00DE58F8"/>
    <w:rsid w:val="00DE7F9B"/>
    <w:rsid w:val="00DF02E6"/>
    <w:rsid w:val="00DF1A32"/>
    <w:rsid w:val="00DF3CC1"/>
    <w:rsid w:val="00DF7EB5"/>
    <w:rsid w:val="00E0014D"/>
    <w:rsid w:val="00E00C38"/>
    <w:rsid w:val="00E12441"/>
    <w:rsid w:val="00E15DC0"/>
    <w:rsid w:val="00E164AB"/>
    <w:rsid w:val="00E22716"/>
    <w:rsid w:val="00E23CB9"/>
    <w:rsid w:val="00E255C7"/>
    <w:rsid w:val="00E32A18"/>
    <w:rsid w:val="00E33E2F"/>
    <w:rsid w:val="00E35502"/>
    <w:rsid w:val="00E3624F"/>
    <w:rsid w:val="00E40DC8"/>
    <w:rsid w:val="00E410A9"/>
    <w:rsid w:val="00E44AE4"/>
    <w:rsid w:val="00E45311"/>
    <w:rsid w:val="00E46C67"/>
    <w:rsid w:val="00E502B9"/>
    <w:rsid w:val="00E6370E"/>
    <w:rsid w:val="00E63D90"/>
    <w:rsid w:val="00E6424E"/>
    <w:rsid w:val="00E67E42"/>
    <w:rsid w:val="00E72BC6"/>
    <w:rsid w:val="00E74A98"/>
    <w:rsid w:val="00E74C3A"/>
    <w:rsid w:val="00E74CE1"/>
    <w:rsid w:val="00E758CA"/>
    <w:rsid w:val="00E80574"/>
    <w:rsid w:val="00E908C6"/>
    <w:rsid w:val="00E928AF"/>
    <w:rsid w:val="00E931D1"/>
    <w:rsid w:val="00E95E11"/>
    <w:rsid w:val="00EA29A8"/>
    <w:rsid w:val="00EA5CD6"/>
    <w:rsid w:val="00EB054C"/>
    <w:rsid w:val="00EB06D3"/>
    <w:rsid w:val="00EB34B3"/>
    <w:rsid w:val="00EB5C9C"/>
    <w:rsid w:val="00EB7AC0"/>
    <w:rsid w:val="00EC37F0"/>
    <w:rsid w:val="00EC7014"/>
    <w:rsid w:val="00ED1E4C"/>
    <w:rsid w:val="00ED39A2"/>
    <w:rsid w:val="00ED3C32"/>
    <w:rsid w:val="00ED3EDF"/>
    <w:rsid w:val="00ED4525"/>
    <w:rsid w:val="00ED59DF"/>
    <w:rsid w:val="00EE1F25"/>
    <w:rsid w:val="00EE393A"/>
    <w:rsid w:val="00EE4E95"/>
    <w:rsid w:val="00EE54A3"/>
    <w:rsid w:val="00EE5FC0"/>
    <w:rsid w:val="00EE664A"/>
    <w:rsid w:val="00EF054C"/>
    <w:rsid w:val="00EF078A"/>
    <w:rsid w:val="00EF4BD5"/>
    <w:rsid w:val="00EF6078"/>
    <w:rsid w:val="00EF67BB"/>
    <w:rsid w:val="00F00047"/>
    <w:rsid w:val="00F021BD"/>
    <w:rsid w:val="00F03F52"/>
    <w:rsid w:val="00F04DCE"/>
    <w:rsid w:val="00F07FF1"/>
    <w:rsid w:val="00F10400"/>
    <w:rsid w:val="00F10CFF"/>
    <w:rsid w:val="00F10DBB"/>
    <w:rsid w:val="00F16D67"/>
    <w:rsid w:val="00F21A68"/>
    <w:rsid w:val="00F26BB3"/>
    <w:rsid w:val="00F31B53"/>
    <w:rsid w:val="00F32ED3"/>
    <w:rsid w:val="00F34D9B"/>
    <w:rsid w:val="00F34EDD"/>
    <w:rsid w:val="00F35AF8"/>
    <w:rsid w:val="00F363A0"/>
    <w:rsid w:val="00F40892"/>
    <w:rsid w:val="00F42890"/>
    <w:rsid w:val="00F5284D"/>
    <w:rsid w:val="00F53099"/>
    <w:rsid w:val="00F5543C"/>
    <w:rsid w:val="00F55B43"/>
    <w:rsid w:val="00F55D37"/>
    <w:rsid w:val="00F56D86"/>
    <w:rsid w:val="00F571D4"/>
    <w:rsid w:val="00F61273"/>
    <w:rsid w:val="00F64C05"/>
    <w:rsid w:val="00F73762"/>
    <w:rsid w:val="00F82EFF"/>
    <w:rsid w:val="00F83DB2"/>
    <w:rsid w:val="00F86B08"/>
    <w:rsid w:val="00F90E78"/>
    <w:rsid w:val="00F93FD8"/>
    <w:rsid w:val="00F97030"/>
    <w:rsid w:val="00F9789D"/>
    <w:rsid w:val="00FA0509"/>
    <w:rsid w:val="00FA06EB"/>
    <w:rsid w:val="00FA6513"/>
    <w:rsid w:val="00FB49A4"/>
    <w:rsid w:val="00FB61F9"/>
    <w:rsid w:val="00FB6375"/>
    <w:rsid w:val="00FB6EE0"/>
    <w:rsid w:val="00FC162A"/>
    <w:rsid w:val="00FC57CC"/>
    <w:rsid w:val="00FC724C"/>
    <w:rsid w:val="00FD1CB2"/>
    <w:rsid w:val="00FD5DB1"/>
    <w:rsid w:val="00FE03CF"/>
    <w:rsid w:val="00FE0ED4"/>
    <w:rsid w:val="00FE1CE9"/>
    <w:rsid w:val="00FE2102"/>
    <w:rsid w:val="00FE3E27"/>
    <w:rsid w:val="00FE5165"/>
    <w:rsid w:val="00FE63EB"/>
    <w:rsid w:val="00FE682D"/>
    <w:rsid w:val="00FE779D"/>
    <w:rsid w:val="00FF01DE"/>
    <w:rsid w:val="00FF0543"/>
    <w:rsid w:val="00FF1C0E"/>
    <w:rsid w:val="00FF52B4"/>
    <w:rsid w:val="00FF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0,0,0,0"/>
    </o:shapedefaults>
    <o:shapelayout v:ext="edit">
      <o:idmap v:ext="edit" data="2"/>
    </o:shapelayout>
  </w:shapeDefaults>
  <w:decimalSymbol w:val="."/>
  <w:listSeparator w:val=","/>
  <w14:docId w14:val="79177F41"/>
  <w15:chartTrackingRefBased/>
  <w15:docId w15:val="{96AD6080-2626-4C50-A570-72FE5E61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27F"/>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CFF"/>
    <w:pPr>
      <w:tabs>
        <w:tab w:val="center" w:pos="4252"/>
        <w:tab w:val="right" w:pos="8504"/>
      </w:tabs>
      <w:snapToGrid w:val="0"/>
    </w:pPr>
  </w:style>
  <w:style w:type="character" w:customStyle="1" w:styleId="a4">
    <w:name w:val="ヘッダー (文字)"/>
    <w:basedOn w:val="a0"/>
    <w:link w:val="a3"/>
    <w:uiPriority w:val="99"/>
    <w:rsid w:val="00F10CFF"/>
  </w:style>
  <w:style w:type="paragraph" w:styleId="a5">
    <w:name w:val="footer"/>
    <w:basedOn w:val="a"/>
    <w:link w:val="a6"/>
    <w:uiPriority w:val="99"/>
    <w:unhideWhenUsed/>
    <w:rsid w:val="00F10CFF"/>
    <w:pPr>
      <w:tabs>
        <w:tab w:val="center" w:pos="4252"/>
        <w:tab w:val="right" w:pos="8504"/>
      </w:tabs>
      <w:snapToGrid w:val="0"/>
    </w:pPr>
  </w:style>
  <w:style w:type="character" w:customStyle="1" w:styleId="a6">
    <w:name w:val="フッター (文字)"/>
    <w:basedOn w:val="a0"/>
    <w:link w:val="a5"/>
    <w:uiPriority w:val="99"/>
    <w:rsid w:val="00F10CFF"/>
  </w:style>
  <w:style w:type="paragraph" w:styleId="a7">
    <w:name w:val="List Paragraph"/>
    <w:basedOn w:val="a"/>
    <w:uiPriority w:val="34"/>
    <w:qFormat/>
    <w:rsid w:val="00F10CFF"/>
    <w:pPr>
      <w:ind w:leftChars="400" w:left="840"/>
    </w:pPr>
    <w:rPr>
      <w:sz w:val="21"/>
    </w:rPr>
  </w:style>
  <w:style w:type="paragraph" w:styleId="a8">
    <w:name w:val="Balloon Text"/>
    <w:basedOn w:val="a"/>
    <w:link w:val="a9"/>
    <w:uiPriority w:val="99"/>
    <w:semiHidden/>
    <w:unhideWhenUsed/>
    <w:rsid w:val="00D91B81"/>
    <w:rPr>
      <w:rFonts w:ascii="Arial" w:eastAsia="ＭＳ ゴシック" w:hAnsi="Arial" w:cs="Times New Roman"/>
      <w:sz w:val="18"/>
      <w:szCs w:val="18"/>
    </w:rPr>
  </w:style>
  <w:style w:type="character" w:customStyle="1" w:styleId="a9">
    <w:name w:val="吹き出し (文字)"/>
    <w:link w:val="a8"/>
    <w:uiPriority w:val="99"/>
    <w:semiHidden/>
    <w:rsid w:val="00D91B81"/>
    <w:rPr>
      <w:rFonts w:ascii="Arial" w:eastAsia="ＭＳ ゴシック" w:hAnsi="Arial" w:cs="Times New Roman"/>
      <w:sz w:val="18"/>
      <w:szCs w:val="18"/>
    </w:rPr>
  </w:style>
  <w:style w:type="table" w:styleId="aa">
    <w:name w:val="Table Grid"/>
    <w:basedOn w:val="a1"/>
    <w:uiPriority w:val="59"/>
    <w:rsid w:val="00F3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lcontents">
    <w:name w:val="syl_contents"/>
    <w:basedOn w:val="a0"/>
    <w:rsid w:val="0096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6775">
      <w:bodyDiv w:val="1"/>
      <w:marLeft w:val="0"/>
      <w:marRight w:val="0"/>
      <w:marTop w:val="0"/>
      <w:marBottom w:val="0"/>
      <w:divBdr>
        <w:top w:val="none" w:sz="0" w:space="0" w:color="auto"/>
        <w:left w:val="none" w:sz="0" w:space="0" w:color="auto"/>
        <w:bottom w:val="none" w:sz="0" w:space="0" w:color="auto"/>
        <w:right w:val="none" w:sz="0" w:space="0" w:color="auto"/>
      </w:divBdr>
    </w:div>
    <w:div w:id="699473705">
      <w:bodyDiv w:val="1"/>
      <w:marLeft w:val="0"/>
      <w:marRight w:val="0"/>
      <w:marTop w:val="0"/>
      <w:marBottom w:val="0"/>
      <w:divBdr>
        <w:top w:val="none" w:sz="0" w:space="0" w:color="auto"/>
        <w:left w:val="none" w:sz="0" w:space="0" w:color="auto"/>
        <w:bottom w:val="none" w:sz="0" w:space="0" w:color="auto"/>
        <w:right w:val="none" w:sz="0" w:space="0" w:color="auto"/>
      </w:divBdr>
    </w:div>
    <w:div w:id="897984155">
      <w:bodyDiv w:val="1"/>
      <w:marLeft w:val="0"/>
      <w:marRight w:val="0"/>
      <w:marTop w:val="0"/>
      <w:marBottom w:val="0"/>
      <w:divBdr>
        <w:top w:val="none" w:sz="0" w:space="0" w:color="auto"/>
        <w:left w:val="none" w:sz="0" w:space="0" w:color="auto"/>
        <w:bottom w:val="none" w:sz="0" w:space="0" w:color="auto"/>
        <w:right w:val="none" w:sz="0" w:space="0" w:color="auto"/>
      </w:divBdr>
    </w:div>
    <w:div w:id="1003170239">
      <w:bodyDiv w:val="1"/>
      <w:marLeft w:val="0"/>
      <w:marRight w:val="0"/>
      <w:marTop w:val="0"/>
      <w:marBottom w:val="0"/>
      <w:divBdr>
        <w:top w:val="none" w:sz="0" w:space="0" w:color="auto"/>
        <w:left w:val="none" w:sz="0" w:space="0" w:color="auto"/>
        <w:bottom w:val="none" w:sz="0" w:space="0" w:color="auto"/>
        <w:right w:val="none" w:sz="0" w:space="0" w:color="auto"/>
      </w:divBdr>
    </w:div>
    <w:div w:id="1170173794">
      <w:bodyDiv w:val="1"/>
      <w:marLeft w:val="0"/>
      <w:marRight w:val="0"/>
      <w:marTop w:val="0"/>
      <w:marBottom w:val="0"/>
      <w:divBdr>
        <w:top w:val="none" w:sz="0" w:space="0" w:color="auto"/>
        <w:left w:val="none" w:sz="0" w:space="0" w:color="auto"/>
        <w:bottom w:val="none" w:sz="0" w:space="0" w:color="auto"/>
        <w:right w:val="none" w:sz="0" w:space="0" w:color="auto"/>
      </w:divBdr>
    </w:div>
    <w:div w:id="1254901801">
      <w:bodyDiv w:val="1"/>
      <w:marLeft w:val="0"/>
      <w:marRight w:val="0"/>
      <w:marTop w:val="0"/>
      <w:marBottom w:val="0"/>
      <w:divBdr>
        <w:top w:val="none" w:sz="0" w:space="0" w:color="auto"/>
        <w:left w:val="none" w:sz="0" w:space="0" w:color="auto"/>
        <w:bottom w:val="none" w:sz="0" w:space="0" w:color="auto"/>
        <w:right w:val="none" w:sz="0" w:space="0" w:color="auto"/>
      </w:divBdr>
    </w:div>
    <w:div w:id="1263033478">
      <w:bodyDiv w:val="1"/>
      <w:marLeft w:val="0"/>
      <w:marRight w:val="0"/>
      <w:marTop w:val="0"/>
      <w:marBottom w:val="0"/>
      <w:divBdr>
        <w:top w:val="none" w:sz="0" w:space="0" w:color="auto"/>
        <w:left w:val="none" w:sz="0" w:space="0" w:color="auto"/>
        <w:bottom w:val="none" w:sz="0" w:space="0" w:color="auto"/>
        <w:right w:val="none" w:sz="0" w:space="0" w:color="auto"/>
      </w:divBdr>
    </w:div>
    <w:div w:id="1487431511">
      <w:bodyDiv w:val="1"/>
      <w:marLeft w:val="0"/>
      <w:marRight w:val="0"/>
      <w:marTop w:val="0"/>
      <w:marBottom w:val="0"/>
      <w:divBdr>
        <w:top w:val="none" w:sz="0" w:space="0" w:color="auto"/>
        <w:left w:val="none" w:sz="0" w:space="0" w:color="auto"/>
        <w:bottom w:val="none" w:sz="0" w:space="0" w:color="auto"/>
        <w:right w:val="none" w:sz="0" w:space="0" w:color="auto"/>
      </w:divBdr>
    </w:div>
    <w:div w:id="1525171947">
      <w:bodyDiv w:val="1"/>
      <w:marLeft w:val="0"/>
      <w:marRight w:val="0"/>
      <w:marTop w:val="0"/>
      <w:marBottom w:val="0"/>
      <w:divBdr>
        <w:top w:val="none" w:sz="0" w:space="0" w:color="auto"/>
        <w:left w:val="none" w:sz="0" w:space="0" w:color="auto"/>
        <w:bottom w:val="none" w:sz="0" w:space="0" w:color="auto"/>
        <w:right w:val="none" w:sz="0" w:space="0" w:color="auto"/>
      </w:divBdr>
    </w:div>
    <w:div w:id="196707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4390F-8547-45FF-B10E-88E99191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4</Pages>
  <Words>568</Words>
  <Characters>3238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実教出版株式会社</dc:creator>
  <cp:keywords/>
  <cp:lastModifiedBy>西野　和典</cp:lastModifiedBy>
  <cp:revision>239</cp:revision>
  <cp:lastPrinted>2022-12-14T03:26:00Z</cp:lastPrinted>
  <dcterms:created xsi:type="dcterms:W3CDTF">2022-12-12T13:27:00Z</dcterms:created>
  <dcterms:modified xsi:type="dcterms:W3CDTF">2023-03-13T16:59:00Z</dcterms:modified>
</cp:coreProperties>
</file>