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46AD0" w14:textId="77777777" w:rsidR="00EA1852" w:rsidRDefault="00EA1852" w:rsidP="00EA1852">
      <w:pPr>
        <w:ind w:firstLineChars="100" w:firstLine="210"/>
      </w:pPr>
      <w:r>
        <w:rPr>
          <w:rFonts w:hint="eastAsia"/>
        </w:rPr>
        <w:t>男は例のごとく、にやにや笑っている。そのくせ言葉つきはどこまでもおちついている。どうも見当がつかないから、相手になるのをやめて黙ってしまった。すると男が、こう言った。「熊本より東京は広い。東京より日本は広い。日本より……」でちょっと切ったが、三四郎の顔を見ると耳を傾けている。「日本より頭の中のほうが広いでしょう」と言った。「とらわれちゃだめだ。いくら日本のためを思ったって贔屓の引き倒しになるばかりだ」</w:t>
      </w:r>
    </w:p>
    <w:p w14:paraId="02D272BA" w14:textId="77777777" w:rsidR="00EA1852" w:rsidRDefault="00EA1852" w:rsidP="00EA1852">
      <w:r>
        <w:rPr>
          <w:rFonts w:hint="eastAsia"/>
        </w:rPr>
        <w:t xml:space="preserve">　この言葉を聞いた時、三四郎は真実に熊本を出たような心持ちがした。同時に熊本にいた時の自分は非常に卑怯であったと悟った。</w:t>
      </w:r>
    </w:p>
    <w:p w14:paraId="257CC5D3" w14:textId="4CCA3A58" w:rsidR="00EA1852" w:rsidRDefault="00EA1852" w:rsidP="00EA1852">
      <w:r>
        <w:rPr>
          <w:rFonts w:hint="eastAsia"/>
        </w:rPr>
        <w:t xml:space="preserve">　その晩三四郎は東京に着いた。髭の男は別れる時まで名前を明かさなかった。三四郎は東京へ着きさえすれば、このくらいの男は到るところにいるものと信じて、べつに姓名を尋ねようともしなかった。（夏目漱石「三四郎」より抜粋）</w:t>
      </w:r>
    </w:p>
    <w:sectPr w:rsidR="00EA185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852"/>
    <w:rsid w:val="00492781"/>
    <w:rsid w:val="00526B39"/>
    <w:rsid w:val="00B1161F"/>
    <w:rsid w:val="00EA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B22CD2E"/>
  <w15:chartTrackingRefBased/>
  <w15:docId w15:val="{08CD0474-6769-479A-8E55-392B281D2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A185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18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18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185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18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18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18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18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18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A185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A185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A185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A18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A18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A18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A18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A18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A185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A18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A18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A185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A18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A18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A18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A185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A185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A18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A185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A18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317</Characters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2026-02-27T10:36:00Z</dcterms:created>
  <dcterms:modified xsi:type="dcterms:W3CDTF">2026-02-27T10:36:00Z</dcterms:modified>
</cp:coreProperties>
</file>