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D6F31" w14:textId="47229E00" w:rsidR="00CE4546" w:rsidRPr="0076490D" w:rsidRDefault="0081575E" w:rsidP="00454BCF">
      <w:r w:rsidRPr="0076490D">
        <w:rPr>
          <w:noProof/>
        </w:rPr>
        <mc:AlternateContent>
          <mc:Choice Requires="wpg">
            <w:drawing>
              <wp:anchor distT="0" distB="0" distL="114300" distR="114300" simplePos="0" relativeHeight="251785216" behindDoc="0" locked="0" layoutInCell="1" allowOverlap="1" wp14:anchorId="6DB15CC7" wp14:editId="6F0C34D9">
                <wp:simplePos x="0" y="0"/>
                <wp:positionH relativeFrom="column">
                  <wp:posOffset>2458</wp:posOffset>
                </wp:positionH>
                <wp:positionV relativeFrom="paragraph">
                  <wp:posOffset>17206</wp:posOffset>
                </wp:positionV>
                <wp:extent cx="6179808" cy="466606"/>
                <wp:effectExtent l="0" t="0" r="31115" b="29210"/>
                <wp:wrapNone/>
                <wp:docPr id="92" name="グループ化 92"/>
                <wp:cNvGraphicFramePr/>
                <a:graphic xmlns:a="http://schemas.openxmlformats.org/drawingml/2006/main">
                  <a:graphicData uri="http://schemas.microsoft.com/office/word/2010/wordprocessingGroup">
                    <wpg:wgp>
                      <wpg:cNvGrpSpPr/>
                      <wpg:grpSpPr>
                        <a:xfrm>
                          <a:off x="0" y="0"/>
                          <a:ext cx="6179808" cy="466606"/>
                          <a:chOff x="0" y="12192"/>
                          <a:chExt cx="6179808" cy="466606"/>
                        </a:xfrm>
                      </wpg:grpSpPr>
                      <wps:wsp>
                        <wps:cNvPr id="87" name="直線コネクタ 87"/>
                        <wps:cNvCnPr/>
                        <wps:spPr>
                          <a:xfrm>
                            <a:off x="609555" y="474448"/>
                            <a:ext cx="5570253" cy="0"/>
                          </a:xfrm>
                          <a:prstGeom prst="line">
                            <a:avLst/>
                          </a:prstGeom>
                        </wps:spPr>
                        <wps:style>
                          <a:lnRef idx="1">
                            <a:schemeClr val="dk1"/>
                          </a:lnRef>
                          <a:fillRef idx="0">
                            <a:schemeClr val="dk1"/>
                          </a:fillRef>
                          <a:effectRef idx="0">
                            <a:schemeClr val="dk1"/>
                          </a:effectRef>
                          <a:fontRef idx="minor">
                            <a:schemeClr val="tx1"/>
                          </a:fontRef>
                        </wps:style>
                        <wps:bodyPr/>
                      </wps:wsp>
                      <wps:wsp>
                        <wps:cNvPr id="88" name="直線コネクタ 88"/>
                        <wps:cNvCnPr/>
                        <wps:spPr>
                          <a:xfrm>
                            <a:off x="6179808" y="12192"/>
                            <a:ext cx="0" cy="466606"/>
                          </a:xfrm>
                          <a:prstGeom prst="line">
                            <a:avLst/>
                          </a:prstGeom>
                        </wps:spPr>
                        <wps:style>
                          <a:lnRef idx="1">
                            <a:schemeClr val="dk1"/>
                          </a:lnRef>
                          <a:fillRef idx="0">
                            <a:schemeClr val="dk1"/>
                          </a:fillRef>
                          <a:effectRef idx="0">
                            <a:schemeClr val="dk1"/>
                          </a:effectRef>
                          <a:fontRef idx="minor">
                            <a:schemeClr val="tx1"/>
                          </a:fontRef>
                        </wps:style>
                        <wps:bodyPr/>
                      </wps:wsp>
                      <wpg:grpSp>
                        <wpg:cNvPr id="91" name="グループ化 91"/>
                        <wpg:cNvGrpSpPr/>
                        <wpg:grpSpPr>
                          <a:xfrm>
                            <a:off x="0" y="12193"/>
                            <a:ext cx="6167284" cy="464776"/>
                            <a:chOff x="0" y="12193"/>
                            <a:chExt cx="6167284" cy="464776"/>
                          </a:xfrm>
                        </wpg:grpSpPr>
                        <wps:wsp>
                          <wps:cNvPr id="82" name="テキスト ボックス 82"/>
                          <wps:cNvSpPr txBox="1"/>
                          <wps:spPr>
                            <a:xfrm>
                              <a:off x="611757" y="12802"/>
                              <a:ext cx="5555527" cy="131805"/>
                            </a:xfrm>
                            <a:prstGeom prst="rect">
                              <a:avLst/>
                            </a:prstGeom>
                            <a:gradFill flip="none" rotWithShape="1">
                              <a:gsLst>
                                <a:gs pos="0">
                                  <a:schemeClr val="tx1">
                                    <a:lumMod val="95000"/>
                                    <a:lumOff val="5000"/>
                                  </a:schemeClr>
                                </a:gs>
                                <a:gs pos="50000">
                                  <a:schemeClr val="tx1">
                                    <a:lumMod val="75000"/>
                                    <a:lumOff val="25000"/>
                                    <a:tint val="44500"/>
                                    <a:satMod val="160000"/>
                                  </a:schemeClr>
                                </a:gs>
                                <a:gs pos="100000">
                                  <a:schemeClr val="bg1"/>
                                </a:gs>
                              </a:gsLst>
                              <a:lin ang="0" scaled="1"/>
                              <a:tileRect/>
                            </a:gradFill>
                            <a:ln w="6350">
                              <a:noFill/>
                            </a:ln>
                          </wps:spPr>
                          <wps:txbx>
                            <w:txbxContent>
                              <w:p w14:paraId="05A93934" w14:textId="2D08ED72" w:rsidR="00CE4546" w:rsidRPr="00D4378F" w:rsidRDefault="00CE3F91" w:rsidP="00D4378F">
                                <w:pPr>
                                  <w:spacing w:line="120" w:lineRule="exact"/>
                                  <w:ind w:leftChars="85" w:left="153"/>
                                  <w:jc w:val="left"/>
                                  <w:rPr>
                                    <w:rFonts w:ascii="Yu Gothic" w:eastAsia="Yu Gothic" w:hAnsi="Yu Gothic"/>
                                    <w:color w:val="FFFFFF" w:themeColor="background1"/>
                                    <w:sz w:val="12"/>
                                    <w:szCs w:val="12"/>
                                  </w:rPr>
                                </w:pPr>
                                <w:r w:rsidRPr="00CE3F91">
                                  <w:rPr>
                                    <w:rFonts w:ascii="Yu Gothic" w:eastAsia="Yu Gothic" w:hAnsi="Yu Gothic" w:hint="eastAsia"/>
                                    <w:color w:val="FFFFFF" w:themeColor="background1"/>
                                    <w:sz w:val="12"/>
                                    <w:szCs w:val="12"/>
                                  </w:rPr>
                                  <w:t>地方自治</w:t>
                                </w:r>
                              </w:p>
                            </w:txbxContent>
                          </wps:txbx>
                          <wps:bodyPr rot="0" spcFirstLastPara="0" vertOverflow="overflow" horzOverflow="overflow" vert="horz" wrap="square" lIns="0" tIns="18000" rIns="0" bIns="0" numCol="1" spcCol="0" rtlCol="0" fromWordArt="0" anchor="ctr" anchorCtr="0" forceAA="0" compatLnSpc="1">
                            <a:prstTxWarp prst="textNoShape">
                              <a:avLst/>
                            </a:prstTxWarp>
                            <a:noAutofit/>
                          </wps:bodyPr>
                        </wps:wsp>
                        <wps:wsp>
                          <wps:cNvPr id="84" name="テキスト ボックス 84"/>
                          <wps:cNvSpPr txBox="1"/>
                          <wps:spPr>
                            <a:xfrm>
                              <a:off x="0" y="12193"/>
                              <a:ext cx="611546" cy="464776"/>
                            </a:xfrm>
                            <a:prstGeom prst="rect">
                              <a:avLst/>
                            </a:prstGeom>
                            <a:solidFill>
                              <a:schemeClr val="bg1">
                                <a:lumMod val="85000"/>
                              </a:schemeClr>
                            </a:solidFill>
                            <a:ln w="6350">
                              <a:noFill/>
                            </a:ln>
                          </wps:spPr>
                          <wps:txbx>
                            <w:txbxContent>
                              <w:p w14:paraId="344BD95E" w14:textId="4EF32FF1" w:rsidR="00CE4546" w:rsidRPr="00D70501" w:rsidRDefault="00CE3F91" w:rsidP="00D70501">
                                <w:pPr>
                                  <w:jc w:val="center"/>
                                  <w:rPr>
                                    <w:rFonts w:ascii="Yu Gothic" w:eastAsia="Yu Gothic" w:hAnsi="Yu Gothic"/>
                                    <w:sz w:val="36"/>
                                    <w:szCs w:val="36"/>
                                  </w:rPr>
                                </w:pPr>
                                <w:r>
                                  <w:rPr>
                                    <w:rFonts w:ascii="Yu Gothic" w:eastAsia="Yu Gothic" w:hAnsi="Yu Gothic" w:hint="eastAsia"/>
                                    <w:sz w:val="36"/>
                                    <w:szCs w:val="36"/>
                                  </w:rPr>
                                  <w:t>3</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6" name="テキスト ボックス 86"/>
                          <wps:cNvSpPr txBox="1"/>
                          <wps:spPr>
                            <a:xfrm>
                              <a:off x="611820" y="188583"/>
                              <a:ext cx="5525967" cy="258150"/>
                            </a:xfrm>
                            <a:prstGeom prst="rect">
                              <a:avLst/>
                            </a:prstGeom>
                            <a:solidFill>
                              <a:schemeClr val="bg1"/>
                            </a:solidFill>
                            <a:ln w="6350">
                              <a:noFill/>
                            </a:ln>
                          </wps:spPr>
                          <wps:txbx>
                            <w:txbxContent>
                              <w:p w14:paraId="08998ECA" w14:textId="1A60EAE4" w:rsidR="00132A6D" w:rsidRPr="004C524D" w:rsidRDefault="00CE3F91" w:rsidP="00D70501">
                                <w:pPr>
                                  <w:spacing w:line="300" w:lineRule="exact"/>
                                  <w:ind w:leftChars="71" w:left="128"/>
                                  <w:jc w:val="left"/>
                                  <w:rPr>
                                    <w:rFonts w:ascii="Yu Gothic" w:eastAsia="Yu Gothic" w:hAnsi="Yu Gothic"/>
                                    <w:sz w:val="28"/>
                                    <w:szCs w:val="28"/>
                                  </w:rPr>
                                </w:pPr>
                                <w:r w:rsidRPr="00CE3F91">
                                  <w:rPr>
                                    <w:rFonts w:ascii="Yu Gothic" w:eastAsia="Yu Gothic" w:hAnsi="Yu Gothic" w:hint="eastAsia"/>
                                    <w:sz w:val="28"/>
                                    <w:szCs w:val="28"/>
                                  </w:rPr>
                                  <w:t>地域の課題を解決してみよう</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89" name="テキスト ボックス 89"/>
                          <wps:cNvSpPr txBox="1"/>
                          <wps:spPr>
                            <a:xfrm>
                              <a:off x="5074348" y="24371"/>
                              <a:ext cx="1029696" cy="106935"/>
                            </a:xfrm>
                            <a:prstGeom prst="rect">
                              <a:avLst/>
                            </a:prstGeom>
                            <a:noFill/>
                            <a:ln w="6350">
                              <a:noFill/>
                            </a:ln>
                          </wps:spPr>
                          <wps:txbx>
                            <w:txbxContent>
                              <w:p w14:paraId="1256E19E" w14:textId="1B053C32" w:rsidR="00132A6D" w:rsidRPr="004C524D" w:rsidRDefault="00FB3343" w:rsidP="00132A6D">
                                <w:pPr>
                                  <w:spacing w:line="120" w:lineRule="exact"/>
                                  <w:jc w:val="right"/>
                                  <w:rPr>
                                    <w:rFonts w:ascii="Yu Gothic" w:eastAsia="Yu Gothic" w:hAnsi="Yu Gothic"/>
                                    <w:color w:val="808080" w:themeColor="background1" w:themeShade="80"/>
                                    <w:sz w:val="12"/>
                                    <w:szCs w:val="12"/>
                                  </w:rPr>
                                </w:pPr>
                                <w:r>
                                  <w:rPr>
                                    <w:rFonts w:ascii="Yu Gothic" w:eastAsia="Yu Gothic" w:hAnsi="Yu Gothic" w:hint="eastAsia"/>
                                    <w:sz w:val="12"/>
                                    <w:szCs w:val="12"/>
                                  </w:rPr>
                                  <w:t>巻末ワーク</w:t>
                                </w:r>
                                <w:r w:rsidR="00132A6D" w:rsidRPr="004C524D">
                                  <w:rPr>
                                    <w:rFonts w:ascii="Yu Gothic" w:eastAsia="Yu Gothic" w:hAnsi="Yu Gothic" w:hint="eastAsia"/>
                                    <w:sz w:val="12"/>
                                    <w:szCs w:val="12"/>
                                  </w:rPr>
                                  <w:t>p.</w:t>
                                </w:r>
                                <w:r>
                                  <w:rPr>
                                    <w:rFonts w:ascii="Yu Gothic" w:eastAsia="Yu Gothic" w:hAnsi="Yu Gothic" w:hint="eastAsia"/>
                                    <w:sz w:val="12"/>
                                    <w:szCs w:val="12"/>
                                  </w:rPr>
                                  <w:t>2</w:t>
                                </w:r>
                                <w:r w:rsidR="00B073D2">
                                  <w:rPr>
                                    <w:rFonts w:ascii="Yu Gothic" w:eastAsia="Yu Gothic" w:hAnsi="Yu Gothic" w:hint="eastAsia"/>
                                    <w:sz w:val="12"/>
                                    <w:szCs w:val="12"/>
                                  </w:rPr>
                                  <w:t>3</w:t>
                                </w:r>
                                <w:r w:rsidR="00CE3F91">
                                  <w:rPr>
                                    <w:rFonts w:ascii="Yu Gothic" w:eastAsia="Yu Gothic" w:hAnsi="Yu Gothic" w:hint="eastAsia"/>
                                    <w:sz w:val="12"/>
                                    <w:szCs w:val="12"/>
                                  </w:rPr>
                                  <w:t>4</w:t>
                                </w:r>
                                <w:r w:rsidR="00132A6D" w:rsidRPr="004C524D">
                                  <w:rPr>
                                    <w:rFonts w:ascii="Yu Gothic" w:eastAsia="Yu Gothic" w:hAnsi="Yu Gothic" w:hint="eastAsia"/>
                                    <w:sz w:val="12"/>
                                    <w:szCs w:val="12"/>
                                  </w:rPr>
                                  <w:t>～</w:t>
                                </w:r>
                                <w:r>
                                  <w:rPr>
                                    <w:rFonts w:ascii="Yu Gothic" w:eastAsia="Yu Gothic" w:hAnsi="Yu Gothic" w:hint="eastAsia"/>
                                    <w:sz w:val="12"/>
                                    <w:szCs w:val="12"/>
                                  </w:rPr>
                                  <w:t>2</w:t>
                                </w:r>
                                <w:r w:rsidR="00B073D2">
                                  <w:rPr>
                                    <w:rFonts w:ascii="Yu Gothic" w:eastAsia="Yu Gothic" w:hAnsi="Yu Gothic" w:hint="eastAsia"/>
                                    <w:sz w:val="12"/>
                                    <w:szCs w:val="12"/>
                                  </w:rPr>
                                  <w:t>3</w:t>
                                </w:r>
                                <w:r w:rsidR="00CE3F91">
                                  <w:rPr>
                                    <w:rFonts w:ascii="Yu Gothic" w:eastAsia="Yu Gothic" w:hAnsi="Yu Gothic" w:hint="eastAsia"/>
                                    <w:sz w:val="12"/>
                                    <w:szCs w:val="12"/>
                                  </w:rPr>
                                  <w:t>5</w:t>
                                </w:r>
                                <w:r w:rsidR="00132A6D" w:rsidRPr="004C524D">
                                  <w:rPr>
                                    <w:rFonts w:ascii="Yu Gothic" w:eastAsia="Yu Gothic" w:hAnsi="Yu Gothic" w:hint="eastAsia"/>
                                    <w:color w:val="808080" w:themeColor="background1" w:themeShade="80"/>
                                    <w:w w:val="150"/>
                                    <w:sz w:val="12"/>
                                    <w:szCs w:val="12"/>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DB15CC7" id="グループ化 92" o:spid="_x0000_s1026" style="position:absolute;left:0;text-align:left;margin-left:.2pt;margin-top:1.35pt;width:486.6pt;height:36.75pt;z-index:251785216;mso-width-relative:margin;mso-height-relative:margin" coordorigin=",121" coordsize="61798,46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6SOAUAAFoVAAAOAAAAZHJzL2Uyb0RvYy54bWzsWMFu4zYQvRfoPxC6N5ZkS5aNOIs02wQF&#10;0t1gs0XOjCzZQiVSJenY6dEGih7aawu0/YOiaIEWKBYo0I8Riv2NDoeiHCdO6jiLzSUXmyKH5PBx&#10;5r2Rdp/NipxcJEJmnA0cb8d1SMJiPszYaOB8/vrwo8ghUlE2pDlnycC5TKTzbO/DD3anZT/x+Zjn&#10;w0QQWITJ/rQcOGOlyn6rJeNxUlC5w8uEwWDKRUEVPIpRayjoFFYv8pbvumFrysWwFDxOpITe52bQ&#10;2cP10zSJ1cs0lYki+cAB3xT+Cvw917+tvV3aHwlajrO4doNu4UVBMwabNks9p4qSichuLFVkseCS&#10;p2on5kWLp2kWJ3gGOI3nXjvNkeCTEs8y6k9HZQMTQHsNp62XjV9cHInytDwRgMS0HAEW+KTPMktF&#10;of/BSzJDyC4byJKZIjF0hl63F7lwyTGMdcIwdEODaTwG4JfTPN/r+Xbkk7snt+zWrRWHpiWEiFyi&#10;IB+GwumYlgmCK/uAwokg2XDgRF2HMFpApL796c+3f/1Yzf+oFt9V89+q+T8EBhElnHDAasxkXwJ8&#10;awAL3V4QBA7RyHQ7nU5kzm+hC4Ku6wdtAx1GYnNw2i+FVEcJL4huDJw8Y9pX2qcXx1KBE2BqTeBB&#10;Q2OcwJa6zBNtnLNXSQrHgnvycDamVXKQC3JBISGGX3jaJVgLLfWUNMvzZpJ796TaVk9LMNU2ndhY&#10;446cqWZikTEu1u2qZtbV1NjbU5uz6mOf8+ElXgnCAZGiA/p9hAxE/+0hg5eu/YAY2yBkbDpBzFxJ&#10;GRsywGCrefYUMe88YmoKNGy4JIaeZ2+5mv9eLX6pFn9Xix/+/fZ7AiM1d96bTPUVt1dZIfTCrh91&#10;7EV3ut3bCbWeGo+XhLp2chMlj0GofoPb4utq/ms1f1MtviHV4udqsUBefUMiVIY6SbQWETX7mCNr&#10;1Xx7G8N6XjcAxsZsidxaYGy2APkGgQ/DOme8the5QU13VtkshdYsK6BcuJ1lUdyHh0CQJM0zqFUY&#10;VDQOEVydZWqMcmJ5diSBpTW5jSQpOQjVWibVnKaN8knxGR8aSu4FrltXJdCtJRSZ2vbCTTYcjsQ9&#10;kle30WYbb9W1i6IHzVb+sltlTJn9Ox3oNYEqqWq89ULc0GjIXY552m6tZ+cjS+z6KHC+BjvQPEJ1&#10;GQmsJ2OaJyDPaEv7KsuTV3BZZmMo3/BaEEtGplCVtAOzGeP6voxZzqxmoFzrcFOz81kdYUY99G2a&#10;Dcv4MAPpPaZSnVABNSF4AXWuegk/ac5hE163HDLm4qt1/doeihQYdcgUasyBI7+cUAFBk3/KMCqI&#10;wgaEJqBDhO09tw02KQ44KDWQjyxjbGo7ldtmKnhxBiXwvt4JhiiLYb+BEythHw6UqXehiI6T/X00&#10;g+KzpOqYnZaxjVmdC69nZ1SUdTYoyKMX3JZJN0oPY6sxZ3x/onia4XVoWA2WNdrvUYiBNY0QV7dT&#10;TceQNerxfagGsK01+QZhe0EnvM7XDeUu67QNSUbyPGvCuckpk4Y6Wa4zRmTz9QY3rKyU3zsxsB6u&#10;tc3e6SPlx1NubP7SaBO2llP7XgMR+r+5gZXGdjIc+XWCRFEQXcsQEOGgF9Y67AeRB+RsKHlLHV4J&#10;7DUpYhZfsdoy/JvC5FHl4Sn8Hxz+vQ3Cv7elNARut9OGt3stEH6n3a2LFFuGeq7fC3u1Qnhu2Gs/&#10;sAxtihr93n7fcgdZHRN0qdRPrG6+srzLimf5qoV1EH7AM/Wt+diovxBefUar5SfRvf8AAAD//wMA&#10;UEsDBBQABgAIAAAAIQB2IPB03QAAAAUBAAAPAAAAZHJzL2Rvd25yZXYueG1sTI7BSsNAFEX3gv8w&#10;PMGdnSTVRGMmpRR1VQRbQdy9Zl6T0MybkJkm6d87rnR5uZdzT7GaTSdGGlxrWUG8iEAQV1a3XCv4&#10;3L/ePYJwHlljZ5kUXMjBqry+KjDXduIPGne+FgHCLkcFjfd9LqWrGjLoFrYnDt3RDgZ9iEMt9YBT&#10;gJtOJlGUSoMth4cGe9o0VJ12Z6PgbcJpvYxfxu3puLl87x/ev7YxKXV7M6+fQXia/d8YfvWDOpTB&#10;6WDPrJ3oFNyHnYIkAxHKp2yZgjgoyNIEZFnI//blDwAAAP//AwBQSwECLQAUAAYACAAAACEAtoM4&#10;kv4AAADhAQAAEwAAAAAAAAAAAAAAAAAAAAAAW0NvbnRlbnRfVHlwZXNdLnhtbFBLAQItABQABgAI&#10;AAAAIQA4/SH/1gAAAJQBAAALAAAAAAAAAAAAAAAAAC8BAABfcmVscy8ucmVsc1BLAQItABQABgAI&#10;AAAAIQD3ye6SOAUAAFoVAAAOAAAAAAAAAAAAAAAAAC4CAABkcnMvZTJvRG9jLnhtbFBLAQItABQA&#10;BgAIAAAAIQB2IPB03QAAAAUBAAAPAAAAAAAAAAAAAAAAAJIHAABkcnMvZG93bnJldi54bWxQSwUG&#10;AAAAAAQABADzAAAAnAgAAAAA&#10;">
                <v:line id="直線コネクタ 87" o:spid="_x0000_s1027" style="position:absolute;visibility:visible;mso-wrap-style:square" from="6095,4744" to="61798,4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nJAxQAAANsAAAAPAAAAZHJzL2Rvd25yZXYueG1sRI9Ba8JA&#10;FITvhf6H5RV6KbpRQWPqKiIWChZt49LzI/uahGbfhuxW4793C4LHYWa+YRar3jbiRJ2vHSsYDRMQ&#10;xIUzNZcK9PFtkILwAdlg45gUXMjDavn4sMDMuDN/0SkPpYgQ9hkqqEJoMyl9UZFFP3QtcfR+XGcx&#10;RNmV0nR4jnDbyHGSTKXFmuNChS1tKip+8z+rYKfn3y+TQ6q1PeZ7/NT19vCxUer5qV+/ggjUh3v4&#10;1n43CtIZ/H+JP0AurwAAAP//AwBQSwECLQAUAAYACAAAACEA2+H2y+4AAACFAQAAEwAAAAAAAAAA&#10;AAAAAAAAAAAAW0NvbnRlbnRfVHlwZXNdLnhtbFBLAQItABQABgAIAAAAIQBa9CxbvwAAABUBAAAL&#10;AAAAAAAAAAAAAAAAAB8BAABfcmVscy8ucmVsc1BLAQItABQABgAIAAAAIQB2InJAxQAAANsAAAAP&#10;AAAAAAAAAAAAAAAAAAcCAABkcnMvZG93bnJldi54bWxQSwUGAAAAAAMAAwC3AAAA+QIAAAAA&#10;" strokecolor="black [3200]" strokeweight=".5pt">
                  <v:stroke joinstyle="miter"/>
                </v:line>
                <v:line id="直線コネクタ 88" o:spid="_x0000_s1028" style="position:absolute;visibility:visible;mso-wrap-style:square" from="61798,121" to="61798,47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eYywgAAANsAAAAPAAAAZHJzL2Rvd25yZXYueG1sRE9da8Iw&#10;FH0f7D+EO9jLmOkmSFebyhAFwaFbDT5fmmtbbG5KE7X798vDwMfD+c4Xo+3ElQbfOlbwNklAEFfO&#10;tFwr0If1awrCB2SDnWNS8EseFsXjQ46ZcTf+oWsZahFD2GeooAmhz6T0VUMW/cT1xJE7ucFiiHCo&#10;pRnwFsNtJ9+TZCYtthwbGuxp2VB1Li9WwVZ/HF+m+1Rreyh3+K3b1f5rqdTz0/g5BxFoDHfxv3tj&#10;FKRxbPwSf4As/gAAAP//AwBQSwECLQAUAAYACAAAACEA2+H2y+4AAACFAQAAEwAAAAAAAAAAAAAA&#10;AAAAAAAAW0NvbnRlbnRfVHlwZXNdLnhtbFBLAQItABQABgAIAAAAIQBa9CxbvwAAABUBAAALAAAA&#10;AAAAAAAAAAAAAB8BAABfcmVscy8ucmVsc1BLAQItABQABgAIAAAAIQAHveYywgAAANsAAAAPAAAA&#10;AAAAAAAAAAAAAAcCAABkcnMvZG93bnJldi54bWxQSwUGAAAAAAMAAwC3AAAA9gIAAAAA&#10;" strokecolor="black [3200]" strokeweight=".5pt">
                  <v:stroke joinstyle="miter"/>
                </v:line>
                <v:group id="グループ化 91" o:spid="_x0000_s1029" style="position:absolute;top:121;width:61672;height:4648" coordorigin=",121" coordsize="61672,46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type id="_x0000_t202" coordsize="21600,21600" o:spt="202" path="m,l,21600r21600,l21600,xe">
                    <v:stroke joinstyle="miter"/>
                    <v:path gradientshapeok="t" o:connecttype="rect"/>
                  </v:shapetype>
                  <v:shape id="テキスト ボックス 82" o:spid="_x0000_s1030" type="#_x0000_t202" style="position:absolute;left:6117;top:128;width:55555;height:13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xkxwgAAANsAAAAPAAAAZHJzL2Rvd25yZXYueG1sRI/BasMw&#10;EETvgf6D2EJviVTTBuNaNqUQUigEkjT3xdrKxtbKWEri/n0VKOQ4zMwbpqxnN4gLTaHzrOF5pUAQ&#10;N950bDV8HzfLHESIyAYHz6ThlwLU1cOixML4K+/pcohWJAiHAjW0MY6FlKFpyWFY+ZE4eT9+chiT&#10;nKw0E14T3A0yU2otHXacFloc6aOlpj+cnYYvb3t1iq/bjF9OuWIz7Ox6o/XT4/z+BiLSHO/h//an&#10;0ZBncPuSfoCs/gAAAP//AwBQSwECLQAUAAYACAAAACEA2+H2y+4AAACFAQAAEwAAAAAAAAAAAAAA&#10;AAAAAAAAW0NvbnRlbnRfVHlwZXNdLnhtbFBLAQItABQABgAIAAAAIQBa9CxbvwAAABUBAAALAAAA&#10;AAAAAAAAAAAAAB8BAABfcmVscy8ucmVsc1BLAQItABQABgAIAAAAIQB2FxkxwgAAANsAAAAPAAAA&#10;AAAAAAAAAAAAAAcCAABkcnMvZG93bnJldi54bWxQSwUGAAAAAAMAAwC3AAAA9gIAAAAA&#10;" fillcolor="#0d0d0d [3069]" stroked="f" strokeweight=".5pt">
                    <v:fill color2="white [3212]" rotate="t" angle="90" colors="0 #0d0d0d;.5 #c8c8c8;1 white" focus="100%" type="gradient"/>
                    <v:textbox inset="0,.5mm,0,0">
                      <w:txbxContent>
                        <w:p w14:paraId="05A93934" w14:textId="2D08ED72" w:rsidR="00CE4546" w:rsidRPr="00D4378F" w:rsidRDefault="00CE3F91" w:rsidP="00D4378F">
                          <w:pPr>
                            <w:spacing w:line="120" w:lineRule="exact"/>
                            <w:ind w:leftChars="85" w:left="153"/>
                            <w:jc w:val="left"/>
                            <w:rPr>
                              <w:rFonts w:ascii="Yu Gothic" w:eastAsia="Yu Gothic" w:hAnsi="Yu Gothic"/>
                              <w:color w:val="FFFFFF" w:themeColor="background1"/>
                              <w:sz w:val="12"/>
                              <w:szCs w:val="12"/>
                            </w:rPr>
                          </w:pPr>
                          <w:r w:rsidRPr="00CE3F91">
                            <w:rPr>
                              <w:rFonts w:ascii="Yu Gothic" w:eastAsia="Yu Gothic" w:hAnsi="Yu Gothic" w:hint="eastAsia"/>
                              <w:color w:val="FFFFFF" w:themeColor="background1"/>
                              <w:sz w:val="12"/>
                              <w:szCs w:val="12"/>
                            </w:rPr>
                            <w:t>地方自治</w:t>
                          </w:r>
                        </w:p>
                      </w:txbxContent>
                    </v:textbox>
                  </v:shape>
                  <v:shape id="テキスト ボックス 84" o:spid="_x0000_s1031" type="#_x0000_t202" style="position:absolute;top:121;width:6115;height:46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NND5wAAAANsAAAAPAAAAZHJzL2Rvd25yZXYueG1sRI9Ra8JA&#10;EITfC/6HY4W+1UtbCTF6iggFfTT1Byy5NRea2wvZU6O/3isU+jjMzDfMajP6Tl1pkDawgfdZBoq4&#10;DrblxsDp++utACUR2WIXmAzcSWCznryssLThxke6VrFRCcJSogEXY19qLbUjjzILPXHyzmHwGJMc&#10;Gm0HvCW47/RHluXaY8tpwWFPO0f1T3XxBvafB/SVzqUTJ35XPRZ5cbbGvE7H7RJUpDH+h//ae2ug&#10;mMPvl/QD9PoJAAD//wMAUEsBAi0AFAAGAAgAAAAhANvh9svuAAAAhQEAABMAAAAAAAAAAAAAAAAA&#10;AAAAAFtDb250ZW50X1R5cGVzXS54bWxQSwECLQAUAAYACAAAACEAWvQsW78AAAAVAQAACwAAAAAA&#10;AAAAAAAAAAAfAQAAX3JlbHMvLnJlbHNQSwECLQAUAAYACAAAACEANTTQ+cAAAADbAAAADwAAAAAA&#10;AAAAAAAAAAAHAgAAZHJzL2Rvd25yZXYueG1sUEsFBgAAAAADAAMAtwAAAPQCAAAAAA==&#10;" fillcolor="#d8d8d8 [2732]" stroked="f" strokeweight=".5pt">
                    <v:textbox inset="0,0,0,0">
                      <w:txbxContent>
                        <w:p w14:paraId="344BD95E" w14:textId="4EF32FF1" w:rsidR="00CE4546" w:rsidRPr="00D70501" w:rsidRDefault="00CE3F91" w:rsidP="00D70501">
                          <w:pPr>
                            <w:jc w:val="center"/>
                            <w:rPr>
                              <w:rFonts w:ascii="Yu Gothic" w:eastAsia="Yu Gothic" w:hAnsi="Yu Gothic"/>
                              <w:sz w:val="36"/>
                              <w:szCs w:val="36"/>
                            </w:rPr>
                          </w:pPr>
                          <w:r>
                            <w:rPr>
                              <w:rFonts w:ascii="Yu Gothic" w:eastAsia="Yu Gothic" w:hAnsi="Yu Gothic" w:hint="eastAsia"/>
                              <w:sz w:val="36"/>
                              <w:szCs w:val="36"/>
                            </w:rPr>
                            <w:t>3</w:t>
                          </w:r>
                        </w:p>
                      </w:txbxContent>
                    </v:textbox>
                  </v:shape>
                  <v:shape id="テキスト ボックス 86" o:spid="_x0000_s1032" type="#_x0000_t202" style="position:absolute;left:6118;top:1885;width:55259;height:25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6loFwQAAANsAAAAPAAAAZHJzL2Rvd25yZXYueG1sRI/BbsIw&#10;EETvlfgHa5F6Kw5UjSBgEKBW4hrgA5Z4iQPxOsQmSf++rlSpx9HMvNGsNoOtRUetrxwrmE4SEMSF&#10;0xWXCs6nr7c5CB+QNdaOScE3edisRy8rzLTrOafuGEoRIewzVGBCaDIpfWHIop+4hjh6V9daDFG2&#10;pdQt9hFuazlLklRarDguGGxob6i4H59WQUe5yT9uu8/FrJfbCx6YH+m7Uq/jYbsEEWgI/+G/9kEr&#10;mKfw+yX+ALn+AQAA//8DAFBLAQItABQABgAIAAAAIQDb4fbL7gAAAIUBAAATAAAAAAAAAAAAAAAA&#10;AAAAAABbQ29udGVudF9UeXBlc10ueG1sUEsBAi0AFAAGAAgAAAAhAFr0LFu/AAAAFQEAAAsAAAAA&#10;AAAAAAAAAAAAHwEAAF9yZWxzLy5yZWxzUEsBAi0AFAAGAAgAAAAhAELqWgXBAAAA2wAAAA8AAAAA&#10;AAAAAAAAAAAABwIAAGRycy9kb3ducmV2LnhtbFBLBQYAAAAAAwADALcAAAD1AgAAAAA=&#10;" fillcolor="white [3212]" stroked="f" strokeweight=".5pt">
                    <v:textbox inset="0,0,0,0">
                      <w:txbxContent>
                        <w:p w14:paraId="08998ECA" w14:textId="1A60EAE4" w:rsidR="00132A6D" w:rsidRPr="004C524D" w:rsidRDefault="00CE3F91" w:rsidP="00D70501">
                          <w:pPr>
                            <w:spacing w:line="300" w:lineRule="exact"/>
                            <w:ind w:leftChars="71" w:left="128"/>
                            <w:jc w:val="left"/>
                            <w:rPr>
                              <w:rFonts w:ascii="Yu Gothic" w:eastAsia="Yu Gothic" w:hAnsi="Yu Gothic"/>
                              <w:sz w:val="28"/>
                              <w:szCs w:val="28"/>
                            </w:rPr>
                          </w:pPr>
                          <w:r w:rsidRPr="00CE3F91">
                            <w:rPr>
                              <w:rFonts w:ascii="Yu Gothic" w:eastAsia="Yu Gothic" w:hAnsi="Yu Gothic" w:hint="eastAsia"/>
                              <w:sz w:val="28"/>
                              <w:szCs w:val="28"/>
                            </w:rPr>
                            <w:t>地域の課題を解決してみよう</w:t>
                          </w:r>
                        </w:p>
                      </w:txbxContent>
                    </v:textbox>
                  </v:shape>
                  <v:shape id="テキスト ボックス 89" o:spid="_x0000_s1033" type="#_x0000_t202" style="position:absolute;left:50743;top:243;width:10297;height:10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eJxAAAANsAAAAPAAAAZHJzL2Rvd25yZXYueG1sRI/dasJA&#10;FITvC77DcgTv6kYvxEZXEUEbhRb8eYBD9piNyZ4N2W2Mb+8WCr0cZuYbZrnubS06an3pWMFknIAg&#10;zp0uuVBwveze5yB8QNZYOyYFT/KwXg3elphq9+ATdedQiAhhn6ICE0KTSulzQxb92DXE0bu51mKI&#10;si2kbvER4baW0ySZSYslxwWDDW0N5dX5xyrYl7fJ5burisZUh8/9Mfu6Z/eg1GjYbxYgAvXhP/zX&#10;zrSC+Qf8fok/QK5eAAAA//8DAFBLAQItABQABgAIAAAAIQDb4fbL7gAAAIUBAAATAAAAAAAAAAAA&#10;AAAAAAAAAABbQ29udGVudF9UeXBlc10ueG1sUEsBAi0AFAAGAAgAAAAhAFr0LFu/AAAAFQEAAAsA&#10;AAAAAAAAAAAAAAAAHwEAAF9yZWxzLy5yZWxzUEsBAi0AFAAGAAgAAAAhABZ8Z4nEAAAA2wAAAA8A&#10;AAAAAAAAAAAAAAAABwIAAGRycy9kb3ducmV2LnhtbFBLBQYAAAAAAwADALcAAAD4AgAAAAA=&#10;" filled="f" stroked="f" strokeweight=".5pt">
                    <v:textbox inset="0,0,0,0">
                      <w:txbxContent>
                        <w:p w14:paraId="1256E19E" w14:textId="1B053C32" w:rsidR="00132A6D" w:rsidRPr="004C524D" w:rsidRDefault="00FB3343" w:rsidP="00132A6D">
                          <w:pPr>
                            <w:spacing w:line="120" w:lineRule="exact"/>
                            <w:jc w:val="right"/>
                            <w:rPr>
                              <w:rFonts w:ascii="Yu Gothic" w:eastAsia="Yu Gothic" w:hAnsi="Yu Gothic"/>
                              <w:color w:val="808080" w:themeColor="background1" w:themeShade="80"/>
                              <w:sz w:val="12"/>
                              <w:szCs w:val="12"/>
                            </w:rPr>
                          </w:pPr>
                          <w:r>
                            <w:rPr>
                              <w:rFonts w:ascii="Yu Gothic" w:eastAsia="Yu Gothic" w:hAnsi="Yu Gothic" w:hint="eastAsia"/>
                              <w:sz w:val="12"/>
                              <w:szCs w:val="12"/>
                            </w:rPr>
                            <w:t>巻末ワーク</w:t>
                          </w:r>
                          <w:r w:rsidR="00132A6D" w:rsidRPr="004C524D">
                            <w:rPr>
                              <w:rFonts w:ascii="Yu Gothic" w:eastAsia="Yu Gothic" w:hAnsi="Yu Gothic" w:hint="eastAsia"/>
                              <w:sz w:val="12"/>
                              <w:szCs w:val="12"/>
                            </w:rPr>
                            <w:t>p.</w:t>
                          </w:r>
                          <w:r>
                            <w:rPr>
                              <w:rFonts w:ascii="Yu Gothic" w:eastAsia="Yu Gothic" w:hAnsi="Yu Gothic" w:hint="eastAsia"/>
                              <w:sz w:val="12"/>
                              <w:szCs w:val="12"/>
                            </w:rPr>
                            <w:t>2</w:t>
                          </w:r>
                          <w:r w:rsidR="00B073D2">
                            <w:rPr>
                              <w:rFonts w:ascii="Yu Gothic" w:eastAsia="Yu Gothic" w:hAnsi="Yu Gothic" w:hint="eastAsia"/>
                              <w:sz w:val="12"/>
                              <w:szCs w:val="12"/>
                            </w:rPr>
                            <w:t>3</w:t>
                          </w:r>
                          <w:r w:rsidR="00CE3F91">
                            <w:rPr>
                              <w:rFonts w:ascii="Yu Gothic" w:eastAsia="Yu Gothic" w:hAnsi="Yu Gothic" w:hint="eastAsia"/>
                              <w:sz w:val="12"/>
                              <w:szCs w:val="12"/>
                            </w:rPr>
                            <w:t>4</w:t>
                          </w:r>
                          <w:r w:rsidR="00132A6D" w:rsidRPr="004C524D">
                            <w:rPr>
                              <w:rFonts w:ascii="Yu Gothic" w:eastAsia="Yu Gothic" w:hAnsi="Yu Gothic" w:hint="eastAsia"/>
                              <w:sz w:val="12"/>
                              <w:szCs w:val="12"/>
                            </w:rPr>
                            <w:t>～</w:t>
                          </w:r>
                          <w:r>
                            <w:rPr>
                              <w:rFonts w:ascii="Yu Gothic" w:eastAsia="Yu Gothic" w:hAnsi="Yu Gothic" w:hint="eastAsia"/>
                              <w:sz w:val="12"/>
                              <w:szCs w:val="12"/>
                            </w:rPr>
                            <w:t>2</w:t>
                          </w:r>
                          <w:r w:rsidR="00B073D2">
                            <w:rPr>
                              <w:rFonts w:ascii="Yu Gothic" w:eastAsia="Yu Gothic" w:hAnsi="Yu Gothic" w:hint="eastAsia"/>
                              <w:sz w:val="12"/>
                              <w:szCs w:val="12"/>
                            </w:rPr>
                            <w:t>3</w:t>
                          </w:r>
                          <w:r w:rsidR="00CE3F91">
                            <w:rPr>
                              <w:rFonts w:ascii="Yu Gothic" w:eastAsia="Yu Gothic" w:hAnsi="Yu Gothic" w:hint="eastAsia"/>
                              <w:sz w:val="12"/>
                              <w:szCs w:val="12"/>
                            </w:rPr>
                            <w:t>5</w:t>
                          </w:r>
                          <w:r w:rsidR="00132A6D" w:rsidRPr="004C524D">
                            <w:rPr>
                              <w:rFonts w:ascii="Yu Gothic" w:eastAsia="Yu Gothic" w:hAnsi="Yu Gothic" w:hint="eastAsia"/>
                              <w:color w:val="808080" w:themeColor="background1" w:themeShade="80"/>
                              <w:w w:val="150"/>
                              <w:sz w:val="12"/>
                              <w:szCs w:val="12"/>
                            </w:rPr>
                            <w:t>➡</w:t>
                          </w:r>
                        </w:p>
                      </w:txbxContent>
                    </v:textbox>
                  </v:shape>
                </v:group>
              </v:group>
            </w:pict>
          </mc:Fallback>
        </mc:AlternateContent>
      </w:r>
    </w:p>
    <w:p w14:paraId="73046EC2" w14:textId="5EA366B6" w:rsidR="00CE4546" w:rsidRPr="0076490D" w:rsidRDefault="00CE4546" w:rsidP="0076490D">
      <w:pPr>
        <w:snapToGrid w:val="0"/>
        <w:rPr>
          <w:rFonts w:ascii="游明朝" w:hAnsi="游明朝"/>
          <w:szCs w:val="18"/>
        </w:rPr>
      </w:pPr>
    </w:p>
    <w:p w14:paraId="5B7E878B" w14:textId="3D9B4130" w:rsidR="00CE4546" w:rsidRPr="0076490D" w:rsidRDefault="00CE4546" w:rsidP="0076490D">
      <w:pPr>
        <w:snapToGrid w:val="0"/>
        <w:rPr>
          <w:rFonts w:ascii="游明朝" w:hAnsi="游明朝"/>
          <w:szCs w:val="18"/>
        </w:rPr>
      </w:pPr>
    </w:p>
    <w:p w14:paraId="3865E32E" w14:textId="7192747A" w:rsidR="00CE4546" w:rsidRPr="0076490D" w:rsidRDefault="004D2439" w:rsidP="0076490D">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 xml:space="preserve">▶ </w:t>
      </w:r>
      <w:r w:rsidR="00CE3F91" w:rsidRPr="00CE3F91">
        <w:rPr>
          <w:rFonts w:ascii="Yu Gothic" w:eastAsia="Yu Gothic" w:hAnsi="Yu Gothic" w:cs="ＭＳ ゴシック" w:hint="eastAsia"/>
          <w:b/>
          <w:bCs/>
          <w:szCs w:val="18"/>
        </w:rPr>
        <w:t>地方自治体って何をしているの？</w:t>
      </w:r>
    </w:p>
    <w:p w14:paraId="06F592DC" w14:textId="35B73422" w:rsidR="00BF5D20" w:rsidRPr="0040001F" w:rsidRDefault="00B073D2" w:rsidP="00CE3F91">
      <w:pPr>
        <w:topLinePunct/>
        <w:autoSpaceDE w:val="0"/>
        <w:autoSpaceDN w:val="0"/>
        <w:snapToGrid w:val="0"/>
        <w:spacing w:line="280" w:lineRule="exact"/>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fldChar w:fldCharType="begin"/>
      </w:r>
      <w:r>
        <w:rPr>
          <w:rFonts w:ascii="Segoe UI" w:eastAsia="Yu Gothic" w:hAnsi="Segoe UI" w:cs="Segoe UI"/>
          <w:b/>
          <w:bCs/>
          <w:color w:val="538135" w:themeColor="accent6" w:themeShade="BF"/>
          <w:szCs w:val="18"/>
        </w:rPr>
        <w:instrText xml:space="preserve"> </w:instrText>
      </w:r>
      <w:r>
        <w:rPr>
          <w:rFonts w:ascii="Segoe UI" w:eastAsia="Yu Gothic" w:hAnsi="Segoe UI" w:cs="Segoe UI" w:hint="eastAsia"/>
          <w:b/>
          <w:bCs/>
          <w:color w:val="538135" w:themeColor="accent6" w:themeShade="BF"/>
          <w:szCs w:val="18"/>
        </w:rPr>
        <w:instrText>eq \o\ac(</w:instrText>
      </w:r>
      <w:r w:rsidRPr="00B073D2">
        <w:rPr>
          <w:rFonts w:ascii="Yu Gothic" w:eastAsia="Yu Gothic" w:hAnsi="Segoe UI" w:cs="Segoe UI" w:hint="eastAsia"/>
          <w:b/>
          <w:bCs/>
          <w:color w:val="538135" w:themeColor="accent6" w:themeShade="BF"/>
          <w:position w:val="-3"/>
          <w:sz w:val="27"/>
          <w:szCs w:val="18"/>
        </w:rPr>
        <w:instrText>□</w:instrText>
      </w:r>
      <w:r>
        <w:rPr>
          <w:rFonts w:ascii="Segoe UI" w:eastAsia="Yu Gothic" w:hAnsi="Segoe UI" w:cs="Segoe UI" w:hint="eastAsia"/>
          <w:b/>
          <w:bCs/>
          <w:color w:val="538135" w:themeColor="accent6" w:themeShade="BF"/>
          <w:szCs w:val="18"/>
        </w:rPr>
        <w:instrText>,Q)</w:instrText>
      </w:r>
      <w:r>
        <w:rPr>
          <w:rFonts w:ascii="Segoe UI" w:eastAsia="Yu Gothic" w:hAnsi="Segoe UI" w:cs="Segoe UI"/>
          <w:b/>
          <w:bCs/>
          <w:color w:val="538135" w:themeColor="accent6" w:themeShade="BF"/>
          <w:szCs w:val="18"/>
        </w:rPr>
        <w:fldChar w:fldCharType="end"/>
      </w:r>
      <w:r w:rsidR="00CE3F91" w:rsidRPr="00CE3F91">
        <w:rPr>
          <w:rFonts w:ascii="Segoe UI" w:eastAsia="Yu Gothic" w:hAnsi="Segoe UI" w:cs="Segoe UI" w:hint="eastAsia"/>
          <w:b/>
          <w:bCs/>
          <w:color w:val="538135" w:themeColor="accent6" w:themeShade="BF"/>
          <w:szCs w:val="18"/>
        </w:rPr>
        <w:t>以下の選択肢で，地方自治体がおこなっている業務内容に合致しているものを，すべて選んでみよう。</w:t>
      </w:r>
    </w:p>
    <w:p w14:paraId="49F75267" w14:textId="4FF42DE1" w:rsidR="00CE3F91" w:rsidRDefault="00CE3F91" w:rsidP="00CE3F91">
      <w:pPr>
        <w:topLinePunct/>
        <w:autoSpaceDE w:val="0"/>
        <w:autoSpaceDN w:val="0"/>
        <w:snapToGrid w:val="0"/>
        <w:ind w:leftChars="100" w:left="1442" w:hangingChars="701" w:hanging="1262"/>
        <w:rPr>
          <w:rFonts w:ascii="游明朝" w:hAnsi="游明朝"/>
          <w:szCs w:val="18"/>
        </w:rPr>
      </w:pPr>
      <w:r w:rsidRPr="00C974CB">
        <w:rPr>
          <w:rFonts w:ascii="Yu Gothic" w:eastAsia="Yu Gothic" w:hAnsi="Yu Gothic" w:hint="eastAsia"/>
          <w:b/>
          <w:bCs/>
          <w:szCs w:val="18"/>
        </w:rPr>
        <w:t>（</w:t>
      </w:r>
      <w:r>
        <w:rPr>
          <w:rFonts w:ascii="Yu Gothic" w:eastAsia="Yu Gothic" w:hAnsi="Yu Gothic" w:hint="eastAsia"/>
          <w:b/>
          <w:bCs/>
          <w:szCs w:val="18"/>
        </w:rPr>
        <w:t>解答</w:t>
      </w:r>
      <w:r w:rsidRPr="00C974CB">
        <w:rPr>
          <w:rFonts w:ascii="Yu Gothic" w:eastAsia="Yu Gothic" w:hAnsi="Yu Gothic" w:hint="eastAsia"/>
          <w:b/>
          <w:bCs/>
          <w:szCs w:val="18"/>
        </w:rPr>
        <w:t>）</w:t>
      </w:r>
      <w:r w:rsidR="000D518A">
        <w:rPr>
          <w:rFonts w:ascii="Yu Gothic" w:eastAsia="Yu Gothic" w:hAnsi="Yu Gothic" w:hint="eastAsia"/>
          <w:b/>
          <w:bCs/>
          <w:szCs w:val="18"/>
        </w:rPr>
        <w:t>①</w:t>
      </w:r>
      <w:r w:rsidR="00FC6F1B">
        <w:rPr>
          <w:rFonts w:ascii="Yu Gothic" w:eastAsia="Yu Gothic" w:hAnsi="Yu Gothic" w:hint="eastAsia"/>
          <w:b/>
          <w:bCs/>
          <w:szCs w:val="18"/>
        </w:rPr>
        <w:t>③</w:t>
      </w:r>
      <w:r w:rsidR="00454BCF">
        <w:rPr>
          <w:rFonts w:ascii="Yu Gothic" w:eastAsia="Yu Gothic" w:hAnsi="Yu Gothic" w:hint="eastAsia"/>
          <w:b/>
          <w:bCs/>
          <w:szCs w:val="18"/>
        </w:rPr>
        <w:t>④</w:t>
      </w:r>
      <w:r w:rsidR="00BD139C">
        <w:rPr>
          <w:rFonts w:ascii="Yu Gothic" w:eastAsia="Yu Gothic" w:hAnsi="Yu Gothic" w:hint="eastAsia"/>
          <w:b/>
          <w:bCs/>
          <w:szCs w:val="18"/>
        </w:rPr>
        <w:t>⑥</w:t>
      </w:r>
    </w:p>
    <w:p w14:paraId="3021168E" w14:textId="43373988" w:rsidR="00CE3F91" w:rsidRPr="00441D5E" w:rsidRDefault="000270E4" w:rsidP="00441D5E">
      <w:pPr>
        <w:pStyle w:val="a8"/>
        <w:numPr>
          <w:ilvl w:val="0"/>
          <w:numId w:val="1"/>
        </w:numPr>
        <w:topLinePunct/>
        <w:autoSpaceDE w:val="0"/>
        <w:autoSpaceDN w:val="0"/>
        <w:snapToGrid w:val="0"/>
        <w:ind w:leftChars="0"/>
        <w:rPr>
          <w:rFonts w:ascii="游明朝" w:hAnsi="游明朝"/>
          <w:szCs w:val="18"/>
        </w:rPr>
      </w:pPr>
      <w:r w:rsidRPr="00441D5E">
        <w:rPr>
          <w:rFonts w:ascii="游明朝" w:hAnsi="游明朝" w:hint="eastAsia"/>
          <w:szCs w:val="18"/>
        </w:rPr>
        <w:t>公立小・中学校の設置・運営は</w:t>
      </w:r>
      <w:r w:rsidR="00441D5E" w:rsidRPr="00441D5E">
        <w:rPr>
          <w:rFonts w:ascii="游明朝" w:hAnsi="游明朝" w:hint="eastAsia"/>
          <w:szCs w:val="18"/>
        </w:rPr>
        <w:t>市区町村</w:t>
      </w:r>
      <w:r w:rsidR="00441D5E">
        <w:rPr>
          <w:rFonts w:ascii="游明朝" w:hAnsi="游明朝" w:hint="eastAsia"/>
          <w:szCs w:val="18"/>
        </w:rPr>
        <w:t>が</w:t>
      </w:r>
      <w:r w:rsidR="00454BCF">
        <w:rPr>
          <w:rFonts w:ascii="游明朝" w:hAnsi="游明朝" w:hint="eastAsia"/>
          <w:szCs w:val="18"/>
        </w:rPr>
        <w:t>おこな</w:t>
      </w:r>
      <w:r w:rsidR="00441D5E">
        <w:rPr>
          <w:rFonts w:ascii="游明朝" w:hAnsi="游明朝" w:hint="eastAsia"/>
          <w:szCs w:val="18"/>
        </w:rPr>
        <w:t>っている</w:t>
      </w:r>
      <w:r w:rsidRPr="00441D5E">
        <w:rPr>
          <w:rFonts w:ascii="游明朝" w:hAnsi="游明朝" w:hint="eastAsia"/>
          <w:szCs w:val="18"/>
        </w:rPr>
        <w:t>（教育行政）。</w:t>
      </w:r>
    </w:p>
    <w:p w14:paraId="7CA44CB7" w14:textId="16228E4F" w:rsidR="00014073" w:rsidRPr="000C49C9" w:rsidRDefault="000C49C9" w:rsidP="000C49C9">
      <w:pPr>
        <w:pStyle w:val="a8"/>
        <w:numPr>
          <w:ilvl w:val="0"/>
          <w:numId w:val="1"/>
        </w:numPr>
        <w:topLinePunct/>
        <w:autoSpaceDE w:val="0"/>
        <w:autoSpaceDN w:val="0"/>
        <w:snapToGrid w:val="0"/>
        <w:ind w:leftChars="0"/>
        <w:rPr>
          <w:rFonts w:ascii="游明朝" w:hAnsi="游明朝"/>
          <w:szCs w:val="18"/>
        </w:rPr>
      </w:pPr>
      <w:r w:rsidRPr="000C49C9">
        <w:rPr>
          <w:rFonts w:ascii="游明朝" w:hAnsi="游明朝" w:hint="eastAsia"/>
          <w:szCs w:val="18"/>
        </w:rPr>
        <w:t>道路での交通違反を見つけて取り締まる仕事は</w:t>
      </w:r>
      <w:r w:rsidR="00454BCF">
        <w:rPr>
          <w:rFonts w:ascii="游明朝" w:hAnsi="游明朝" w:hint="eastAsia"/>
          <w:szCs w:val="18"/>
        </w:rPr>
        <w:t>，</w:t>
      </w:r>
      <w:r w:rsidRPr="000C49C9">
        <w:rPr>
          <w:rFonts w:ascii="游明朝" w:hAnsi="游明朝" w:hint="eastAsia"/>
          <w:szCs w:val="18"/>
        </w:rPr>
        <w:t>市町村ではなく</w:t>
      </w:r>
      <w:r w:rsidR="00454BCF">
        <w:rPr>
          <w:rFonts w:ascii="游明朝" w:hAnsi="游明朝" w:hint="eastAsia"/>
          <w:szCs w:val="18"/>
        </w:rPr>
        <w:t>，</w:t>
      </w:r>
      <w:r w:rsidRPr="000C49C9">
        <w:rPr>
          <w:rFonts w:ascii="游明朝" w:hAnsi="游明朝" w:hint="eastAsia"/>
          <w:szCs w:val="18"/>
        </w:rPr>
        <w:t>各都道府県に設置されている警察が</w:t>
      </w:r>
      <w:r w:rsidR="00454BCF">
        <w:rPr>
          <w:rFonts w:ascii="游明朝" w:hAnsi="游明朝" w:hint="eastAsia"/>
          <w:szCs w:val="18"/>
        </w:rPr>
        <w:t>おこな</w:t>
      </w:r>
      <w:r w:rsidRPr="000C49C9">
        <w:rPr>
          <w:rFonts w:ascii="游明朝" w:hAnsi="游明朝" w:hint="eastAsia"/>
          <w:szCs w:val="18"/>
        </w:rPr>
        <w:t>う</w:t>
      </w:r>
      <w:r w:rsidR="00454BCF">
        <w:rPr>
          <w:rFonts w:ascii="游明朝" w:hAnsi="游明朝" w:hint="eastAsia"/>
          <w:szCs w:val="18"/>
        </w:rPr>
        <w:t>。</w:t>
      </w:r>
    </w:p>
    <w:p w14:paraId="7625B3F5" w14:textId="08E0F942" w:rsidR="008D4A2B" w:rsidRDefault="00014073" w:rsidP="008D4A2B">
      <w:pPr>
        <w:pStyle w:val="a8"/>
        <w:numPr>
          <w:ilvl w:val="0"/>
          <w:numId w:val="1"/>
        </w:numPr>
        <w:topLinePunct/>
        <w:autoSpaceDE w:val="0"/>
        <w:autoSpaceDN w:val="0"/>
        <w:snapToGrid w:val="0"/>
        <w:ind w:leftChars="0"/>
        <w:rPr>
          <w:rFonts w:ascii="游明朝" w:hAnsi="游明朝"/>
          <w:szCs w:val="18"/>
        </w:rPr>
      </w:pPr>
      <w:r w:rsidRPr="008D4A2B">
        <w:rPr>
          <w:rFonts w:ascii="游明朝" w:hAnsi="游明朝" w:hint="eastAsia"/>
          <w:szCs w:val="18"/>
        </w:rPr>
        <w:t>ごみ収集・処理</w:t>
      </w:r>
      <w:r w:rsidR="00454BCF">
        <w:rPr>
          <w:rFonts w:ascii="游明朝" w:hAnsi="游明朝" w:hint="eastAsia"/>
          <w:szCs w:val="18"/>
        </w:rPr>
        <w:t>，</w:t>
      </w:r>
      <w:r w:rsidRPr="008D4A2B">
        <w:rPr>
          <w:rFonts w:ascii="游明朝" w:hAnsi="游明朝" w:hint="eastAsia"/>
          <w:szCs w:val="18"/>
        </w:rPr>
        <w:t>リサイクルは市区町村の役割。</w:t>
      </w:r>
    </w:p>
    <w:p w14:paraId="3460871E" w14:textId="26BB74E1" w:rsidR="008D4A2B" w:rsidRDefault="008D4A2B" w:rsidP="008D4A2B">
      <w:pPr>
        <w:pStyle w:val="a8"/>
        <w:numPr>
          <w:ilvl w:val="0"/>
          <w:numId w:val="1"/>
        </w:numPr>
        <w:topLinePunct/>
        <w:autoSpaceDE w:val="0"/>
        <w:autoSpaceDN w:val="0"/>
        <w:snapToGrid w:val="0"/>
        <w:ind w:leftChars="0"/>
        <w:rPr>
          <w:rFonts w:ascii="游明朝" w:hAnsi="游明朝"/>
          <w:szCs w:val="18"/>
        </w:rPr>
      </w:pPr>
      <w:r>
        <w:rPr>
          <w:rFonts w:ascii="游明朝" w:hAnsi="游明朝" w:hint="eastAsia"/>
          <w:szCs w:val="18"/>
        </w:rPr>
        <w:t>パスポート</w:t>
      </w:r>
      <w:r w:rsidR="00131613">
        <w:rPr>
          <w:rFonts w:ascii="游明朝" w:hAnsi="游明朝" w:hint="eastAsia"/>
          <w:szCs w:val="18"/>
        </w:rPr>
        <w:t>発行・</w:t>
      </w:r>
      <w:r>
        <w:rPr>
          <w:rFonts w:ascii="游明朝" w:hAnsi="游明朝" w:hint="eastAsia"/>
          <w:szCs w:val="18"/>
        </w:rPr>
        <w:t>発給は</w:t>
      </w:r>
      <w:r w:rsidR="00454BCF">
        <w:rPr>
          <w:rFonts w:ascii="游明朝" w:hAnsi="游明朝" w:hint="eastAsia"/>
          <w:szCs w:val="18"/>
        </w:rPr>
        <w:t>，</w:t>
      </w:r>
      <w:r w:rsidR="00131613">
        <w:rPr>
          <w:rFonts w:ascii="游明朝" w:hAnsi="游明朝" w:hint="eastAsia"/>
          <w:szCs w:val="18"/>
        </w:rPr>
        <w:t>本来は国が</w:t>
      </w:r>
      <w:r w:rsidR="00454BCF">
        <w:rPr>
          <w:rFonts w:ascii="游明朝" w:hAnsi="游明朝" w:hint="eastAsia"/>
          <w:szCs w:val="18"/>
        </w:rPr>
        <w:t>おこな</w:t>
      </w:r>
      <w:r w:rsidR="00131613">
        <w:rPr>
          <w:rFonts w:ascii="游明朝" w:hAnsi="游明朝" w:hint="eastAsia"/>
          <w:szCs w:val="18"/>
        </w:rPr>
        <w:t>うものであるが</w:t>
      </w:r>
      <w:r w:rsidR="00454BCF">
        <w:rPr>
          <w:rFonts w:ascii="游明朝" w:hAnsi="游明朝" w:hint="eastAsia"/>
          <w:szCs w:val="18"/>
        </w:rPr>
        <w:t>，</w:t>
      </w:r>
      <w:r w:rsidR="00131613">
        <w:rPr>
          <w:rFonts w:ascii="游明朝" w:hAnsi="游明朝" w:hint="eastAsia"/>
          <w:szCs w:val="18"/>
        </w:rPr>
        <w:t>法定受託事務として</w:t>
      </w:r>
      <w:r w:rsidR="00221123">
        <w:rPr>
          <w:rFonts w:ascii="游明朝" w:hAnsi="游明朝" w:hint="eastAsia"/>
          <w:szCs w:val="18"/>
        </w:rPr>
        <w:t>都道府県・市区町村が代行している。</w:t>
      </w:r>
    </w:p>
    <w:p w14:paraId="2661F4D0" w14:textId="0305C4EE" w:rsidR="00CE3F91" w:rsidRDefault="002E57F2" w:rsidP="000E4DEA">
      <w:pPr>
        <w:pStyle w:val="a8"/>
        <w:numPr>
          <w:ilvl w:val="0"/>
          <w:numId w:val="1"/>
        </w:numPr>
        <w:topLinePunct/>
        <w:autoSpaceDE w:val="0"/>
        <w:autoSpaceDN w:val="0"/>
        <w:snapToGrid w:val="0"/>
        <w:ind w:leftChars="0"/>
        <w:rPr>
          <w:rFonts w:ascii="游明朝" w:hAnsi="游明朝"/>
          <w:szCs w:val="18"/>
        </w:rPr>
      </w:pPr>
      <w:r>
        <w:rPr>
          <w:rFonts w:ascii="游明朝" w:hAnsi="游明朝" w:hint="eastAsia"/>
          <w:szCs w:val="18"/>
        </w:rPr>
        <w:t>国道の管理は</w:t>
      </w:r>
      <w:r w:rsidR="00454BCF">
        <w:rPr>
          <w:rFonts w:ascii="游明朝" w:hAnsi="游明朝" w:hint="eastAsia"/>
          <w:szCs w:val="18"/>
        </w:rPr>
        <w:t>，</w:t>
      </w:r>
      <w:r>
        <w:rPr>
          <w:rFonts w:ascii="游明朝" w:hAnsi="游明朝" w:hint="eastAsia"/>
          <w:szCs w:val="18"/>
        </w:rPr>
        <w:t>国土交通省が</w:t>
      </w:r>
      <w:r w:rsidR="00454BCF">
        <w:rPr>
          <w:rFonts w:ascii="游明朝" w:hAnsi="游明朝" w:hint="eastAsia"/>
          <w:szCs w:val="18"/>
        </w:rPr>
        <w:t>おこな</w:t>
      </w:r>
      <w:r>
        <w:rPr>
          <w:rFonts w:ascii="游明朝" w:hAnsi="游明朝" w:hint="eastAsia"/>
          <w:szCs w:val="18"/>
        </w:rPr>
        <w:t>う。</w:t>
      </w:r>
    </w:p>
    <w:p w14:paraId="0247FD24" w14:textId="17FC3121" w:rsidR="00CE3F91" w:rsidRPr="009135E3" w:rsidRDefault="009135E3" w:rsidP="009135E3">
      <w:pPr>
        <w:pStyle w:val="a8"/>
        <w:numPr>
          <w:ilvl w:val="0"/>
          <w:numId w:val="1"/>
        </w:numPr>
        <w:topLinePunct/>
        <w:autoSpaceDE w:val="0"/>
        <w:autoSpaceDN w:val="0"/>
        <w:snapToGrid w:val="0"/>
        <w:ind w:leftChars="0"/>
        <w:rPr>
          <w:rFonts w:ascii="游明朝" w:hAnsi="游明朝"/>
          <w:szCs w:val="18"/>
        </w:rPr>
      </w:pPr>
      <w:r>
        <w:rPr>
          <w:rFonts w:ascii="游明朝" w:hAnsi="游明朝" w:hint="eastAsia"/>
          <w:szCs w:val="18"/>
        </w:rPr>
        <w:t>住民税の徴税は市町村の業務</w:t>
      </w:r>
      <w:r w:rsidR="00BD139C">
        <w:rPr>
          <w:rFonts w:ascii="游明朝" w:hAnsi="游明朝" w:hint="eastAsia"/>
          <w:szCs w:val="18"/>
        </w:rPr>
        <w:t>である</w:t>
      </w:r>
      <w:r>
        <w:rPr>
          <w:rFonts w:ascii="游明朝" w:hAnsi="游明朝" w:hint="eastAsia"/>
          <w:szCs w:val="18"/>
        </w:rPr>
        <w:t>。</w:t>
      </w:r>
    </w:p>
    <w:p w14:paraId="085D29FE" w14:textId="4C640C97" w:rsidR="00BF5D20" w:rsidRPr="00C974CB" w:rsidRDefault="00BF5D20" w:rsidP="0076490D">
      <w:pPr>
        <w:topLinePunct/>
        <w:autoSpaceDE w:val="0"/>
        <w:autoSpaceDN w:val="0"/>
        <w:snapToGrid w:val="0"/>
        <w:rPr>
          <w:rFonts w:ascii="游明朝" w:hAnsi="游明朝"/>
          <w:color w:val="538135" w:themeColor="accent6" w:themeShade="BF"/>
          <w:szCs w:val="18"/>
        </w:rPr>
      </w:pPr>
    </w:p>
    <w:p w14:paraId="0E7C0857" w14:textId="31B22663" w:rsidR="00B073D2" w:rsidRPr="0076490D" w:rsidRDefault="00B073D2" w:rsidP="00B073D2">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 xml:space="preserve">▶ </w:t>
      </w:r>
      <w:r w:rsidR="00CE3F91" w:rsidRPr="00CE3F91">
        <w:rPr>
          <w:rFonts w:ascii="Yu Gothic" w:eastAsia="Yu Gothic" w:hAnsi="Yu Gothic" w:cs="ＭＳ ゴシック" w:hint="eastAsia"/>
          <w:b/>
          <w:bCs/>
          <w:szCs w:val="18"/>
        </w:rPr>
        <w:t>地方自治の本旨って何だろう？</w:t>
      </w:r>
    </w:p>
    <w:p w14:paraId="4758B1AB" w14:textId="39009164" w:rsidR="00B073D2" w:rsidRPr="0040001F" w:rsidRDefault="00B073D2" w:rsidP="00C974CB">
      <w:pPr>
        <w:topLinePunct/>
        <w:autoSpaceDE w:val="0"/>
        <w:autoSpaceDN w:val="0"/>
        <w:snapToGrid w:val="0"/>
        <w:spacing w:line="280" w:lineRule="exact"/>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fldChar w:fldCharType="begin"/>
      </w:r>
      <w:r>
        <w:rPr>
          <w:rFonts w:ascii="Segoe UI" w:eastAsia="Yu Gothic" w:hAnsi="Segoe UI" w:cs="Segoe UI"/>
          <w:b/>
          <w:bCs/>
          <w:color w:val="538135" w:themeColor="accent6" w:themeShade="BF"/>
          <w:szCs w:val="18"/>
        </w:rPr>
        <w:instrText xml:space="preserve"> </w:instrText>
      </w:r>
      <w:r>
        <w:rPr>
          <w:rFonts w:ascii="Segoe UI" w:eastAsia="Yu Gothic" w:hAnsi="Segoe UI" w:cs="Segoe UI" w:hint="eastAsia"/>
          <w:b/>
          <w:bCs/>
          <w:color w:val="538135" w:themeColor="accent6" w:themeShade="BF"/>
          <w:szCs w:val="18"/>
        </w:rPr>
        <w:instrText>eq \o\ac(</w:instrText>
      </w:r>
      <w:r w:rsidRPr="00B073D2">
        <w:rPr>
          <w:rFonts w:ascii="Yu Gothic" w:eastAsia="Yu Gothic" w:hAnsi="Segoe UI" w:cs="Segoe UI" w:hint="eastAsia"/>
          <w:b/>
          <w:bCs/>
          <w:color w:val="538135" w:themeColor="accent6" w:themeShade="BF"/>
          <w:position w:val="-3"/>
          <w:sz w:val="27"/>
          <w:szCs w:val="18"/>
        </w:rPr>
        <w:instrText>□</w:instrText>
      </w:r>
      <w:r>
        <w:rPr>
          <w:rFonts w:ascii="Segoe UI" w:eastAsia="Yu Gothic" w:hAnsi="Segoe UI" w:cs="Segoe UI" w:hint="eastAsia"/>
          <w:b/>
          <w:bCs/>
          <w:color w:val="538135" w:themeColor="accent6" w:themeShade="BF"/>
          <w:szCs w:val="18"/>
        </w:rPr>
        <w:instrText>,Q)</w:instrText>
      </w:r>
      <w:r>
        <w:rPr>
          <w:rFonts w:ascii="Segoe UI" w:eastAsia="Yu Gothic" w:hAnsi="Segoe UI" w:cs="Segoe UI"/>
          <w:b/>
          <w:bCs/>
          <w:color w:val="538135" w:themeColor="accent6" w:themeShade="BF"/>
          <w:szCs w:val="18"/>
        </w:rPr>
        <w:fldChar w:fldCharType="end"/>
      </w:r>
      <w:r w:rsidR="00B4332A" w:rsidRPr="00B4332A">
        <w:rPr>
          <w:rFonts w:ascii="Segoe UI" w:eastAsia="Yu Gothic" w:hAnsi="Segoe UI" w:cs="Segoe UI" w:hint="eastAsia"/>
          <w:b/>
          <w:bCs/>
          <w:color w:val="538135" w:themeColor="accent6" w:themeShade="BF"/>
          <w:szCs w:val="18"/>
        </w:rPr>
        <w:t>以下の言葉の意味を，教科書を見てまとめてみよう。</w:t>
      </w:r>
    </w:p>
    <w:p w14:paraId="60429110" w14:textId="54670B52" w:rsidR="00B4332A" w:rsidRDefault="00B4332A" w:rsidP="00B4332A">
      <w:pPr>
        <w:topLinePunct/>
        <w:autoSpaceDE w:val="0"/>
        <w:autoSpaceDN w:val="0"/>
        <w:snapToGrid w:val="0"/>
        <w:ind w:leftChars="100" w:left="1260" w:hangingChars="600" w:hanging="1080"/>
        <w:rPr>
          <w:rFonts w:ascii="游明朝" w:hAnsi="游明朝"/>
          <w:szCs w:val="18"/>
        </w:rPr>
      </w:pPr>
      <w:r w:rsidRPr="00C974CB">
        <w:rPr>
          <w:rFonts w:ascii="Yu Gothic" w:eastAsia="Yu Gothic" w:hAnsi="Yu Gothic" w:hint="eastAsia"/>
          <w:b/>
          <w:bCs/>
          <w:szCs w:val="18"/>
        </w:rPr>
        <w:t>・</w:t>
      </w:r>
      <w:r w:rsidRPr="00B4332A">
        <w:rPr>
          <w:rFonts w:ascii="Yu Gothic" w:eastAsia="Yu Gothic" w:hAnsi="Yu Gothic" w:hint="eastAsia"/>
          <w:b/>
          <w:bCs/>
          <w:szCs w:val="18"/>
        </w:rPr>
        <w:t>住民自治</w:t>
      </w:r>
      <w:r w:rsidRPr="00C974CB">
        <w:rPr>
          <w:rFonts w:ascii="游明朝" w:hAnsi="游明朝" w:hint="eastAsia"/>
          <w:szCs w:val="18"/>
        </w:rPr>
        <w:t>…</w:t>
      </w:r>
      <w:r w:rsidR="00C37E8D">
        <w:rPr>
          <w:rFonts w:ascii="游明朝" w:hAnsi="游明朝" w:hint="eastAsia"/>
          <w:szCs w:val="18"/>
        </w:rPr>
        <w:t>地域の政治</w:t>
      </w:r>
      <w:r w:rsidR="00621F5C">
        <w:rPr>
          <w:rFonts w:ascii="游明朝" w:hAnsi="游明朝" w:hint="eastAsia"/>
          <w:szCs w:val="18"/>
        </w:rPr>
        <w:t>を</w:t>
      </w:r>
      <w:r w:rsidR="00C37E8D">
        <w:rPr>
          <w:rFonts w:ascii="游明朝" w:hAnsi="游明朝" w:hint="eastAsia"/>
          <w:szCs w:val="18"/>
        </w:rPr>
        <w:t>住民自身が</w:t>
      </w:r>
      <w:r w:rsidR="00454BCF">
        <w:rPr>
          <w:rFonts w:ascii="游明朝" w:hAnsi="游明朝" w:hint="eastAsia"/>
          <w:szCs w:val="18"/>
        </w:rPr>
        <w:t>おこな</w:t>
      </w:r>
      <w:r w:rsidR="00C37E8D">
        <w:rPr>
          <w:rFonts w:ascii="游明朝" w:hAnsi="游明朝" w:hint="eastAsia"/>
          <w:szCs w:val="18"/>
        </w:rPr>
        <w:t>うこと。</w:t>
      </w:r>
    </w:p>
    <w:p w14:paraId="53E4619D" w14:textId="2A5401CC" w:rsidR="00B4332A" w:rsidRDefault="00B4332A" w:rsidP="00B4332A">
      <w:pPr>
        <w:topLinePunct/>
        <w:autoSpaceDE w:val="0"/>
        <w:autoSpaceDN w:val="0"/>
        <w:snapToGrid w:val="0"/>
        <w:ind w:leftChars="100" w:left="1260" w:hangingChars="600" w:hanging="1080"/>
        <w:rPr>
          <w:rFonts w:ascii="游明朝" w:hAnsi="游明朝"/>
          <w:szCs w:val="18"/>
        </w:rPr>
      </w:pPr>
      <w:r w:rsidRPr="00C974CB">
        <w:rPr>
          <w:rFonts w:ascii="Yu Gothic" w:eastAsia="Yu Gothic" w:hAnsi="Yu Gothic" w:hint="eastAsia"/>
          <w:b/>
          <w:bCs/>
          <w:szCs w:val="18"/>
        </w:rPr>
        <w:t>・</w:t>
      </w:r>
      <w:r w:rsidRPr="00B4332A">
        <w:rPr>
          <w:rFonts w:ascii="Yu Gothic" w:eastAsia="Yu Gothic" w:hAnsi="Yu Gothic" w:hint="eastAsia"/>
          <w:b/>
          <w:bCs/>
          <w:szCs w:val="18"/>
        </w:rPr>
        <w:t>団体自治</w:t>
      </w:r>
      <w:r w:rsidRPr="00B073D2">
        <w:rPr>
          <w:rFonts w:ascii="游明朝" w:hAnsi="游明朝" w:hint="eastAsia"/>
          <w:szCs w:val="18"/>
        </w:rPr>
        <w:t>…</w:t>
      </w:r>
      <w:r w:rsidR="00760D47">
        <w:rPr>
          <w:rFonts w:ascii="游明朝" w:hAnsi="游明朝" w:hint="eastAsia"/>
          <w:szCs w:val="18"/>
        </w:rPr>
        <w:t>地方公共団体が国とは別の団体として</w:t>
      </w:r>
      <w:r w:rsidR="00454BCF">
        <w:rPr>
          <w:rFonts w:ascii="游明朝" w:hAnsi="游明朝" w:hint="eastAsia"/>
          <w:szCs w:val="18"/>
        </w:rPr>
        <w:t>，</w:t>
      </w:r>
      <w:r w:rsidR="002A521B">
        <w:rPr>
          <w:rFonts w:ascii="游明朝" w:hAnsi="游明朝" w:hint="eastAsia"/>
          <w:szCs w:val="18"/>
        </w:rPr>
        <w:t>地域の政治を自主的に</w:t>
      </w:r>
      <w:r w:rsidR="00454BCF">
        <w:rPr>
          <w:rFonts w:ascii="游明朝" w:hAnsi="游明朝" w:hint="eastAsia"/>
          <w:szCs w:val="18"/>
        </w:rPr>
        <w:t>おこな</w:t>
      </w:r>
      <w:r w:rsidR="002A521B">
        <w:rPr>
          <w:rFonts w:ascii="游明朝" w:hAnsi="游明朝" w:hint="eastAsia"/>
          <w:szCs w:val="18"/>
        </w:rPr>
        <w:t>うこと。</w:t>
      </w:r>
    </w:p>
    <w:p w14:paraId="058BC103" w14:textId="77777777" w:rsidR="00B4332A" w:rsidRDefault="00B4332A" w:rsidP="00B4332A">
      <w:pPr>
        <w:topLinePunct/>
        <w:autoSpaceDE w:val="0"/>
        <w:autoSpaceDN w:val="0"/>
        <w:snapToGrid w:val="0"/>
        <w:spacing w:beforeLines="30" w:before="108"/>
        <w:ind w:leftChars="100" w:left="180" w:firstLineChars="100" w:firstLine="180"/>
        <w:rPr>
          <w:rFonts w:ascii="Yu Gothic" w:eastAsia="Yu Gothic" w:hAnsi="Yu Gothic"/>
          <w:b/>
          <w:bCs/>
          <w:szCs w:val="18"/>
        </w:rPr>
      </w:pPr>
      <w:r>
        <w:rPr>
          <w:rFonts w:ascii="Yu Gothic" w:eastAsia="Yu Gothic" w:hAnsi="Yu Gothic" w:hint="eastAsia"/>
          <w:b/>
          <w:bCs/>
          <w:szCs w:val="18"/>
        </w:rPr>
        <w:t>（解説）</w:t>
      </w:r>
    </w:p>
    <w:p w14:paraId="5D78333B" w14:textId="6AF11C71" w:rsidR="00B4332A" w:rsidRDefault="00304FF3" w:rsidP="00BA17EA">
      <w:pPr>
        <w:topLinePunct/>
        <w:autoSpaceDE w:val="0"/>
        <w:autoSpaceDN w:val="0"/>
        <w:snapToGrid w:val="0"/>
        <w:ind w:leftChars="200" w:left="360"/>
        <w:rPr>
          <w:rFonts w:ascii="游明朝" w:hAnsi="游明朝"/>
          <w:szCs w:val="18"/>
        </w:rPr>
      </w:pPr>
      <w:r>
        <w:rPr>
          <w:rFonts w:ascii="游明朝" w:hAnsi="游明朝" w:hint="eastAsia"/>
          <w:szCs w:val="18"/>
        </w:rPr>
        <w:t>住民自らの手で地域の生活環境を整え</w:t>
      </w:r>
      <w:r w:rsidR="002E4A3F">
        <w:rPr>
          <w:rFonts w:ascii="游明朝" w:hAnsi="游明朝" w:hint="eastAsia"/>
          <w:szCs w:val="18"/>
        </w:rPr>
        <w:t>暮らしを向上させること</w:t>
      </w:r>
      <w:r w:rsidR="00BA17EA">
        <w:rPr>
          <w:rFonts w:ascii="游明朝" w:hAnsi="游明朝" w:hint="eastAsia"/>
          <w:szCs w:val="18"/>
        </w:rPr>
        <w:t>（住民自治）</w:t>
      </w:r>
      <w:r w:rsidR="00454BCF">
        <w:rPr>
          <w:rFonts w:ascii="游明朝" w:hAnsi="游明朝" w:hint="eastAsia"/>
          <w:szCs w:val="18"/>
        </w:rPr>
        <w:t>，</w:t>
      </w:r>
      <w:r w:rsidR="00FB61B0">
        <w:rPr>
          <w:rFonts w:ascii="游明朝" w:hAnsi="游明朝" w:hint="eastAsia"/>
          <w:szCs w:val="18"/>
        </w:rPr>
        <w:t>地方自治体が</w:t>
      </w:r>
      <w:r w:rsidR="00BA17EA">
        <w:rPr>
          <w:rFonts w:ascii="游明朝" w:hAnsi="游明朝" w:hint="eastAsia"/>
          <w:szCs w:val="18"/>
        </w:rPr>
        <w:t>国から</w:t>
      </w:r>
      <w:r w:rsidR="00FB61B0">
        <w:rPr>
          <w:rFonts w:ascii="游明朝" w:hAnsi="游明朝" w:hint="eastAsia"/>
          <w:szCs w:val="18"/>
        </w:rPr>
        <w:t>自立して行政を</w:t>
      </w:r>
      <w:r w:rsidR="00454BCF">
        <w:rPr>
          <w:rFonts w:ascii="游明朝" w:hAnsi="游明朝" w:hint="eastAsia"/>
          <w:szCs w:val="18"/>
        </w:rPr>
        <w:t>おこな</w:t>
      </w:r>
      <w:r w:rsidR="00BA17EA">
        <w:rPr>
          <w:rFonts w:ascii="游明朝" w:hAnsi="游明朝" w:hint="eastAsia"/>
          <w:szCs w:val="18"/>
        </w:rPr>
        <w:t>うこと（団体自治）で</w:t>
      </w:r>
      <w:r w:rsidR="00454BCF">
        <w:rPr>
          <w:rFonts w:ascii="游明朝" w:hAnsi="游明朝" w:hint="eastAsia"/>
          <w:szCs w:val="18"/>
        </w:rPr>
        <w:t>，</w:t>
      </w:r>
      <w:r w:rsidR="00BA17EA">
        <w:rPr>
          <w:rFonts w:ascii="游明朝" w:hAnsi="游明朝" w:hint="eastAsia"/>
          <w:szCs w:val="18"/>
        </w:rPr>
        <w:t>地域にあった施策を実現することができるから。</w:t>
      </w:r>
    </w:p>
    <w:p w14:paraId="67523F8A" w14:textId="77777777" w:rsidR="00B4332A" w:rsidRDefault="00B4332A" w:rsidP="00B4332A">
      <w:pPr>
        <w:topLinePunct/>
        <w:autoSpaceDE w:val="0"/>
        <w:autoSpaceDN w:val="0"/>
        <w:snapToGrid w:val="0"/>
        <w:ind w:leftChars="200" w:left="360" w:firstLineChars="100" w:firstLine="180"/>
        <w:rPr>
          <w:rFonts w:ascii="游明朝" w:hAnsi="游明朝"/>
          <w:szCs w:val="18"/>
        </w:rPr>
      </w:pPr>
    </w:p>
    <w:p w14:paraId="0875E3D5" w14:textId="2B4B79CF" w:rsidR="00B073D2" w:rsidRPr="0076490D" w:rsidRDefault="00B073D2" w:rsidP="00B073D2">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 xml:space="preserve">▶ </w:t>
      </w:r>
      <w:r w:rsidR="00B4332A" w:rsidRPr="00B4332A">
        <w:rPr>
          <w:rFonts w:ascii="Yu Gothic" w:eastAsia="Yu Gothic" w:hAnsi="Yu Gothic" w:cs="ＭＳ ゴシック" w:hint="eastAsia"/>
          <w:b/>
          <w:bCs/>
          <w:szCs w:val="18"/>
        </w:rPr>
        <w:t>地方財政の特徴を見てみよう</w:t>
      </w:r>
    </w:p>
    <w:p w14:paraId="2DB226A4" w14:textId="5A3C5DA7" w:rsidR="00B073D2" w:rsidRPr="0040001F" w:rsidRDefault="00B073D2" w:rsidP="00B4332A">
      <w:pPr>
        <w:topLinePunct/>
        <w:autoSpaceDE w:val="0"/>
        <w:autoSpaceDN w:val="0"/>
        <w:snapToGrid w:val="0"/>
        <w:spacing w:line="280" w:lineRule="exact"/>
        <w:ind w:left="265" w:hangingChars="147" w:hanging="265"/>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fldChar w:fldCharType="begin"/>
      </w:r>
      <w:r>
        <w:rPr>
          <w:rFonts w:ascii="Segoe UI" w:eastAsia="Yu Gothic" w:hAnsi="Segoe UI" w:cs="Segoe UI"/>
          <w:b/>
          <w:bCs/>
          <w:color w:val="538135" w:themeColor="accent6" w:themeShade="BF"/>
          <w:szCs w:val="18"/>
        </w:rPr>
        <w:instrText xml:space="preserve"> </w:instrText>
      </w:r>
      <w:r>
        <w:rPr>
          <w:rFonts w:ascii="Segoe UI" w:eastAsia="Yu Gothic" w:hAnsi="Segoe UI" w:cs="Segoe UI" w:hint="eastAsia"/>
          <w:b/>
          <w:bCs/>
          <w:color w:val="538135" w:themeColor="accent6" w:themeShade="BF"/>
          <w:szCs w:val="18"/>
        </w:rPr>
        <w:instrText>eq \o\ac(</w:instrText>
      </w:r>
      <w:r w:rsidRPr="00B073D2">
        <w:rPr>
          <w:rFonts w:ascii="Yu Gothic" w:eastAsia="Yu Gothic" w:hAnsi="Segoe UI" w:cs="Segoe UI" w:hint="eastAsia"/>
          <w:b/>
          <w:bCs/>
          <w:color w:val="538135" w:themeColor="accent6" w:themeShade="BF"/>
          <w:position w:val="-3"/>
          <w:sz w:val="27"/>
          <w:szCs w:val="18"/>
        </w:rPr>
        <w:instrText>□</w:instrText>
      </w:r>
      <w:r>
        <w:rPr>
          <w:rFonts w:ascii="Segoe UI" w:eastAsia="Yu Gothic" w:hAnsi="Segoe UI" w:cs="Segoe UI" w:hint="eastAsia"/>
          <w:b/>
          <w:bCs/>
          <w:color w:val="538135" w:themeColor="accent6" w:themeShade="BF"/>
          <w:szCs w:val="18"/>
        </w:rPr>
        <w:instrText>,Q)</w:instrText>
      </w:r>
      <w:r>
        <w:rPr>
          <w:rFonts w:ascii="Segoe UI" w:eastAsia="Yu Gothic" w:hAnsi="Segoe UI" w:cs="Segoe UI"/>
          <w:b/>
          <w:bCs/>
          <w:color w:val="538135" w:themeColor="accent6" w:themeShade="BF"/>
          <w:szCs w:val="18"/>
        </w:rPr>
        <w:fldChar w:fldCharType="end"/>
      </w:r>
      <w:r w:rsidR="00B4332A" w:rsidRPr="00B4332A">
        <w:rPr>
          <w:rFonts w:ascii="Segoe UI" w:eastAsia="Yu Gothic" w:hAnsi="Segoe UI" w:cs="Segoe UI" w:hint="eastAsia"/>
          <w:b/>
          <w:bCs/>
          <w:color w:val="538135" w:themeColor="accent6" w:themeShade="BF"/>
          <w:szCs w:val="18"/>
        </w:rPr>
        <w:t>地方財政は，団体自治の観点からどのような課題があるだろうか。</w:t>
      </w:r>
      <w:r w:rsidR="00B4332A" w:rsidRPr="00B4332A">
        <w:rPr>
          <w:rFonts w:ascii="Segoe UI" w:eastAsia="Yu Gothic" w:hAnsi="Segoe UI" w:cs="Segoe UI" w:hint="eastAsia"/>
          <w:b/>
          <w:bCs/>
          <w:color w:val="538135" w:themeColor="accent6" w:themeShade="BF"/>
          <w:szCs w:val="18"/>
        </w:rPr>
        <w:t xml:space="preserve">p.87 </w:t>
      </w:r>
      <w:r w:rsidR="00B4332A" w:rsidRPr="00B4332A">
        <w:rPr>
          <w:rFonts w:ascii="Segoe UI" w:eastAsia="Yu Gothic" w:hAnsi="Segoe UI" w:cs="Segoe UI" w:hint="eastAsia"/>
          <w:b/>
          <w:bCs/>
          <w:color w:val="538135" w:themeColor="accent6" w:themeShade="BF"/>
          <w:szCs w:val="18"/>
        </w:rPr>
        <w:t>の図３「地方公共団体の歳入構成」を見て考えてみよう。</w:t>
      </w:r>
    </w:p>
    <w:p w14:paraId="28B86436" w14:textId="2B382C0C" w:rsidR="00B4332A" w:rsidRDefault="00B4332A" w:rsidP="00B4332A">
      <w:pPr>
        <w:topLinePunct/>
        <w:autoSpaceDE w:val="0"/>
        <w:autoSpaceDN w:val="0"/>
        <w:snapToGrid w:val="0"/>
        <w:ind w:leftChars="200" w:left="895" w:hangingChars="297" w:hanging="535"/>
        <w:rPr>
          <w:rFonts w:ascii="游明朝" w:hAnsi="游明朝"/>
          <w:szCs w:val="18"/>
        </w:rPr>
      </w:pPr>
      <w:r>
        <w:rPr>
          <w:rFonts w:ascii="游明朝" w:hAnsi="游明朝" w:hint="eastAsia"/>
          <w:szCs w:val="18"/>
        </w:rPr>
        <w:t>特徴…</w:t>
      </w:r>
      <w:r w:rsidR="006433EE">
        <w:rPr>
          <w:rFonts w:ascii="游明朝" w:hAnsi="游明朝" w:hint="eastAsia"/>
          <w:szCs w:val="18"/>
        </w:rPr>
        <w:t>自主財源</w:t>
      </w:r>
      <w:r w:rsidR="005544E0">
        <w:rPr>
          <w:rFonts w:ascii="游明朝" w:hAnsi="游明朝" w:hint="eastAsia"/>
          <w:szCs w:val="18"/>
        </w:rPr>
        <w:t>の割合が</w:t>
      </w:r>
      <w:r w:rsidR="00CA1CA8">
        <w:rPr>
          <w:rFonts w:ascii="游明朝" w:hAnsi="游明朝" w:hint="eastAsia"/>
          <w:szCs w:val="18"/>
        </w:rPr>
        <w:t>半分程度で</w:t>
      </w:r>
      <w:r w:rsidR="00621F5C">
        <w:rPr>
          <w:rFonts w:ascii="游明朝" w:hAnsi="游明朝" w:hint="eastAsia"/>
          <w:szCs w:val="18"/>
        </w:rPr>
        <w:t>あ</w:t>
      </w:r>
      <w:r w:rsidR="00CA1CA8">
        <w:rPr>
          <w:rFonts w:ascii="游明朝" w:hAnsi="游明朝" w:hint="eastAsia"/>
          <w:szCs w:val="18"/>
        </w:rPr>
        <w:t>る。</w:t>
      </w:r>
    </w:p>
    <w:p w14:paraId="44E94322" w14:textId="53BCCCB2" w:rsidR="00B4332A" w:rsidRPr="00B073D2" w:rsidRDefault="00B4332A" w:rsidP="00B4332A">
      <w:pPr>
        <w:topLinePunct/>
        <w:autoSpaceDE w:val="0"/>
        <w:autoSpaceDN w:val="0"/>
        <w:snapToGrid w:val="0"/>
        <w:ind w:leftChars="200" w:left="895" w:hangingChars="297" w:hanging="535"/>
        <w:rPr>
          <w:rFonts w:ascii="游明朝" w:hAnsi="游明朝"/>
          <w:szCs w:val="18"/>
        </w:rPr>
      </w:pPr>
      <w:r>
        <w:rPr>
          <w:rFonts w:ascii="游明朝" w:hAnsi="游明朝" w:hint="eastAsia"/>
          <w:szCs w:val="18"/>
        </w:rPr>
        <w:t>課題…</w:t>
      </w:r>
      <w:r w:rsidR="00621F5C">
        <w:rPr>
          <w:rFonts w:ascii="游明朝" w:hAnsi="游明朝" w:hint="eastAsia"/>
          <w:szCs w:val="18"/>
        </w:rPr>
        <w:t>権限に見合う財源を国から地方に移譲する</w:t>
      </w:r>
      <w:r w:rsidR="005D0A8A" w:rsidRPr="005D0A8A">
        <w:rPr>
          <w:rFonts w:ascii="游明朝" w:hAnsi="游明朝" w:hint="eastAsia"/>
          <w:szCs w:val="18"/>
        </w:rPr>
        <w:t>。</w:t>
      </w:r>
    </w:p>
    <w:p w14:paraId="131FB626" w14:textId="77777777" w:rsidR="00B073D2" w:rsidRDefault="00B073D2" w:rsidP="00B4332A">
      <w:pPr>
        <w:topLinePunct/>
        <w:autoSpaceDE w:val="0"/>
        <w:autoSpaceDN w:val="0"/>
        <w:snapToGrid w:val="0"/>
        <w:spacing w:beforeLines="30" w:before="108"/>
        <w:ind w:leftChars="100" w:left="180" w:firstLineChars="100" w:firstLine="180"/>
        <w:rPr>
          <w:rFonts w:ascii="Yu Gothic" w:eastAsia="Yu Gothic" w:hAnsi="Yu Gothic"/>
          <w:b/>
          <w:bCs/>
          <w:szCs w:val="18"/>
        </w:rPr>
      </w:pPr>
      <w:r>
        <w:rPr>
          <w:rFonts w:ascii="Yu Gothic" w:eastAsia="Yu Gothic" w:hAnsi="Yu Gothic" w:hint="eastAsia"/>
          <w:b/>
          <w:bCs/>
          <w:szCs w:val="18"/>
        </w:rPr>
        <w:t>（解説）</w:t>
      </w:r>
    </w:p>
    <w:p w14:paraId="429B8FCB" w14:textId="36C37C85" w:rsidR="00B073D2" w:rsidRDefault="000C7F92" w:rsidP="00B073D2">
      <w:pPr>
        <w:topLinePunct/>
        <w:autoSpaceDE w:val="0"/>
        <w:autoSpaceDN w:val="0"/>
        <w:snapToGrid w:val="0"/>
        <w:ind w:leftChars="200" w:left="360" w:firstLineChars="100" w:firstLine="180"/>
        <w:rPr>
          <w:rFonts w:ascii="游明朝" w:hAnsi="游明朝"/>
          <w:szCs w:val="18"/>
        </w:rPr>
      </w:pPr>
      <w:r>
        <w:rPr>
          <w:rFonts w:ascii="游明朝" w:hAnsi="游明朝" w:hint="eastAsia"/>
          <w:szCs w:val="18"/>
        </w:rPr>
        <w:t>自主財源の割合が少なく国からの財源に強く依存することで</w:t>
      </w:r>
      <w:r w:rsidR="00454BCF">
        <w:rPr>
          <w:rFonts w:ascii="游明朝" w:hAnsi="游明朝" w:hint="eastAsia"/>
          <w:szCs w:val="18"/>
        </w:rPr>
        <w:t>，</w:t>
      </w:r>
      <w:r>
        <w:rPr>
          <w:rFonts w:ascii="游明朝" w:hAnsi="游明朝" w:hint="eastAsia"/>
          <w:szCs w:val="18"/>
        </w:rPr>
        <w:t>地方自治体が</w:t>
      </w:r>
      <w:r w:rsidRPr="00BD29B4">
        <w:rPr>
          <w:rFonts w:ascii="游明朝" w:hAnsi="游明朝" w:hint="eastAsia"/>
          <w:szCs w:val="18"/>
        </w:rPr>
        <w:t>自主的な政策</w:t>
      </w:r>
      <w:r w:rsidR="00596581">
        <w:rPr>
          <w:rFonts w:ascii="游明朝" w:hAnsi="游明朝" w:hint="eastAsia"/>
          <w:szCs w:val="18"/>
        </w:rPr>
        <w:t>を</w:t>
      </w:r>
      <w:r w:rsidRPr="00BD29B4">
        <w:rPr>
          <w:rFonts w:ascii="游明朝" w:hAnsi="游明朝" w:hint="eastAsia"/>
          <w:szCs w:val="18"/>
        </w:rPr>
        <w:t>立てにくくな</w:t>
      </w:r>
      <w:r w:rsidR="00550B04">
        <w:rPr>
          <w:rFonts w:ascii="游明朝" w:hAnsi="游明朝" w:hint="eastAsia"/>
          <w:szCs w:val="18"/>
        </w:rPr>
        <w:t>る。また</w:t>
      </w:r>
      <w:r w:rsidR="00454BCF">
        <w:rPr>
          <w:rFonts w:ascii="游明朝" w:hAnsi="游明朝" w:hint="eastAsia"/>
          <w:szCs w:val="18"/>
        </w:rPr>
        <w:t>，</w:t>
      </w:r>
      <w:r>
        <w:rPr>
          <w:rFonts w:ascii="游明朝" w:hAnsi="游明朝" w:hint="eastAsia"/>
          <w:szCs w:val="18"/>
        </w:rPr>
        <w:t>使い道が</w:t>
      </w:r>
      <w:r w:rsidR="00550B04">
        <w:rPr>
          <w:rFonts w:ascii="游明朝" w:hAnsi="游明朝" w:hint="eastAsia"/>
          <w:szCs w:val="18"/>
        </w:rPr>
        <w:t>指示</w:t>
      </w:r>
      <w:r>
        <w:rPr>
          <w:rFonts w:ascii="游明朝" w:hAnsi="游明朝" w:hint="eastAsia"/>
          <w:szCs w:val="18"/>
        </w:rPr>
        <w:t>されている補助金も多</w:t>
      </w:r>
      <w:r w:rsidR="00F070BD">
        <w:rPr>
          <w:rFonts w:ascii="游明朝" w:hAnsi="游明朝" w:hint="eastAsia"/>
          <w:szCs w:val="18"/>
        </w:rPr>
        <w:t>く</w:t>
      </w:r>
      <w:r w:rsidR="00454BCF">
        <w:rPr>
          <w:rFonts w:ascii="游明朝" w:hAnsi="游明朝" w:hint="eastAsia"/>
          <w:szCs w:val="18"/>
        </w:rPr>
        <w:t>，</w:t>
      </w:r>
      <w:r w:rsidRPr="000C7F92">
        <w:rPr>
          <w:rFonts w:ascii="游明朝" w:hAnsi="游明朝" w:hint="eastAsia"/>
          <w:szCs w:val="18"/>
        </w:rPr>
        <w:t>地域独自の創意工夫が制限される。</w:t>
      </w:r>
      <w:r w:rsidR="009C57EA">
        <w:rPr>
          <w:rFonts w:ascii="游明朝" w:hAnsi="游明朝" w:hint="eastAsia"/>
          <w:szCs w:val="18"/>
        </w:rPr>
        <w:t>財政運営の自由度が低くなり</w:t>
      </w:r>
      <w:r w:rsidR="00454BCF">
        <w:rPr>
          <w:rFonts w:ascii="游明朝" w:hAnsi="游明朝" w:hint="eastAsia"/>
          <w:szCs w:val="18"/>
        </w:rPr>
        <w:t>，</w:t>
      </w:r>
      <w:r w:rsidR="009C57EA">
        <w:rPr>
          <w:rFonts w:ascii="游明朝" w:hAnsi="游明朝" w:hint="eastAsia"/>
          <w:szCs w:val="18"/>
        </w:rPr>
        <w:t>また安定性も弱くなることで</w:t>
      </w:r>
      <w:r w:rsidR="00454BCF">
        <w:rPr>
          <w:rFonts w:ascii="游明朝" w:hAnsi="游明朝" w:hint="eastAsia"/>
          <w:szCs w:val="18"/>
        </w:rPr>
        <w:t>，</w:t>
      </w:r>
      <w:r w:rsidR="009C57EA">
        <w:rPr>
          <w:rFonts w:ascii="游明朝" w:hAnsi="游明朝" w:hint="eastAsia"/>
          <w:szCs w:val="18"/>
        </w:rPr>
        <w:t>結果として</w:t>
      </w:r>
      <w:r w:rsidR="00454BCF">
        <w:rPr>
          <w:rFonts w:ascii="游明朝" w:hAnsi="游明朝" w:hint="eastAsia"/>
          <w:szCs w:val="18"/>
        </w:rPr>
        <w:t>，</w:t>
      </w:r>
      <w:r w:rsidR="009C57EA">
        <w:rPr>
          <w:rFonts w:ascii="游明朝" w:hAnsi="游明朝" w:hint="eastAsia"/>
          <w:szCs w:val="18"/>
        </w:rPr>
        <w:t>地方自治の「自治」</w:t>
      </w:r>
      <w:r w:rsidR="00F070BD">
        <w:rPr>
          <w:rFonts w:ascii="游明朝" w:hAnsi="游明朝" w:hint="eastAsia"/>
          <w:szCs w:val="18"/>
        </w:rPr>
        <w:t>の部分</w:t>
      </w:r>
      <w:r w:rsidR="009C57EA">
        <w:rPr>
          <w:rFonts w:ascii="游明朝" w:hAnsi="游明朝" w:hint="eastAsia"/>
          <w:szCs w:val="18"/>
        </w:rPr>
        <w:t>が弱まる可能性がある。</w:t>
      </w:r>
    </w:p>
    <w:p w14:paraId="46A142C7" w14:textId="77777777" w:rsidR="00C974CB" w:rsidRPr="009C57EA" w:rsidRDefault="00C974CB" w:rsidP="00B073D2">
      <w:pPr>
        <w:topLinePunct/>
        <w:autoSpaceDE w:val="0"/>
        <w:autoSpaceDN w:val="0"/>
        <w:snapToGrid w:val="0"/>
        <w:ind w:leftChars="200" w:left="360" w:firstLineChars="100" w:firstLine="180"/>
        <w:rPr>
          <w:rFonts w:ascii="游明朝" w:hAnsi="游明朝"/>
          <w:szCs w:val="18"/>
        </w:rPr>
      </w:pPr>
    </w:p>
    <w:p w14:paraId="380B2454" w14:textId="10C9CA77" w:rsidR="00B4332A" w:rsidRPr="0076490D" w:rsidRDefault="00B4332A" w:rsidP="00B4332A">
      <w:pPr>
        <w:topLinePunct/>
        <w:autoSpaceDE w:val="0"/>
        <w:autoSpaceDN w:val="0"/>
        <w:snapToGrid w:val="0"/>
        <w:rPr>
          <w:rFonts w:ascii="游明朝" w:hAnsi="游明朝"/>
          <w:color w:val="538135" w:themeColor="accent6" w:themeShade="BF"/>
          <w:szCs w:val="18"/>
        </w:rPr>
      </w:pPr>
      <w:r>
        <w:rPr>
          <w:rFonts w:ascii="Yu Gothic" w:eastAsia="Yu Gothic" w:hAnsi="Yu Gothic" w:cs="ＭＳ ゴシック" w:hint="eastAsia"/>
          <w:b/>
          <w:bCs/>
          <w:szCs w:val="18"/>
        </w:rPr>
        <w:t xml:space="preserve">▶ </w:t>
      </w:r>
      <w:r w:rsidRPr="00B4332A">
        <w:rPr>
          <w:rFonts w:ascii="Yu Gothic" w:eastAsia="Yu Gothic" w:hAnsi="Yu Gothic" w:cs="ＭＳ ゴシック" w:hint="eastAsia"/>
          <w:b/>
          <w:bCs/>
          <w:szCs w:val="18"/>
        </w:rPr>
        <w:t>住民の権利を確認してみよう</w:t>
      </w:r>
    </w:p>
    <w:p w14:paraId="40FCE5F1" w14:textId="47FA9552" w:rsidR="00C974CB" w:rsidRPr="0040001F" w:rsidRDefault="00C974CB" w:rsidP="00B4332A">
      <w:pPr>
        <w:topLinePunct/>
        <w:autoSpaceDE w:val="0"/>
        <w:autoSpaceDN w:val="0"/>
        <w:snapToGrid w:val="0"/>
        <w:spacing w:line="280" w:lineRule="exact"/>
        <w:ind w:left="265" w:hangingChars="147" w:hanging="265"/>
        <w:rPr>
          <w:rFonts w:ascii="Yu Gothic" w:eastAsia="Yu Gothic" w:hAnsi="Yu Gothic"/>
          <w:b/>
          <w:bCs/>
          <w:color w:val="538135" w:themeColor="accent6" w:themeShade="BF"/>
          <w:szCs w:val="18"/>
        </w:rPr>
      </w:pPr>
      <w:r>
        <w:rPr>
          <w:rFonts w:ascii="Segoe UI" w:eastAsia="Yu Gothic" w:hAnsi="Segoe UI" w:cs="Segoe UI"/>
          <w:b/>
          <w:bCs/>
          <w:color w:val="538135" w:themeColor="accent6" w:themeShade="BF"/>
          <w:szCs w:val="18"/>
        </w:rPr>
        <w:fldChar w:fldCharType="begin"/>
      </w:r>
      <w:r>
        <w:rPr>
          <w:rFonts w:ascii="Segoe UI" w:eastAsia="Yu Gothic" w:hAnsi="Segoe UI" w:cs="Segoe UI"/>
          <w:b/>
          <w:bCs/>
          <w:color w:val="538135" w:themeColor="accent6" w:themeShade="BF"/>
          <w:szCs w:val="18"/>
        </w:rPr>
        <w:instrText xml:space="preserve"> </w:instrText>
      </w:r>
      <w:r>
        <w:rPr>
          <w:rFonts w:ascii="Segoe UI" w:eastAsia="Yu Gothic" w:hAnsi="Segoe UI" w:cs="Segoe UI" w:hint="eastAsia"/>
          <w:b/>
          <w:bCs/>
          <w:color w:val="538135" w:themeColor="accent6" w:themeShade="BF"/>
          <w:szCs w:val="18"/>
        </w:rPr>
        <w:instrText>eq \o\ac(</w:instrText>
      </w:r>
      <w:r w:rsidRPr="00B073D2">
        <w:rPr>
          <w:rFonts w:ascii="Yu Gothic" w:eastAsia="Yu Gothic" w:hAnsi="Segoe UI" w:cs="Segoe UI" w:hint="eastAsia"/>
          <w:b/>
          <w:bCs/>
          <w:color w:val="538135" w:themeColor="accent6" w:themeShade="BF"/>
          <w:position w:val="-3"/>
          <w:sz w:val="27"/>
          <w:szCs w:val="18"/>
        </w:rPr>
        <w:instrText>□</w:instrText>
      </w:r>
      <w:r>
        <w:rPr>
          <w:rFonts w:ascii="Segoe UI" w:eastAsia="Yu Gothic" w:hAnsi="Segoe UI" w:cs="Segoe UI" w:hint="eastAsia"/>
          <w:b/>
          <w:bCs/>
          <w:color w:val="538135" w:themeColor="accent6" w:themeShade="BF"/>
          <w:szCs w:val="18"/>
        </w:rPr>
        <w:instrText>,Q)</w:instrText>
      </w:r>
      <w:r>
        <w:rPr>
          <w:rFonts w:ascii="Segoe UI" w:eastAsia="Yu Gothic" w:hAnsi="Segoe UI" w:cs="Segoe UI"/>
          <w:b/>
          <w:bCs/>
          <w:color w:val="538135" w:themeColor="accent6" w:themeShade="BF"/>
          <w:szCs w:val="18"/>
        </w:rPr>
        <w:fldChar w:fldCharType="end"/>
      </w:r>
      <w:r w:rsidR="00B4332A" w:rsidRPr="00B4332A">
        <w:rPr>
          <w:rFonts w:ascii="Segoe UI" w:eastAsia="Yu Gothic" w:hAnsi="Segoe UI" w:cs="Segoe UI" w:hint="eastAsia"/>
          <w:b/>
          <w:bCs/>
          <w:color w:val="538135" w:themeColor="accent6" w:themeShade="BF"/>
          <w:szCs w:val="18"/>
        </w:rPr>
        <w:t>以下に掲げる住民自治や住民の権利に関する用語とつながりが深い内容を線でつないでみよう。</w:t>
      </w:r>
    </w:p>
    <w:p w14:paraId="7F6500BD" w14:textId="22233651" w:rsidR="007379D5" w:rsidRPr="00D82E2D" w:rsidRDefault="00C8262A" w:rsidP="00C8262A">
      <w:pPr>
        <w:topLinePunct/>
        <w:autoSpaceDE w:val="0"/>
        <w:autoSpaceDN w:val="0"/>
        <w:snapToGrid w:val="0"/>
        <w:ind w:leftChars="100" w:left="180" w:firstLineChars="100" w:firstLine="180"/>
        <w:rPr>
          <w:rFonts w:asciiTheme="minorEastAsia" w:eastAsiaTheme="minorEastAsia" w:hAnsiTheme="minorEastAsia"/>
          <w:szCs w:val="18"/>
        </w:rPr>
      </w:pPr>
      <w:r w:rsidRPr="00D82E2D">
        <w:rPr>
          <w:rFonts w:asciiTheme="minorEastAsia" w:eastAsiaTheme="minorEastAsia" w:hAnsiTheme="minorEastAsia" w:hint="eastAsia"/>
          <w:szCs w:val="18"/>
        </w:rPr>
        <w:t>レファレンダム：憲法が保障している，特定の地方自治体にのみ適用される地方特別法の住民投票のこと</w:t>
      </w:r>
    </w:p>
    <w:p w14:paraId="5D1636A5" w14:textId="50990FBC" w:rsidR="00305707" w:rsidRPr="00D82E2D" w:rsidRDefault="00305707" w:rsidP="00305707">
      <w:pPr>
        <w:topLinePunct/>
        <w:autoSpaceDE w:val="0"/>
        <w:autoSpaceDN w:val="0"/>
        <w:snapToGrid w:val="0"/>
        <w:ind w:leftChars="100" w:left="180" w:firstLineChars="100" w:firstLine="180"/>
        <w:rPr>
          <w:rFonts w:asciiTheme="minorEastAsia" w:eastAsiaTheme="minorEastAsia" w:hAnsiTheme="minorEastAsia"/>
          <w:szCs w:val="18"/>
        </w:rPr>
      </w:pPr>
      <w:r w:rsidRPr="00D82E2D">
        <w:rPr>
          <w:rFonts w:asciiTheme="minorEastAsia" w:eastAsiaTheme="minorEastAsia" w:hAnsiTheme="minorEastAsia" w:hint="eastAsia"/>
          <w:szCs w:val="18"/>
        </w:rPr>
        <w:t>イニシアティブ：地方自治法が住民に保障している，条例の制定・改廃請求権のこと</w:t>
      </w:r>
    </w:p>
    <w:p w14:paraId="383B5273" w14:textId="422DBC3B" w:rsidR="00305707" w:rsidRPr="00D82E2D" w:rsidRDefault="00DB7C51" w:rsidP="003E0DC8">
      <w:pPr>
        <w:topLinePunct/>
        <w:autoSpaceDE w:val="0"/>
        <w:autoSpaceDN w:val="0"/>
        <w:snapToGrid w:val="0"/>
        <w:ind w:leftChars="100" w:left="180" w:firstLineChars="100" w:firstLine="180"/>
        <w:rPr>
          <w:rFonts w:asciiTheme="minorEastAsia" w:eastAsiaTheme="minorEastAsia" w:hAnsiTheme="minorEastAsia"/>
          <w:szCs w:val="18"/>
        </w:rPr>
      </w:pPr>
      <w:r w:rsidRPr="00D82E2D">
        <w:rPr>
          <w:rFonts w:asciiTheme="minorEastAsia" w:eastAsiaTheme="minorEastAsia" w:hAnsiTheme="minorEastAsia" w:hint="eastAsia"/>
          <w:szCs w:val="18"/>
        </w:rPr>
        <w:t>リコール：</w:t>
      </w:r>
      <w:r w:rsidR="003E0DC8" w:rsidRPr="00D82E2D">
        <w:rPr>
          <w:rFonts w:asciiTheme="minorEastAsia" w:eastAsiaTheme="minorEastAsia" w:hAnsiTheme="minorEastAsia" w:hint="eastAsia"/>
          <w:szCs w:val="18"/>
        </w:rPr>
        <w:t>地方自治法が住民に保障している，地方議会の解散請求権，長・議員・役員の解職請求権のこと</w:t>
      </w:r>
    </w:p>
    <w:p w14:paraId="32679CEF" w14:textId="16CD465A" w:rsidR="007379D5" w:rsidRPr="00D82E2D" w:rsidRDefault="003E0DC8" w:rsidP="00C636E9">
      <w:pPr>
        <w:topLinePunct/>
        <w:autoSpaceDE w:val="0"/>
        <w:autoSpaceDN w:val="0"/>
        <w:snapToGrid w:val="0"/>
        <w:ind w:leftChars="100" w:left="180" w:firstLineChars="100" w:firstLine="180"/>
        <w:rPr>
          <w:rFonts w:asciiTheme="minorEastAsia" w:eastAsiaTheme="minorEastAsia" w:hAnsiTheme="minorEastAsia"/>
          <w:szCs w:val="18"/>
        </w:rPr>
      </w:pPr>
      <w:r w:rsidRPr="00D82E2D">
        <w:rPr>
          <w:rFonts w:asciiTheme="minorEastAsia" w:eastAsiaTheme="minorEastAsia" w:hAnsiTheme="minorEastAsia" w:hint="eastAsia"/>
          <w:szCs w:val="18"/>
        </w:rPr>
        <w:t>住民運動</w:t>
      </w:r>
      <w:r w:rsidR="00C636E9" w:rsidRPr="00D82E2D">
        <w:rPr>
          <w:rFonts w:asciiTheme="minorEastAsia" w:eastAsiaTheme="minorEastAsia" w:hAnsiTheme="minorEastAsia" w:hint="eastAsia"/>
          <w:szCs w:val="18"/>
        </w:rPr>
        <w:t>：公害や環境，消費者問題などをめぐって，住民の生活や権利を守ろうとする動きのこと</w:t>
      </w:r>
    </w:p>
    <w:p w14:paraId="27794D41" w14:textId="77777777" w:rsidR="007379D5" w:rsidRDefault="007379D5" w:rsidP="00976B1A">
      <w:pPr>
        <w:topLinePunct/>
        <w:autoSpaceDE w:val="0"/>
        <w:autoSpaceDN w:val="0"/>
        <w:snapToGrid w:val="0"/>
        <w:ind w:leftChars="100" w:left="180" w:firstLineChars="100" w:firstLine="180"/>
        <w:rPr>
          <w:rFonts w:ascii="Yu Gothic" w:eastAsia="Yu Gothic" w:hAnsi="Yu Gothic"/>
          <w:b/>
          <w:bCs/>
          <w:szCs w:val="18"/>
        </w:rPr>
      </w:pPr>
    </w:p>
    <w:p w14:paraId="781E9301" w14:textId="77777777" w:rsidR="00D82E2D" w:rsidRDefault="00C974CB" w:rsidP="00976B1A">
      <w:pPr>
        <w:topLinePunct/>
        <w:autoSpaceDE w:val="0"/>
        <w:autoSpaceDN w:val="0"/>
        <w:snapToGrid w:val="0"/>
        <w:ind w:leftChars="100" w:left="180" w:firstLineChars="100" w:firstLine="180"/>
        <w:rPr>
          <w:rFonts w:ascii="Yu Gothic" w:eastAsia="Yu Gothic" w:hAnsi="Yu Gothic"/>
          <w:b/>
          <w:bCs/>
          <w:szCs w:val="18"/>
        </w:rPr>
      </w:pPr>
      <w:r>
        <w:rPr>
          <w:rFonts w:ascii="Yu Gothic" w:eastAsia="Yu Gothic" w:hAnsi="Yu Gothic" w:hint="eastAsia"/>
          <w:b/>
          <w:bCs/>
          <w:szCs w:val="18"/>
        </w:rPr>
        <w:t>（解説）</w:t>
      </w:r>
    </w:p>
    <w:p w14:paraId="0C014853" w14:textId="2945DC3B" w:rsidR="00976B1A" w:rsidRPr="00D82E2D" w:rsidRDefault="00976B1A" w:rsidP="00976B1A">
      <w:pPr>
        <w:topLinePunct/>
        <w:autoSpaceDE w:val="0"/>
        <w:autoSpaceDN w:val="0"/>
        <w:snapToGrid w:val="0"/>
        <w:ind w:leftChars="100" w:left="180" w:firstLineChars="100" w:firstLine="180"/>
        <w:rPr>
          <w:rFonts w:asciiTheme="minorEastAsia" w:eastAsiaTheme="minorEastAsia" w:hAnsiTheme="minorEastAsia"/>
          <w:szCs w:val="18"/>
        </w:rPr>
      </w:pPr>
      <w:r w:rsidRPr="00D82E2D">
        <w:rPr>
          <w:rFonts w:asciiTheme="minorEastAsia" w:eastAsiaTheme="minorEastAsia" w:hAnsiTheme="minorEastAsia" w:hint="eastAsia"/>
          <w:szCs w:val="18"/>
        </w:rPr>
        <w:t>これらの制度は</w:t>
      </w:r>
      <w:r w:rsidR="00454BCF" w:rsidRPr="00D82E2D">
        <w:rPr>
          <w:rFonts w:asciiTheme="minorEastAsia" w:eastAsiaTheme="minorEastAsia" w:hAnsiTheme="minorEastAsia" w:hint="eastAsia"/>
          <w:szCs w:val="18"/>
        </w:rPr>
        <w:t>，</w:t>
      </w:r>
      <w:r w:rsidRPr="00D82E2D">
        <w:rPr>
          <w:rFonts w:asciiTheme="minorEastAsia" w:eastAsiaTheme="minorEastAsia" w:hAnsiTheme="minorEastAsia" w:hint="eastAsia"/>
          <w:szCs w:val="18"/>
        </w:rPr>
        <w:t>地方自治の基本である「住民自治」を具体化する仕組みで</w:t>
      </w:r>
      <w:r w:rsidR="007379D5" w:rsidRPr="00D82E2D">
        <w:rPr>
          <w:rFonts w:asciiTheme="minorEastAsia" w:eastAsiaTheme="minorEastAsia" w:hAnsiTheme="minorEastAsia" w:hint="eastAsia"/>
          <w:szCs w:val="18"/>
        </w:rPr>
        <w:t>ある</w:t>
      </w:r>
      <w:r w:rsidRPr="00D82E2D">
        <w:rPr>
          <w:rFonts w:asciiTheme="minorEastAsia" w:eastAsiaTheme="minorEastAsia" w:hAnsiTheme="minorEastAsia" w:hint="eastAsia"/>
          <w:szCs w:val="18"/>
        </w:rPr>
        <w:t>。</w:t>
      </w:r>
    </w:p>
    <w:p w14:paraId="1501FD7F" w14:textId="735A705C" w:rsidR="00C974CB" w:rsidRPr="00D82E2D" w:rsidRDefault="00976B1A" w:rsidP="00976B1A">
      <w:pPr>
        <w:topLinePunct/>
        <w:autoSpaceDE w:val="0"/>
        <w:autoSpaceDN w:val="0"/>
        <w:snapToGrid w:val="0"/>
        <w:ind w:leftChars="100" w:left="180" w:firstLineChars="100" w:firstLine="180"/>
        <w:rPr>
          <w:rFonts w:asciiTheme="minorEastAsia" w:eastAsiaTheme="minorEastAsia" w:hAnsiTheme="minorEastAsia"/>
          <w:szCs w:val="18"/>
        </w:rPr>
      </w:pPr>
      <w:r w:rsidRPr="00D82E2D">
        <w:rPr>
          <w:rFonts w:asciiTheme="minorEastAsia" w:eastAsiaTheme="minorEastAsia" w:hAnsiTheme="minorEastAsia" w:hint="eastAsia"/>
          <w:szCs w:val="18"/>
        </w:rPr>
        <w:t>住民が自分たちの意思を直接行政に反映できることで</w:t>
      </w:r>
      <w:r w:rsidR="00454BCF" w:rsidRPr="00D82E2D">
        <w:rPr>
          <w:rFonts w:asciiTheme="minorEastAsia" w:eastAsiaTheme="minorEastAsia" w:hAnsiTheme="minorEastAsia" w:hint="eastAsia"/>
          <w:szCs w:val="18"/>
        </w:rPr>
        <w:t>，</w:t>
      </w:r>
      <w:r w:rsidRPr="00D82E2D">
        <w:rPr>
          <w:rFonts w:asciiTheme="minorEastAsia" w:eastAsiaTheme="minorEastAsia" w:hAnsiTheme="minorEastAsia" w:hint="eastAsia"/>
          <w:szCs w:val="18"/>
        </w:rPr>
        <w:t>より民主的で責任ある自治が可能</w:t>
      </w:r>
      <w:r w:rsidR="007379D5" w:rsidRPr="00D82E2D">
        <w:rPr>
          <w:rFonts w:asciiTheme="minorEastAsia" w:eastAsiaTheme="minorEastAsia" w:hAnsiTheme="minorEastAsia" w:hint="eastAsia"/>
          <w:szCs w:val="18"/>
        </w:rPr>
        <w:t>となる</w:t>
      </w:r>
      <w:r w:rsidRPr="00D82E2D">
        <w:rPr>
          <w:rFonts w:asciiTheme="minorEastAsia" w:eastAsiaTheme="minorEastAsia" w:hAnsiTheme="minorEastAsia" w:hint="eastAsia"/>
          <w:szCs w:val="18"/>
        </w:rPr>
        <w:t>。</w:t>
      </w:r>
    </w:p>
    <w:p w14:paraId="0D8CD081" w14:textId="34EA374E" w:rsidR="00B073D2" w:rsidRDefault="00B073D2">
      <w:pPr>
        <w:widowControl/>
        <w:jc w:val="left"/>
        <w:rPr>
          <w:rFonts w:ascii="游明朝" w:hAnsi="游明朝"/>
          <w:color w:val="538135" w:themeColor="accent6" w:themeShade="BF"/>
          <w:szCs w:val="18"/>
        </w:rPr>
      </w:pPr>
    </w:p>
    <w:p w14:paraId="55094E13" w14:textId="77777777" w:rsidR="00621F5C" w:rsidRDefault="00621F5C">
      <w:pPr>
        <w:widowControl/>
        <w:jc w:val="left"/>
        <w:rPr>
          <w:rFonts w:ascii="游明朝" w:hAnsi="游明朝"/>
          <w:color w:val="538135" w:themeColor="accent6" w:themeShade="BF"/>
          <w:szCs w:val="18"/>
        </w:rPr>
      </w:pPr>
    </w:p>
    <w:p w14:paraId="180ADFC3" w14:textId="77777777" w:rsidR="00621F5C" w:rsidRDefault="00621F5C">
      <w:pPr>
        <w:widowControl/>
        <w:jc w:val="left"/>
        <w:rPr>
          <w:rFonts w:ascii="游明朝" w:hAnsi="游明朝"/>
          <w:color w:val="538135" w:themeColor="accent6" w:themeShade="BF"/>
          <w:szCs w:val="18"/>
        </w:rPr>
      </w:pPr>
    </w:p>
    <w:p w14:paraId="42B9BB34" w14:textId="77777777" w:rsidR="004A6BE6" w:rsidRPr="004A6BE6" w:rsidRDefault="004A6BE6" w:rsidP="004A6BE6">
      <w:pPr>
        <w:spacing w:line="360" w:lineRule="exact"/>
        <w:rPr>
          <w:rFonts w:ascii="Yu Gothic" w:eastAsia="Yu Gothic" w:hAnsi="Yu Gothic" w:cs="Times New Roman"/>
          <w:b/>
          <w:bCs/>
          <w:szCs w:val="18"/>
        </w:rPr>
      </w:pPr>
      <w:r w:rsidRPr="004A6BE6">
        <w:rPr>
          <w:rFonts w:ascii="Yu Gothic" w:eastAsia="Yu Gothic" w:hAnsi="Yu Gothic" w:cs="Times New Roman" w:hint="eastAsia"/>
          <w:b/>
          <w:bCs/>
          <w:szCs w:val="18"/>
        </w:rPr>
        <w:lastRenderedPageBreak/>
        <w:t>■探究編（右ページ）</w:t>
      </w:r>
    </w:p>
    <w:tbl>
      <w:tblPr>
        <w:tblStyle w:val="1"/>
        <w:tblW w:w="0" w:type="auto"/>
        <w:tblInd w:w="137" w:type="dxa"/>
        <w:tblLook w:val="04A0" w:firstRow="1" w:lastRow="0" w:firstColumn="1" w:lastColumn="0" w:noHBand="0" w:noVBand="1"/>
      </w:tblPr>
      <w:tblGrid>
        <w:gridCol w:w="851"/>
        <w:gridCol w:w="4819"/>
        <w:gridCol w:w="3929"/>
      </w:tblGrid>
      <w:tr w:rsidR="004A6BE6" w:rsidRPr="004A6BE6" w14:paraId="1E5216A4" w14:textId="77777777" w:rsidTr="00621F5C">
        <w:tc>
          <w:tcPr>
            <w:tcW w:w="851" w:type="dxa"/>
          </w:tcPr>
          <w:p w14:paraId="6A4F8DF5" w14:textId="77777777" w:rsidR="004A6BE6" w:rsidRPr="004A6BE6" w:rsidRDefault="004A6BE6" w:rsidP="004A6BE6">
            <w:pPr>
              <w:spacing w:line="300" w:lineRule="exact"/>
              <w:rPr>
                <w:rFonts w:ascii="Yu Gothic" w:eastAsia="Yu Gothic" w:hAnsi="Yu Gothic" w:cs="Times New Roman"/>
                <w:b/>
                <w:bCs/>
                <w:szCs w:val="18"/>
              </w:rPr>
            </w:pPr>
          </w:p>
        </w:tc>
        <w:tc>
          <w:tcPr>
            <w:tcW w:w="4819" w:type="dxa"/>
          </w:tcPr>
          <w:p w14:paraId="0905E891" w14:textId="77777777" w:rsidR="004A6BE6" w:rsidRPr="004A6BE6" w:rsidRDefault="004A6BE6" w:rsidP="004A6BE6">
            <w:pPr>
              <w:spacing w:line="300" w:lineRule="exact"/>
              <w:jc w:val="center"/>
              <w:rPr>
                <w:rFonts w:ascii="Yu Gothic" w:eastAsia="Yu Gothic" w:hAnsi="Yu Gothic" w:cs="Times New Roman"/>
                <w:b/>
                <w:bCs/>
                <w:szCs w:val="18"/>
              </w:rPr>
            </w:pPr>
            <w:r w:rsidRPr="004A6BE6">
              <w:rPr>
                <w:rFonts w:ascii="Yu Gothic" w:eastAsia="Yu Gothic" w:hAnsi="Yu Gothic" w:cs="Times New Roman"/>
                <w:b/>
                <w:bCs/>
                <w:szCs w:val="18"/>
              </w:rPr>
              <w:t>学習活動及び学習内容</w:t>
            </w:r>
            <w:r w:rsidRPr="004A6BE6">
              <w:rPr>
                <w:rFonts w:ascii="Yu Gothic" w:eastAsia="Yu Gothic" w:hAnsi="Yu Gothic" w:cs="Times New Roman" w:hint="eastAsia"/>
                <w:b/>
                <w:bCs/>
                <w:szCs w:val="18"/>
              </w:rPr>
              <w:t>（生徒）</w:t>
            </w:r>
          </w:p>
        </w:tc>
        <w:tc>
          <w:tcPr>
            <w:tcW w:w="3929" w:type="dxa"/>
          </w:tcPr>
          <w:p w14:paraId="42B7C01E" w14:textId="77777777" w:rsidR="004A6BE6" w:rsidRPr="004A6BE6" w:rsidRDefault="004A6BE6" w:rsidP="004A6BE6">
            <w:pPr>
              <w:spacing w:line="300" w:lineRule="exact"/>
              <w:jc w:val="center"/>
              <w:rPr>
                <w:rFonts w:ascii="Yu Gothic" w:eastAsia="Yu Gothic" w:hAnsi="Yu Gothic" w:cs="Times New Roman"/>
                <w:b/>
                <w:bCs/>
                <w:szCs w:val="18"/>
              </w:rPr>
            </w:pPr>
            <w:r w:rsidRPr="004A6BE6">
              <w:rPr>
                <w:rFonts w:ascii="Yu Gothic" w:eastAsia="Yu Gothic" w:hAnsi="Yu Gothic" w:cs="Times New Roman"/>
                <w:b/>
                <w:bCs/>
                <w:szCs w:val="18"/>
              </w:rPr>
              <w:t>指導上の留意点（</w:t>
            </w:r>
            <w:r w:rsidRPr="004A6BE6">
              <w:rPr>
                <w:rFonts w:ascii="Yu Gothic" w:eastAsia="Yu Gothic" w:hAnsi="Yu Gothic" w:cs="Times New Roman" w:hint="eastAsia"/>
                <w:b/>
                <w:bCs/>
                <w:szCs w:val="18"/>
              </w:rPr>
              <w:t>教師</w:t>
            </w:r>
            <w:r w:rsidRPr="004A6BE6">
              <w:rPr>
                <w:rFonts w:ascii="Yu Gothic" w:eastAsia="Yu Gothic" w:hAnsi="Yu Gothic" w:cs="Times New Roman"/>
                <w:b/>
                <w:bCs/>
                <w:szCs w:val="18"/>
              </w:rPr>
              <w:t>）</w:t>
            </w:r>
          </w:p>
        </w:tc>
      </w:tr>
      <w:tr w:rsidR="004A6BE6" w:rsidRPr="004A6BE6" w14:paraId="55DFDE3F" w14:textId="77777777" w:rsidTr="00621F5C">
        <w:tc>
          <w:tcPr>
            <w:tcW w:w="851" w:type="dxa"/>
          </w:tcPr>
          <w:p w14:paraId="4E3B5FF4" w14:textId="77777777" w:rsidR="004A6BE6" w:rsidRPr="004A6BE6" w:rsidRDefault="004A6BE6" w:rsidP="004A6BE6">
            <w:pPr>
              <w:spacing w:line="300" w:lineRule="exact"/>
              <w:rPr>
                <w:rFonts w:ascii="Yu Gothic" w:eastAsia="Yu Gothic" w:hAnsi="Yu Gothic" w:cs="Times New Roman"/>
                <w:b/>
                <w:bCs/>
                <w:szCs w:val="18"/>
              </w:rPr>
            </w:pPr>
            <w:r w:rsidRPr="004A6BE6">
              <w:rPr>
                <w:rFonts w:ascii="Yu Gothic" w:eastAsia="Yu Gothic" w:hAnsi="Yu Gothic" w:cs="Times New Roman"/>
                <w:b/>
                <w:bCs/>
                <w:szCs w:val="18"/>
              </w:rPr>
              <w:t>導入</w:t>
            </w:r>
          </w:p>
        </w:tc>
        <w:tc>
          <w:tcPr>
            <w:tcW w:w="4819" w:type="dxa"/>
          </w:tcPr>
          <w:p w14:paraId="5DD6FDAA" w14:textId="51D85E5B" w:rsidR="004A6BE6" w:rsidRPr="003A3DB8" w:rsidRDefault="004A6BE6" w:rsidP="00843ED0">
            <w:pPr>
              <w:spacing w:line="280" w:lineRule="exact"/>
              <w:ind w:left="180" w:hangingChars="100" w:hanging="180"/>
              <w:rPr>
                <w:rFonts w:cs="Times New Roman"/>
                <w:szCs w:val="18"/>
              </w:rPr>
            </w:pPr>
            <w:r>
              <w:rPr>
                <w:rFonts w:cs="Times New Roman" w:hint="eastAsia"/>
                <w:szCs w:val="18"/>
              </w:rPr>
              <w:t>○</w:t>
            </w:r>
            <w:r w:rsidR="00C40F1E">
              <w:rPr>
                <w:rFonts w:cs="Times New Roman" w:hint="eastAsia"/>
                <w:szCs w:val="18"/>
              </w:rPr>
              <w:t>地方公共団体の運営する際には予算が必要であること</w:t>
            </w:r>
            <w:r w:rsidR="00512AB6">
              <w:rPr>
                <w:rFonts w:cs="Times New Roman" w:hint="eastAsia"/>
                <w:szCs w:val="18"/>
              </w:rPr>
              <w:t>。</w:t>
            </w:r>
            <w:r w:rsidR="00C40F1E">
              <w:rPr>
                <w:rFonts w:cs="Times New Roman" w:hint="eastAsia"/>
                <w:szCs w:val="18"/>
              </w:rPr>
              <w:t>その予算の使い道を決定することが</w:t>
            </w:r>
            <w:r w:rsidR="00454BCF">
              <w:rPr>
                <w:rFonts w:cs="Times New Roman" w:hint="eastAsia"/>
                <w:szCs w:val="18"/>
              </w:rPr>
              <w:t>，</w:t>
            </w:r>
            <w:r w:rsidR="00C40F1E">
              <w:rPr>
                <w:rFonts w:cs="Times New Roman" w:hint="eastAsia"/>
                <w:szCs w:val="18"/>
              </w:rPr>
              <w:t>地方政治の役割の一つである</w:t>
            </w:r>
            <w:r w:rsidR="00843ED0">
              <w:rPr>
                <w:rFonts w:cs="Times New Roman" w:hint="eastAsia"/>
                <w:szCs w:val="18"/>
              </w:rPr>
              <w:t>ことを理解する。</w:t>
            </w:r>
            <w:r w:rsidR="00E55CBC">
              <w:rPr>
                <w:rFonts w:cs="Times New Roman" w:hint="eastAsia"/>
                <w:szCs w:val="18"/>
              </w:rPr>
              <w:t>（</w:t>
            </w:r>
            <w:r w:rsidR="00EF68E0">
              <w:rPr>
                <w:rFonts w:cs="Times New Roman" w:hint="eastAsia"/>
                <w:szCs w:val="18"/>
              </w:rPr>
              <w:t>2</w:t>
            </w:r>
            <w:r w:rsidR="00E55CBC">
              <w:rPr>
                <w:rFonts w:cs="Times New Roman" w:hint="eastAsia"/>
                <w:szCs w:val="18"/>
              </w:rPr>
              <w:t>分）</w:t>
            </w:r>
          </w:p>
        </w:tc>
        <w:tc>
          <w:tcPr>
            <w:tcW w:w="3929" w:type="dxa"/>
          </w:tcPr>
          <w:p w14:paraId="1BCE56AD" w14:textId="084F7742" w:rsidR="004A6BE6" w:rsidRPr="004A6BE6" w:rsidRDefault="004B507C" w:rsidP="004B507C">
            <w:pPr>
              <w:spacing w:line="280" w:lineRule="exact"/>
              <w:ind w:left="180" w:hangingChars="100" w:hanging="180"/>
              <w:rPr>
                <w:rFonts w:cs="Times New Roman"/>
                <w:szCs w:val="18"/>
              </w:rPr>
            </w:pPr>
            <w:r>
              <w:rPr>
                <w:rFonts w:cs="Times New Roman" w:hint="eastAsia"/>
                <w:szCs w:val="18"/>
              </w:rPr>
              <w:t>○</w:t>
            </w:r>
            <w:r w:rsidR="001F6255">
              <w:rPr>
                <w:rFonts w:cs="Times New Roman" w:hint="eastAsia"/>
                <w:szCs w:val="18"/>
              </w:rPr>
              <w:t>「</w:t>
            </w:r>
            <w:r w:rsidR="00F872A8">
              <w:rPr>
                <w:rFonts w:cs="Times New Roman" w:hint="eastAsia"/>
                <w:szCs w:val="18"/>
              </w:rPr>
              <w:t>利害調整</w:t>
            </w:r>
            <w:r w:rsidR="001F6255">
              <w:rPr>
                <w:rFonts w:cs="Times New Roman" w:hint="eastAsia"/>
                <w:szCs w:val="18"/>
              </w:rPr>
              <w:t>」</w:t>
            </w:r>
            <w:r w:rsidR="00F872A8">
              <w:rPr>
                <w:rFonts w:cs="Times New Roman" w:hint="eastAsia"/>
                <w:szCs w:val="18"/>
              </w:rPr>
              <w:t>を行うことこそが</w:t>
            </w:r>
            <w:r w:rsidR="00454BCF">
              <w:rPr>
                <w:rFonts w:cs="Times New Roman" w:hint="eastAsia"/>
                <w:szCs w:val="18"/>
              </w:rPr>
              <w:t>，</w:t>
            </w:r>
            <w:r w:rsidR="00F872A8">
              <w:rPr>
                <w:rFonts w:cs="Times New Roman" w:hint="eastAsia"/>
                <w:szCs w:val="18"/>
              </w:rPr>
              <w:t>「政治」であるということを</w:t>
            </w:r>
            <w:r w:rsidR="00512AB6">
              <w:rPr>
                <w:rFonts w:cs="Times New Roman" w:hint="eastAsia"/>
                <w:szCs w:val="18"/>
              </w:rPr>
              <w:t>理解させる。</w:t>
            </w:r>
          </w:p>
        </w:tc>
      </w:tr>
      <w:tr w:rsidR="004A6BE6" w:rsidRPr="004A6BE6" w14:paraId="32A8D6F8" w14:textId="77777777" w:rsidTr="00621F5C">
        <w:tc>
          <w:tcPr>
            <w:tcW w:w="851" w:type="dxa"/>
          </w:tcPr>
          <w:p w14:paraId="085E07F5" w14:textId="77777777" w:rsidR="004A6BE6" w:rsidRPr="004A6BE6" w:rsidRDefault="004A6BE6" w:rsidP="004A6BE6">
            <w:pPr>
              <w:spacing w:line="300" w:lineRule="exact"/>
              <w:rPr>
                <w:rFonts w:ascii="Yu Gothic" w:eastAsia="Yu Gothic" w:hAnsi="Yu Gothic" w:cs="Times New Roman"/>
                <w:b/>
                <w:bCs/>
                <w:szCs w:val="18"/>
              </w:rPr>
            </w:pPr>
            <w:r w:rsidRPr="004A6BE6">
              <w:rPr>
                <w:rFonts w:ascii="Yu Gothic" w:eastAsia="Yu Gothic" w:hAnsi="Yu Gothic" w:cs="Times New Roman"/>
                <w:b/>
                <w:bCs/>
                <w:szCs w:val="18"/>
              </w:rPr>
              <w:t>展開</w:t>
            </w:r>
          </w:p>
        </w:tc>
        <w:tc>
          <w:tcPr>
            <w:tcW w:w="4819" w:type="dxa"/>
          </w:tcPr>
          <w:p w14:paraId="6442EF96" w14:textId="43AAEA34" w:rsidR="000400ED" w:rsidRDefault="000400ED" w:rsidP="007D63A3">
            <w:pPr>
              <w:spacing w:line="280" w:lineRule="exact"/>
              <w:ind w:left="180" w:hangingChars="100" w:hanging="180"/>
              <w:rPr>
                <w:rFonts w:cs="Times New Roman"/>
                <w:szCs w:val="18"/>
              </w:rPr>
            </w:pPr>
            <w:r>
              <w:rPr>
                <w:rFonts w:cs="Times New Roman"/>
                <w:noProof/>
                <w:szCs w:val="18"/>
              </w:rPr>
              <mc:AlternateContent>
                <mc:Choice Requires="wps">
                  <w:drawing>
                    <wp:anchor distT="0" distB="0" distL="114300" distR="114300" simplePos="0" relativeHeight="251786240" behindDoc="0" locked="0" layoutInCell="1" allowOverlap="1" wp14:anchorId="0EE7AAC7" wp14:editId="5785C16A">
                      <wp:simplePos x="0" y="0"/>
                      <wp:positionH relativeFrom="column">
                        <wp:posOffset>72390</wp:posOffset>
                      </wp:positionH>
                      <wp:positionV relativeFrom="paragraph">
                        <wp:posOffset>93980</wp:posOffset>
                      </wp:positionV>
                      <wp:extent cx="5305425" cy="304800"/>
                      <wp:effectExtent l="0" t="0" r="28575" b="19050"/>
                      <wp:wrapNone/>
                      <wp:docPr id="1499725514" name="テキスト ボックス 7"/>
                      <wp:cNvGraphicFramePr/>
                      <a:graphic xmlns:a="http://schemas.openxmlformats.org/drawingml/2006/main">
                        <a:graphicData uri="http://schemas.microsoft.com/office/word/2010/wordprocessingShape">
                          <wps:wsp>
                            <wps:cNvSpPr txBox="1"/>
                            <wps:spPr>
                              <a:xfrm>
                                <a:off x="0" y="0"/>
                                <a:ext cx="5305425" cy="304800"/>
                              </a:xfrm>
                              <a:prstGeom prst="rect">
                                <a:avLst/>
                              </a:prstGeom>
                              <a:solidFill>
                                <a:schemeClr val="lt1"/>
                              </a:solidFill>
                              <a:ln w="6350">
                                <a:solidFill>
                                  <a:prstClr val="black"/>
                                </a:solidFill>
                              </a:ln>
                            </wps:spPr>
                            <wps:txbx>
                              <w:txbxContent>
                                <w:p w14:paraId="7D2F8033" w14:textId="5CA55CBF" w:rsidR="000400ED" w:rsidRDefault="005822E7" w:rsidP="005E392F">
                                  <w:pPr>
                                    <w:jc w:val="center"/>
                                  </w:pPr>
                                  <w:r>
                                    <w:rPr>
                                      <w:rFonts w:hint="eastAsia"/>
                                    </w:rPr>
                                    <w:t>p.89</w:t>
                                  </w:r>
                                  <w:r>
                                    <w:rPr>
                                      <w:rFonts w:hint="eastAsia"/>
                                    </w:rPr>
                                    <w:t>の例をもとに</w:t>
                                  </w:r>
                                  <w:r w:rsidR="00454BCF">
                                    <w:rPr>
                                      <w:rFonts w:hint="eastAsia"/>
                                    </w:rPr>
                                    <w:t>，</w:t>
                                  </w:r>
                                  <w:r>
                                    <w:rPr>
                                      <w:rFonts w:hint="eastAsia"/>
                                    </w:rPr>
                                    <w:t>地域的な</w:t>
                                  </w:r>
                                  <w:r w:rsidR="000400ED">
                                    <w:rPr>
                                      <w:rFonts w:hint="eastAsia"/>
                                    </w:rPr>
                                    <w:t>課題に</w:t>
                                  </w:r>
                                  <w:r w:rsidR="005E392F">
                                    <w:rPr>
                                      <w:rFonts w:hint="eastAsia"/>
                                    </w:rPr>
                                    <w:t>ついて検討してみよう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EE7AAC7" id="テキスト ボックス 7" o:spid="_x0000_s1034" type="#_x0000_t202" style="position:absolute;left:0;text-align:left;margin-left:5.7pt;margin-top:7.4pt;width:417.75pt;height:24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jSSOwIAAIMEAAAOAAAAZHJzL2Uyb0RvYy54bWysVEtv2zAMvg/YfxB0X+y8utaIU2QpMgwo&#10;2gLp0LMiS7EwWdQkJXb260cp726nYReZFKmP5EfSk/uu0WQrnFdgStrv5ZQIw6FSZl3S76+LT7eU&#10;+MBMxTQYUdKd8PR++vHDpLWFGEANuhKOIIjxRWtLWodgiyzzvBYN8z2wwqBRgmtYQNWts8qxFtEb&#10;nQ3y/CZrwVXWARfe4+3D3kinCV9KwcOzlF4EokuKuYV0unSu4plNJ6xYO2ZrxQ9psH/IomHKYNAT&#10;1AMLjGyc+gOqUdyBBxl6HJoMpFRcpBqwmn7+rpplzaxItSA53p5o8v8Plj9tl/bFkdB9gQ4bGAlp&#10;rS88XsZ6Ouma+MVMCdqRwt2JNtEFwvFyPMzHo8GYEo62YT66zROv2fm1dT58FdCQKJTUYVsSW2z7&#10;6ANGRNejSwzmQatqobROShwFMdeObBk2UYeUI7648tKGtCW9GY7zBHxli9Cn9yvN+I9Y5TUCatrg&#10;5bn2KIVu1RFVlXR05GUF1Q7pcrCfJG/5QiH8I/PhhTkcHWQI1yE84yE1YE5wkCipwf362330x46i&#10;lZIWR7Gk/ueGOUGJ/maw13f90SjOblJG488DVNylZXVpMZtmDkhUHxfP8iRG/6CPonTQvOHWzGJU&#10;NDHDMXZJw1Gch/2C4NZxMZslJ5xWy8KjWVoeoWNjIq2v3Rtz9tDWgAPxBMehZcW77u5940sDs00A&#10;qVLrI897Vg/046Sn7hy2Mq7SpZ68zv+O6W8AAAD//wMAUEsDBBQABgAIAAAAIQC8QYEo2wAAAAgB&#10;AAAPAAAAZHJzL2Rvd25yZXYueG1sTI/BTsMwEETvSPyDtUjcqNMqitwQpwJUuHCiIM5uvLUtYjuy&#10;3TT8PcsJTqvRjGbfdLvFj2zGlF0MEtarChiGIWoXjISP9+c7ASwXFbQaY0AJ35hh119fdarV8RLe&#10;cD4Uw6gk5FZJsKVMLed5sOhVXsUJA3mnmLwqJJPhOqkLlfuRb6qq4V65QB+smvDJ4vB1OHsJ+0ez&#10;NYNQye6Fdm5ePk+v5kXK25vl4R5YwaX8heEXn9ChJ6ZjPAed2Uh6XVOSbk0LyBd1swV2lNBsBPC+&#10;4/8H9D8AAAD//wMAUEsBAi0AFAAGAAgAAAAhALaDOJL+AAAA4QEAABMAAAAAAAAAAAAAAAAAAAAA&#10;AFtDb250ZW50X1R5cGVzXS54bWxQSwECLQAUAAYACAAAACEAOP0h/9YAAACUAQAACwAAAAAAAAAA&#10;AAAAAAAvAQAAX3JlbHMvLnJlbHNQSwECLQAUAAYACAAAACEARBo0kjsCAACDBAAADgAAAAAAAAAA&#10;AAAAAAAuAgAAZHJzL2Uyb0RvYy54bWxQSwECLQAUAAYACAAAACEAvEGBKNsAAAAIAQAADwAAAAAA&#10;AAAAAAAAAACVBAAAZHJzL2Rvd25yZXYueG1sUEsFBgAAAAAEAAQA8wAAAJ0FAAAAAA==&#10;" fillcolor="white [3201]" strokeweight=".5pt">
                      <v:textbox>
                        <w:txbxContent>
                          <w:p w14:paraId="7D2F8033" w14:textId="5CA55CBF" w:rsidR="000400ED" w:rsidRDefault="005822E7" w:rsidP="005E392F">
                            <w:pPr>
                              <w:jc w:val="center"/>
                            </w:pPr>
                            <w:r>
                              <w:rPr>
                                <w:rFonts w:hint="eastAsia"/>
                              </w:rPr>
                              <w:t>p.89</w:t>
                            </w:r>
                            <w:r>
                              <w:rPr>
                                <w:rFonts w:hint="eastAsia"/>
                              </w:rPr>
                              <w:t>の例をもとに</w:t>
                            </w:r>
                            <w:r w:rsidR="00454BCF">
                              <w:rPr>
                                <w:rFonts w:hint="eastAsia"/>
                              </w:rPr>
                              <w:t>，</w:t>
                            </w:r>
                            <w:r>
                              <w:rPr>
                                <w:rFonts w:hint="eastAsia"/>
                              </w:rPr>
                              <w:t>地域的な</w:t>
                            </w:r>
                            <w:r w:rsidR="000400ED">
                              <w:rPr>
                                <w:rFonts w:hint="eastAsia"/>
                              </w:rPr>
                              <w:t>課題に</w:t>
                            </w:r>
                            <w:r w:rsidR="005E392F">
                              <w:rPr>
                                <w:rFonts w:hint="eastAsia"/>
                              </w:rPr>
                              <w:t>ついて検討してみよう</w:t>
                            </w:r>
                          </w:p>
                        </w:txbxContent>
                      </v:textbox>
                    </v:shape>
                  </w:pict>
                </mc:Fallback>
              </mc:AlternateContent>
            </w:r>
          </w:p>
          <w:p w14:paraId="2E10A3E2" w14:textId="77777777" w:rsidR="000400ED" w:rsidRDefault="000400ED" w:rsidP="007D63A3">
            <w:pPr>
              <w:spacing w:line="280" w:lineRule="exact"/>
              <w:ind w:left="180" w:hangingChars="100" w:hanging="180"/>
              <w:rPr>
                <w:rFonts w:cs="Times New Roman"/>
                <w:szCs w:val="18"/>
              </w:rPr>
            </w:pPr>
          </w:p>
          <w:p w14:paraId="77564C47" w14:textId="77777777" w:rsidR="000400ED" w:rsidRDefault="000400ED" w:rsidP="007D63A3">
            <w:pPr>
              <w:spacing w:line="280" w:lineRule="exact"/>
              <w:ind w:left="180" w:hangingChars="100" w:hanging="180"/>
              <w:rPr>
                <w:rFonts w:cs="Times New Roman"/>
                <w:szCs w:val="18"/>
              </w:rPr>
            </w:pPr>
          </w:p>
          <w:p w14:paraId="1A63F927" w14:textId="7E68F7F3" w:rsidR="004A6BE6" w:rsidRDefault="004A6BE6" w:rsidP="007D63A3">
            <w:pPr>
              <w:spacing w:line="280" w:lineRule="exact"/>
              <w:ind w:left="180" w:hangingChars="100" w:hanging="180"/>
              <w:rPr>
                <w:rFonts w:cs="Times New Roman"/>
                <w:szCs w:val="18"/>
              </w:rPr>
            </w:pPr>
            <w:r w:rsidRPr="004A6BE6">
              <w:rPr>
                <w:rFonts w:cs="Times New Roman" w:hint="eastAsia"/>
                <w:szCs w:val="18"/>
              </w:rPr>
              <w:t>○</w:t>
            </w:r>
            <w:r w:rsidR="00843ED0">
              <w:rPr>
                <w:rFonts w:cs="Times New Roman" w:hint="eastAsia"/>
                <w:szCs w:val="18"/>
              </w:rPr>
              <w:t>教科書p.</w:t>
            </w:r>
            <w:r w:rsidR="00B63A63">
              <w:rPr>
                <w:rFonts w:cs="Times New Roman" w:hint="eastAsia"/>
                <w:szCs w:val="18"/>
              </w:rPr>
              <w:t>89の「A市のあゆみと状況」を読み</w:t>
            </w:r>
            <w:r w:rsidR="00454BCF">
              <w:rPr>
                <w:rFonts w:cs="Times New Roman" w:hint="eastAsia"/>
                <w:szCs w:val="18"/>
              </w:rPr>
              <w:t>，</w:t>
            </w:r>
            <w:r w:rsidR="00B63A63">
              <w:rPr>
                <w:rFonts w:cs="Times New Roman" w:hint="eastAsia"/>
                <w:szCs w:val="18"/>
              </w:rPr>
              <w:t>Try①の１～４の意見</w:t>
            </w:r>
            <w:r w:rsidR="004138CF">
              <w:rPr>
                <w:rFonts w:cs="Times New Roman" w:hint="eastAsia"/>
                <w:szCs w:val="18"/>
              </w:rPr>
              <w:t>の中から自分が優先すべきだと考える事項</w:t>
            </w:r>
            <w:r w:rsidR="00084E72">
              <w:rPr>
                <w:rFonts w:cs="Times New Roman" w:hint="eastAsia"/>
                <w:szCs w:val="18"/>
              </w:rPr>
              <w:t>理由</w:t>
            </w:r>
            <w:r w:rsidR="00130D5F">
              <w:rPr>
                <w:rFonts w:cs="Times New Roman" w:hint="eastAsia"/>
                <w:szCs w:val="18"/>
              </w:rPr>
              <w:t>と</w:t>
            </w:r>
            <w:r w:rsidR="00D02496">
              <w:rPr>
                <w:rFonts w:cs="Times New Roman" w:hint="eastAsia"/>
                <w:szCs w:val="18"/>
              </w:rPr>
              <w:t>理由も</w:t>
            </w:r>
            <w:r w:rsidR="00084E72">
              <w:rPr>
                <w:rFonts w:cs="Times New Roman" w:hint="eastAsia"/>
                <w:szCs w:val="18"/>
              </w:rPr>
              <w:t>考え記入する</w:t>
            </w:r>
            <w:r w:rsidR="00C9562E" w:rsidRPr="00C9562E">
              <w:rPr>
                <w:rFonts w:cs="Times New Roman" w:hint="eastAsia"/>
                <w:szCs w:val="18"/>
              </w:rPr>
              <w:t>。</w:t>
            </w:r>
            <w:r w:rsidRPr="004A6BE6">
              <w:rPr>
                <w:rFonts w:cs="Times New Roman"/>
                <w:szCs w:val="18"/>
              </w:rPr>
              <w:t>（</w:t>
            </w:r>
            <w:r w:rsidR="00D02496">
              <w:rPr>
                <w:rFonts w:cs="Times New Roman" w:hint="eastAsia"/>
                <w:szCs w:val="18"/>
              </w:rPr>
              <w:t>5</w:t>
            </w:r>
            <w:r w:rsidRPr="004A6BE6">
              <w:rPr>
                <w:rFonts w:cs="Times New Roman" w:hint="eastAsia"/>
                <w:szCs w:val="18"/>
              </w:rPr>
              <w:t>分</w:t>
            </w:r>
            <w:r w:rsidRPr="004A6BE6">
              <w:rPr>
                <w:rFonts w:cs="Times New Roman"/>
                <w:szCs w:val="18"/>
              </w:rPr>
              <w:t>）</w:t>
            </w:r>
          </w:p>
          <w:p w14:paraId="0FEED35E" w14:textId="77777777" w:rsidR="00D02496" w:rsidRDefault="00D02496" w:rsidP="004A6BE6">
            <w:pPr>
              <w:spacing w:line="280" w:lineRule="exact"/>
              <w:ind w:left="180" w:hangingChars="100" w:hanging="180"/>
              <w:rPr>
                <w:rFonts w:cs="Times New Roman"/>
                <w:szCs w:val="18"/>
              </w:rPr>
            </w:pPr>
          </w:p>
          <w:p w14:paraId="30A1490C" w14:textId="01DEE846" w:rsidR="00D02496" w:rsidRPr="004A6BE6" w:rsidRDefault="00D02496" w:rsidP="004A6BE6">
            <w:pPr>
              <w:spacing w:line="280" w:lineRule="exact"/>
              <w:ind w:left="180" w:hangingChars="100" w:hanging="180"/>
              <w:rPr>
                <w:rFonts w:cs="Times New Roman"/>
                <w:szCs w:val="18"/>
              </w:rPr>
            </w:pPr>
            <w:r>
              <w:rPr>
                <w:rFonts w:cs="Times New Roman" w:hint="eastAsia"/>
                <w:szCs w:val="18"/>
              </w:rPr>
              <w:t>〇違う意見を持つ生徒と</w:t>
            </w:r>
            <w:r w:rsidR="00454BCF">
              <w:rPr>
                <w:rFonts w:cs="Times New Roman" w:hint="eastAsia"/>
                <w:szCs w:val="18"/>
              </w:rPr>
              <w:t>，</w:t>
            </w:r>
            <w:r>
              <w:rPr>
                <w:rFonts w:cs="Times New Roman" w:hint="eastAsia"/>
                <w:szCs w:val="18"/>
              </w:rPr>
              <w:t>意見交換をする（</w:t>
            </w:r>
            <w:r w:rsidR="00462173">
              <w:rPr>
                <w:rFonts w:cs="Times New Roman" w:hint="eastAsia"/>
                <w:szCs w:val="18"/>
              </w:rPr>
              <w:t>3</w:t>
            </w:r>
            <w:r>
              <w:rPr>
                <w:rFonts w:cs="Times New Roman" w:hint="eastAsia"/>
                <w:szCs w:val="18"/>
              </w:rPr>
              <w:t>分）</w:t>
            </w:r>
          </w:p>
          <w:p w14:paraId="085A1B06" w14:textId="0D5CC112" w:rsidR="004A6BE6" w:rsidRPr="00462173" w:rsidRDefault="004A6BE6" w:rsidP="005954FC">
            <w:pPr>
              <w:spacing w:line="280" w:lineRule="exact"/>
              <w:rPr>
                <w:rFonts w:cs="Times New Roman"/>
                <w:szCs w:val="18"/>
              </w:rPr>
            </w:pPr>
          </w:p>
          <w:p w14:paraId="331F3F56" w14:textId="066DB9F9" w:rsidR="005954FC" w:rsidRDefault="005954FC" w:rsidP="001F009C">
            <w:pPr>
              <w:spacing w:line="280" w:lineRule="exact"/>
              <w:ind w:left="180" w:hangingChars="100" w:hanging="180"/>
              <w:rPr>
                <w:rFonts w:cs="Times New Roman"/>
                <w:szCs w:val="18"/>
              </w:rPr>
            </w:pPr>
            <w:r>
              <w:rPr>
                <w:rFonts w:cs="Times New Roman" w:hint="eastAsia"/>
                <w:szCs w:val="18"/>
              </w:rPr>
              <w:t>〇</w:t>
            </w:r>
            <w:r w:rsidR="001A7A28">
              <w:rPr>
                <w:rFonts w:cs="Times New Roman" w:hint="eastAsia"/>
                <w:szCs w:val="18"/>
              </w:rPr>
              <w:t>教科</w:t>
            </w:r>
            <w:r w:rsidR="001A7A28" w:rsidRPr="00621F5C">
              <w:rPr>
                <w:rFonts w:cs="Times New Roman" w:hint="eastAsia"/>
                <w:color w:val="000000" w:themeColor="text1"/>
                <w:szCs w:val="18"/>
              </w:rPr>
              <w:t>書p.89の「</w:t>
            </w:r>
            <w:r w:rsidR="00621F5C" w:rsidRPr="00621F5C">
              <w:rPr>
                <w:rFonts w:ascii="Segoe UI" w:eastAsia="Yu Gothic" w:hAnsi="Segoe UI" w:cs="Segoe UI"/>
                <w:b/>
                <w:bCs/>
                <w:color w:val="000000" w:themeColor="text1"/>
                <w:szCs w:val="18"/>
              </w:rPr>
              <w:fldChar w:fldCharType="begin"/>
            </w:r>
            <w:r w:rsidR="00621F5C" w:rsidRPr="00621F5C">
              <w:rPr>
                <w:rFonts w:ascii="Segoe UI" w:eastAsia="Yu Gothic" w:hAnsi="Segoe UI" w:cs="Segoe UI"/>
                <w:b/>
                <w:bCs/>
                <w:color w:val="000000" w:themeColor="text1"/>
                <w:szCs w:val="18"/>
              </w:rPr>
              <w:instrText xml:space="preserve"> </w:instrText>
            </w:r>
            <w:r w:rsidR="00621F5C" w:rsidRPr="00621F5C">
              <w:rPr>
                <w:rFonts w:ascii="Segoe UI" w:eastAsia="Yu Gothic" w:hAnsi="Segoe UI" w:cs="Segoe UI" w:hint="eastAsia"/>
                <w:b/>
                <w:bCs/>
                <w:color w:val="000000" w:themeColor="text1"/>
                <w:szCs w:val="18"/>
              </w:rPr>
              <w:instrText>eq \o\ac(</w:instrText>
            </w:r>
            <w:r w:rsidR="00621F5C" w:rsidRPr="00621F5C">
              <w:rPr>
                <w:rFonts w:ascii="Yu Gothic" w:eastAsia="Yu Gothic" w:hAnsi="Segoe UI" w:cs="Segoe UI" w:hint="eastAsia"/>
                <w:b/>
                <w:bCs/>
                <w:color w:val="000000" w:themeColor="text1"/>
                <w:position w:val="-3"/>
                <w:sz w:val="27"/>
                <w:szCs w:val="18"/>
              </w:rPr>
              <w:instrText>□</w:instrText>
            </w:r>
            <w:r w:rsidR="00621F5C" w:rsidRPr="00621F5C">
              <w:rPr>
                <w:rFonts w:ascii="Segoe UI" w:eastAsia="Yu Gothic" w:hAnsi="Segoe UI" w:cs="Segoe UI" w:hint="eastAsia"/>
                <w:b/>
                <w:bCs/>
                <w:color w:val="000000" w:themeColor="text1"/>
                <w:szCs w:val="18"/>
              </w:rPr>
              <w:instrText>,Q)</w:instrText>
            </w:r>
            <w:r w:rsidR="00621F5C" w:rsidRPr="00621F5C">
              <w:rPr>
                <w:rFonts w:ascii="Segoe UI" w:eastAsia="Yu Gothic" w:hAnsi="Segoe UI" w:cs="Segoe UI"/>
                <w:b/>
                <w:bCs/>
                <w:color w:val="000000" w:themeColor="text1"/>
                <w:szCs w:val="18"/>
              </w:rPr>
              <w:fldChar w:fldCharType="end"/>
            </w:r>
            <w:r w:rsidR="007D63A3" w:rsidRPr="00621F5C">
              <w:rPr>
                <w:rFonts w:cs="Times New Roman" w:hint="eastAsia"/>
                <w:color w:val="000000" w:themeColor="text1"/>
                <w:szCs w:val="18"/>
              </w:rPr>
              <w:t>あな</w:t>
            </w:r>
            <w:r w:rsidR="007D63A3">
              <w:rPr>
                <w:rFonts w:cs="Times New Roman" w:hint="eastAsia"/>
                <w:szCs w:val="18"/>
              </w:rPr>
              <w:t>たの意見を</w:t>
            </w:r>
            <w:r w:rsidR="00454BCF">
              <w:rPr>
                <w:rFonts w:cs="Times New Roman" w:hint="eastAsia"/>
                <w:szCs w:val="18"/>
              </w:rPr>
              <w:t>，</w:t>
            </w:r>
            <w:r w:rsidR="007D63A3">
              <w:rPr>
                <w:rFonts w:cs="Times New Roman" w:hint="eastAsia"/>
                <w:szCs w:val="18"/>
              </w:rPr>
              <w:t>ほかの人</w:t>
            </w:r>
            <w:r w:rsidR="000A4924">
              <w:rPr>
                <w:rFonts w:cs="Times New Roman" w:hint="eastAsia"/>
                <w:szCs w:val="18"/>
              </w:rPr>
              <w:t>たちに納得または協力してもらうためには</w:t>
            </w:r>
            <w:r w:rsidR="00454BCF">
              <w:rPr>
                <w:rFonts w:cs="Times New Roman" w:hint="eastAsia"/>
                <w:szCs w:val="18"/>
              </w:rPr>
              <w:t>，</w:t>
            </w:r>
            <w:r w:rsidR="000A4924">
              <w:rPr>
                <w:rFonts w:cs="Times New Roman" w:hint="eastAsia"/>
                <w:szCs w:val="18"/>
              </w:rPr>
              <w:t>どのような説明が必要になるか</w:t>
            </w:r>
            <w:r w:rsidR="00454BCF">
              <w:rPr>
                <w:rFonts w:cs="Times New Roman" w:hint="eastAsia"/>
                <w:szCs w:val="18"/>
              </w:rPr>
              <w:t>，</w:t>
            </w:r>
            <w:r w:rsidR="000A4924">
              <w:rPr>
                <w:rFonts w:cs="Times New Roman" w:hint="eastAsia"/>
                <w:szCs w:val="18"/>
              </w:rPr>
              <w:t>考えて</w:t>
            </w:r>
            <w:r w:rsidR="00350C4F">
              <w:rPr>
                <w:rFonts w:cs="Times New Roman" w:hint="eastAsia"/>
                <w:szCs w:val="18"/>
              </w:rPr>
              <w:t>みよう</w:t>
            </w:r>
            <w:r w:rsidR="001A7A28">
              <w:rPr>
                <w:rFonts w:cs="Times New Roman" w:hint="eastAsia"/>
                <w:szCs w:val="18"/>
              </w:rPr>
              <w:t>」</w:t>
            </w:r>
            <w:r w:rsidR="00573B4D">
              <w:rPr>
                <w:rFonts w:cs="Times New Roman" w:hint="eastAsia"/>
                <w:szCs w:val="18"/>
              </w:rPr>
              <w:t>の他の生徒の意見の箇所</w:t>
            </w:r>
            <w:r w:rsidR="00350C4F">
              <w:rPr>
                <w:rFonts w:cs="Times New Roman" w:hint="eastAsia"/>
                <w:szCs w:val="18"/>
              </w:rPr>
              <w:t>に</w:t>
            </w:r>
            <w:r w:rsidR="00454BCF">
              <w:rPr>
                <w:rFonts w:cs="Times New Roman" w:hint="eastAsia"/>
                <w:szCs w:val="18"/>
              </w:rPr>
              <w:t>，</w:t>
            </w:r>
            <w:r w:rsidR="00350C4F">
              <w:rPr>
                <w:rFonts w:cs="Times New Roman" w:hint="eastAsia"/>
                <w:szCs w:val="18"/>
              </w:rPr>
              <w:t>他の意見の生徒を納得させうる</w:t>
            </w:r>
            <w:r w:rsidR="00AF62F5">
              <w:rPr>
                <w:rFonts w:cs="Times New Roman" w:hint="eastAsia"/>
                <w:szCs w:val="18"/>
              </w:rPr>
              <w:t>意見を書く。（5分）</w:t>
            </w:r>
          </w:p>
          <w:p w14:paraId="68ABC248" w14:textId="77777777" w:rsidR="00AF62F5" w:rsidRDefault="00AF62F5" w:rsidP="005954FC">
            <w:pPr>
              <w:spacing w:line="280" w:lineRule="exact"/>
              <w:rPr>
                <w:rFonts w:cs="Times New Roman"/>
                <w:szCs w:val="18"/>
              </w:rPr>
            </w:pPr>
          </w:p>
          <w:p w14:paraId="315562B2" w14:textId="3A9E4487" w:rsidR="00AF62F5" w:rsidRDefault="00AF62F5" w:rsidP="005954FC">
            <w:pPr>
              <w:spacing w:line="280" w:lineRule="exact"/>
              <w:rPr>
                <w:rFonts w:cs="Times New Roman"/>
                <w:szCs w:val="18"/>
              </w:rPr>
            </w:pPr>
            <w:r>
              <w:rPr>
                <w:rFonts w:cs="Times New Roman" w:hint="eastAsia"/>
                <w:szCs w:val="18"/>
              </w:rPr>
              <w:t>〇先ほどの生徒と再び議論する。（</w:t>
            </w:r>
            <w:r w:rsidR="00462173">
              <w:rPr>
                <w:rFonts w:cs="Times New Roman" w:hint="eastAsia"/>
                <w:szCs w:val="18"/>
              </w:rPr>
              <w:t>3</w:t>
            </w:r>
            <w:r>
              <w:rPr>
                <w:rFonts w:cs="Times New Roman" w:hint="eastAsia"/>
                <w:szCs w:val="18"/>
              </w:rPr>
              <w:t>分）</w:t>
            </w:r>
          </w:p>
          <w:p w14:paraId="1A163C65" w14:textId="77777777" w:rsidR="00AF62F5" w:rsidRDefault="00AF62F5" w:rsidP="005954FC">
            <w:pPr>
              <w:spacing w:line="280" w:lineRule="exact"/>
              <w:rPr>
                <w:rFonts w:cs="Times New Roman"/>
                <w:szCs w:val="18"/>
              </w:rPr>
            </w:pPr>
          </w:p>
          <w:p w14:paraId="7E3072F3" w14:textId="77777777" w:rsidR="00C9562E" w:rsidRDefault="00C9562E" w:rsidP="004A6BE6">
            <w:pPr>
              <w:spacing w:line="280" w:lineRule="exact"/>
              <w:rPr>
                <w:rFonts w:cs="Times New Roman"/>
                <w:szCs w:val="18"/>
              </w:rPr>
            </w:pPr>
          </w:p>
          <w:p w14:paraId="385E404B" w14:textId="551BB41C" w:rsidR="00C9562E" w:rsidRDefault="005E392F" w:rsidP="004A6BE6">
            <w:pPr>
              <w:spacing w:line="280" w:lineRule="exact"/>
              <w:rPr>
                <w:rFonts w:cs="Times New Roman"/>
                <w:szCs w:val="18"/>
              </w:rPr>
            </w:pPr>
            <w:r>
              <w:rPr>
                <w:rFonts w:cs="Times New Roman"/>
                <w:noProof/>
                <w:szCs w:val="18"/>
              </w:rPr>
              <mc:AlternateContent>
                <mc:Choice Requires="wps">
                  <w:drawing>
                    <wp:anchor distT="0" distB="0" distL="114300" distR="114300" simplePos="0" relativeHeight="251788288" behindDoc="0" locked="0" layoutInCell="1" allowOverlap="1" wp14:anchorId="22D9782E" wp14:editId="0BE446AB">
                      <wp:simplePos x="0" y="0"/>
                      <wp:positionH relativeFrom="column">
                        <wp:posOffset>-5080</wp:posOffset>
                      </wp:positionH>
                      <wp:positionV relativeFrom="paragraph">
                        <wp:posOffset>7620</wp:posOffset>
                      </wp:positionV>
                      <wp:extent cx="5305425" cy="304800"/>
                      <wp:effectExtent l="0" t="0" r="28575" b="19050"/>
                      <wp:wrapNone/>
                      <wp:docPr id="1206772036" name="テキスト ボックス 7"/>
                      <wp:cNvGraphicFramePr/>
                      <a:graphic xmlns:a="http://schemas.openxmlformats.org/drawingml/2006/main">
                        <a:graphicData uri="http://schemas.microsoft.com/office/word/2010/wordprocessingShape">
                          <wps:wsp>
                            <wps:cNvSpPr txBox="1"/>
                            <wps:spPr>
                              <a:xfrm>
                                <a:off x="0" y="0"/>
                                <a:ext cx="5305425" cy="304800"/>
                              </a:xfrm>
                              <a:prstGeom prst="rect">
                                <a:avLst/>
                              </a:prstGeom>
                              <a:solidFill>
                                <a:sysClr val="window" lastClr="FFFFFF"/>
                              </a:solidFill>
                              <a:ln w="6350">
                                <a:solidFill>
                                  <a:prstClr val="black"/>
                                </a:solidFill>
                              </a:ln>
                            </wps:spPr>
                            <wps:txbx>
                              <w:txbxContent>
                                <w:p w14:paraId="078EBD4B" w14:textId="239559C0" w:rsidR="005E392F" w:rsidRDefault="005E392F" w:rsidP="005E392F">
                                  <w:pPr>
                                    <w:jc w:val="center"/>
                                  </w:pPr>
                                  <w:r>
                                    <w:rPr>
                                      <w:rFonts w:hint="eastAsia"/>
                                    </w:rPr>
                                    <w:t>地域の課題を</w:t>
                                  </w:r>
                                  <w:r w:rsidR="005822E7">
                                    <w:rPr>
                                      <w:rFonts w:hint="eastAsia"/>
                                    </w:rPr>
                                    <w:t>みつけてみよう</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2D9782E" id="_x0000_s1035" type="#_x0000_t202" style="position:absolute;left:0;text-align:left;margin-left:-.4pt;margin-top:.6pt;width:417.75pt;height:24pt;z-index:251788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GMARAIAAJQEAAAOAAAAZHJzL2Uyb0RvYy54bWysVE1v2zAMvQ/YfxB0X+ykSdcFdYqsRYYB&#10;QVsgHXpWZLkxJouapMTOfv2elM+2Ow3LQSFF6pF8JH190zWabZTzNZmC93s5Z8pIKmvzUvAfT7NP&#10;V5z5IEwpNBlV8K3y/Gby8cN1a8dqQCvSpXIMIMaPW1vwVQh2nGVerlQjfI+sMjBW5BoRoLqXrHSi&#10;BXqjs0GeX2YtudI6ksp73N7tjHyS8KtKyfBQVV4FpguO3EI6XTqX8cwm12L84oRd1XKfhviHLBpR&#10;GwQ9Qt2JINja1e+gmlo68lSFnqQmo6qqpUo1oJp+/qaaxUpYlWoBOd4eafL/D1bebxb20bHQfaUO&#10;DYyEtNaPPS5jPV3lmviPTBnsoHB7pE11gUlcji7y0XAw4kzCdpEPr/LEa3Z6bZ0P3xQ1LAoFd2hL&#10;Ykts5j4gIlwPLjGYJ12Xs1rrpGz9rXZsI9BBNL6kljMtfMBlwWfpF5MGxKtn2rC24JcXozxFemWL&#10;sY6YSy3kz/cIwNMGsCcyohS6ZcfqEjUfiFpSuQV/jnaj5a2c1YCfI8NH4TBLoAz7ER5wVJqQE+0l&#10;zlbkfv/tPvqjxbBy1mI2C+5/rYVTKPy7QfO/9IfDOMxJGY4+D6C4c8vy3GLWzS2BvD420cokRv+g&#10;D2LlqHnGGk1jVJiEkYhd8HAQb8NuY7CGUk2nyQnja0WYm4WVETp2KtL61D0LZ/d9DpiQezpMsRi/&#10;affON740NF0Hquo0C5HnHat7+jH6qb/7NY27da4nr9PHZPIHAAD//wMAUEsDBBQABgAIAAAAIQD8&#10;ARXm2gAAAAYBAAAPAAAAZHJzL2Rvd25yZXYueG1sTM7BTsMwDAbgOxLvEBmJG0spE3Rd0wkhcUSI&#10;jgPcssRrA41TNVlX9vR4Jzjav/X7qzaz78WEY3SBFNwuMhBIJlhHrYL37fNNASImTVb3gVDBD0bY&#10;1JcXlS5tONIbTk1qBZdQLLWCLqWhlDKaDr2OizAgcbYPo9eJx7GVdtRHLve9zLPsXnrtiD90esCn&#10;Ds13c/AKLH0EMp/u5eSoMW51ei2+zKTU9dX8uAaRcE5/x3DmMx1qNu3CgWwUvYIzPPE6B8Fpcbd8&#10;ALFTsFzlIOtK/ufXvwAAAP//AwBQSwECLQAUAAYACAAAACEAtoM4kv4AAADhAQAAEwAAAAAAAAAA&#10;AAAAAAAAAAAAW0NvbnRlbnRfVHlwZXNdLnhtbFBLAQItABQABgAIAAAAIQA4/SH/1gAAAJQBAAAL&#10;AAAAAAAAAAAAAAAAAC8BAABfcmVscy8ucmVsc1BLAQItABQABgAIAAAAIQCl3GMARAIAAJQEAAAO&#10;AAAAAAAAAAAAAAAAAC4CAABkcnMvZTJvRG9jLnhtbFBLAQItABQABgAIAAAAIQD8ARXm2gAAAAYB&#10;AAAPAAAAAAAAAAAAAAAAAJ4EAABkcnMvZG93bnJldi54bWxQSwUGAAAAAAQABADzAAAApQUAAAAA&#10;" fillcolor="window" strokeweight=".5pt">
                      <v:textbox>
                        <w:txbxContent>
                          <w:p w14:paraId="078EBD4B" w14:textId="239559C0" w:rsidR="005E392F" w:rsidRDefault="005E392F" w:rsidP="005E392F">
                            <w:pPr>
                              <w:jc w:val="center"/>
                            </w:pPr>
                            <w:r>
                              <w:rPr>
                                <w:rFonts w:hint="eastAsia"/>
                              </w:rPr>
                              <w:t>地域の課題を</w:t>
                            </w:r>
                            <w:r w:rsidR="005822E7">
                              <w:rPr>
                                <w:rFonts w:hint="eastAsia"/>
                              </w:rPr>
                              <w:t>みつけてみよう</w:t>
                            </w:r>
                          </w:p>
                        </w:txbxContent>
                      </v:textbox>
                    </v:shape>
                  </w:pict>
                </mc:Fallback>
              </mc:AlternateContent>
            </w:r>
          </w:p>
          <w:p w14:paraId="63516948" w14:textId="77777777" w:rsidR="000400ED" w:rsidRDefault="000400ED" w:rsidP="004A6BE6">
            <w:pPr>
              <w:spacing w:line="280" w:lineRule="exact"/>
              <w:rPr>
                <w:rFonts w:cs="Times New Roman"/>
                <w:szCs w:val="18"/>
              </w:rPr>
            </w:pPr>
          </w:p>
          <w:p w14:paraId="1FF30C94" w14:textId="77777777" w:rsidR="00C9562E" w:rsidRDefault="00C9562E" w:rsidP="004A6BE6">
            <w:pPr>
              <w:spacing w:line="280" w:lineRule="exact"/>
              <w:rPr>
                <w:rFonts w:cs="Times New Roman"/>
                <w:szCs w:val="18"/>
              </w:rPr>
            </w:pPr>
          </w:p>
          <w:p w14:paraId="1D796977" w14:textId="0DD2D274" w:rsidR="005E392F" w:rsidRPr="001F009C" w:rsidRDefault="005E392F" w:rsidP="001F009C">
            <w:pPr>
              <w:spacing w:line="280" w:lineRule="exact"/>
              <w:ind w:left="180" w:hangingChars="100" w:hanging="180"/>
              <w:rPr>
                <w:rFonts w:cs="Times New Roman"/>
                <w:color w:val="000000" w:themeColor="text1"/>
                <w:szCs w:val="18"/>
              </w:rPr>
            </w:pPr>
            <w:r>
              <w:rPr>
                <w:rFonts w:cs="Times New Roman" w:hint="eastAsia"/>
                <w:szCs w:val="18"/>
              </w:rPr>
              <w:t>〇</w:t>
            </w:r>
            <w:r w:rsidR="005E5CB9">
              <w:rPr>
                <w:rFonts w:cs="Times New Roman" w:hint="eastAsia"/>
                <w:szCs w:val="18"/>
              </w:rPr>
              <w:t>地方自治体のH</w:t>
            </w:r>
            <w:r w:rsidR="005E5CB9" w:rsidRPr="001F009C">
              <w:rPr>
                <w:rFonts w:cs="Times New Roman" w:hint="eastAsia"/>
                <w:color w:val="000000" w:themeColor="text1"/>
                <w:szCs w:val="18"/>
              </w:rPr>
              <w:t>Pを参考に</w:t>
            </w:r>
            <w:r w:rsidR="001705EC" w:rsidRPr="001F009C">
              <w:rPr>
                <w:rFonts w:cs="Times New Roman" w:hint="eastAsia"/>
                <w:color w:val="000000" w:themeColor="text1"/>
                <w:szCs w:val="18"/>
              </w:rPr>
              <w:t>「</w:t>
            </w:r>
            <w:r w:rsidR="00621F5C" w:rsidRPr="001F009C">
              <w:rPr>
                <w:rFonts w:ascii="Segoe UI" w:eastAsia="Yu Gothic" w:hAnsi="Segoe UI" w:cs="Segoe UI"/>
                <w:b/>
                <w:bCs/>
                <w:color w:val="000000" w:themeColor="text1"/>
                <w:szCs w:val="18"/>
              </w:rPr>
              <w:fldChar w:fldCharType="begin"/>
            </w:r>
            <w:r w:rsidR="00621F5C" w:rsidRPr="001F009C">
              <w:rPr>
                <w:rFonts w:ascii="Segoe UI" w:eastAsia="Yu Gothic" w:hAnsi="Segoe UI" w:cs="Segoe UI"/>
                <w:b/>
                <w:bCs/>
                <w:color w:val="000000" w:themeColor="text1"/>
                <w:szCs w:val="18"/>
              </w:rPr>
              <w:instrText xml:space="preserve"> </w:instrText>
            </w:r>
            <w:r w:rsidR="00621F5C" w:rsidRPr="001F009C">
              <w:rPr>
                <w:rFonts w:ascii="Segoe UI" w:eastAsia="Yu Gothic" w:hAnsi="Segoe UI" w:cs="Segoe UI" w:hint="eastAsia"/>
                <w:b/>
                <w:bCs/>
                <w:color w:val="000000" w:themeColor="text1"/>
                <w:szCs w:val="18"/>
              </w:rPr>
              <w:instrText>eq \o\ac(</w:instrText>
            </w:r>
            <w:r w:rsidR="00621F5C" w:rsidRPr="001F009C">
              <w:rPr>
                <w:rFonts w:ascii="Yu Gothic" w:eastAsia="Yu Gothic" w:hAnsi="Segoe UI" w:cs="Segoe UI" w:hint="eastAsia"/>
                <w:b/>
                <w:bCs/>
                <w:color w:val="000000" w:themeColor="text1"/>
                <w:position w:val="-3"/>
                <w:sz w:val="27"/>
                <w:szCs w:val="18"/>
              </w:rPr>
              <w:instrText>□</w:instrText>
            </w:r>
            <w:r w:rsidR="00621F5C" w:rsidRPr="001F009C">
              <w:rPr>
                <w:rFonts w:ascii="Segoe UI" w:eastAsia="Yu Gothic" w:hAnsi="Segoe UI" w:cs="Segoe UI" w:hint="eastAsia"/>
                <w:b/>
                <w:bCs/>
                <w:color w:val="000000" w:themeColor="text1"/>
                <w:szCs w:val="18"/>
              </w:rPr>
              <w:instrText>,Q)</w:instrText>
            </w:r>
            <w:r w:rsidR="00621F5C" w:rsidRPr="001F009C">
              <w:rPr>
                <w:rFonts w:ascii="Segoe UI" w:eastAsia="Yu Gothic" w:hAnsi="Segoe UI" w:cs="Segoe UI"/>
                <w:b/>
                <w:bCs/>
                <w:color w:val="000000" w:themeColor="text1"/>
                <w:szCs w:val="18"/>
              </w:rPr>
              <w:fldChar w:fldCharType="end"/>
            </w:r>
            <w:r w:rsidR="001705EC" w:rsidRPr="001F009C">
              <w:rPr>
                <w:rFonts w:cs="Times New Roman" w:hint="eastAsia"/>
                <w:color w:val="000000" w:themeColor="text1"/>
                <w:szCs w:val="18"/>
              </w:rPr>
              <w:t>あなたが通っている学校の地域にはどのような課題があるか</w:t>
            </w:r>
            <w:r w:rsidR="00454BCF" w:rsidRPr="001F009C">
              <w:rPr>
                <w:rFonts w:cs="Times New Roman" w:hint="eastAsia"/>
                <w:color w:val="000000" w:themeColor="text1"/>
                <w:szCs w:val="18"/>
              </w:rPr>
              <w:t>，</w:t>
            </w:r>
            <w:r w:rsidR="001705EC" w:rsidRPr="001F009C">
              <w:rPr>
                <w:rFonts w:cs="Times New Roman" w:hint="eastAsia"/>
                <w:color w:val="000000" w:themeColor="text1"/>
                <w:szCs w:val="18"/>
              </w:rPr>
              <w:t>調べてまとめてみよう。」</w:t>
            </w:r>
            <w:r w:rsidR="00F71272" w:rsidRPr="001F009C">
              <w:rPr>
                <w:rFonts w:cs="Times New Roman" w:hint="eastAsia"/>
                <w:color w:val="000000" w:themeColor="text1"/>
                <w:szCs w:val="18"/>
              </w:rPr>
              <w:t>と「</w:t>
            </w:r>
            <w:r w:rsidR="00621F5C" w:rsidRPr="001F009C">
              <w:rPr>
                <w:rFonts w:ascii="Segoe UI" w:eastAsia="Yu Gothic" w:hAnsi="Segoe UI" w:cs="Segoe UI"/>
                <w:b/>
                <w:bCs/>
                <w:color w:val="000000" w:themeColor="text1"/>
                <w:szCs w:val="18"/>
              </w:rPr>
              <w:fldChar w:fldCharType="begin"/>
            </w:r>
            <w:r w:rsidR="00621F5C" w:rsidRPr="001F009C">
              <w:rPr>
                <w:rFonts w:ascii="Segoe UI" w:eastAsia="Yu Gothic" w:hAnsi="Segoe UI" w:cs="Segoe UI"/>
                <w:b/>
                <w:bCs/>
                <w:color w:val="000000" w:themeColor="text1"/>
                <w:szCs w:val="18"/>
              </w:rPr>
              <w:instrText xml:space="preserve"> </w:instrText>
            </w:r>
            <w:r w:rsidR="00621F5C" w:rsidRPr="001F009C">
              <w:rPr>
                <w:rFonts w:ascii="Segoe UI" w:eastAsia="Yu Gothic" w:hAnsi="Segoe UI" w:cs="Segoe UI" w:hint="eastAsia"/>
                <w:b/>
                <w:bCs/>
                <w:color w:val="000000" w:themeColor="text1"/>
                <w:szCs w:val="18"/>
              </w:rPr>
              <w:instrText>eq \o\ac(</w:instrText>
            </w:r>
            <w:r w:rsidR="00621F5C" w:rsidRPr="001F009C">
              <w:rPr>
                <w:rFonts w:ascii="Yu Gothic" w:eastAsia="Yu Gothic" w:hAnsi="Segoe UI" w:cs="Segoe UI" w:hint="eastAsia"/>
                <w:b/>
                <w:bCs/>
                <w:color w:val="000000" w:themeColor="text1"/>
                <w:position w:val="-3"/>
                <w:sz w:val="27"/>
                <w:szCs w:val="18"/>
              </w:rPr>
              <w:instrText>□</w:instrText>
            </w:r>
            <w:r w:rsidR="00621F5C" w:rsidRPr="001F009C">
              <w:rPr>
                <w:rFonts w:ascii="Segoe UI" w:eastAsia="Yu Gothic" w:hAnsi="Segoe UI" w:cs="Segoe UI" w:hint="eastAsia"/>
                <w:b/>
                <w:bCs/>
                <w:color w:val="000000" w:themeColor="text1"/>
                <w:szCs w:val="18"/>
              </w:rPr>
              <w:instrText>,Q)</w:instrText>
            </w:r>
            <w:r w:rsidR="00621F5C" w:rsidRPr="001F009C">
              <w:rPr>
                <w:rFonts w:ascii="Segoe UI" w:eastAsia="Yu Gothic" w:hAnsi="Segoe UI" w:cs="Segoe UI"/>
                <w:b/>
                <w:bCs/>
                <w:color w:val="000000" w:themeColor="text1"/>
                <w:szCs w:val="18"/>
              </w:rPr>
              <w:fldChar w:fldCharType="end"/>
            </w:r>
            <w:r w:rsidR="00E24088" w:rsidRPr="001F009C">
              <w:rPr>
                <w:rFonts w:cs="Times New Roman" w:hint="eastAsia"/>
                <w:color w:val="000000" w:themeColor="text1"/>
                <w:szCs w:val="18"/>
              </w:rPr>
              <w:t>そのなかで</w:t>
            </w:r>
            <w:r w:rsidR="00454BCF" w:rsidRPr="001F009C">
              <w:rPr>
                <w:rFonts w:cs="Times New Roman" w:hint="eastAsia"/>
                <w:color w:val="000000" w:themeColor="text1"/>
                <w:szCs w:val="18"/>
              </w:rPr>
              <w:t>，</w:t>
            </w:r>
            <w:r w:rsidR="00E24088" w:rsidRPr="001F009C">
              <w:rPr>
                <w:rFonts w:cs="Times New Roman" w:hint="eastAsia"/>
                <w:color w:val="000000" w:themeColor="text1"/>
                <w:szCs w:val="18"/>
              </w:rPr>
              <w:t>特にあなたが興味や関心を抱いた課題を解決するためには</w:t>
            </w:r>
            <w:r w:rsidR="00454BCF" w:rsidRPr="001F009C">
              <w:rPr>
                <w:rFonts w:cs="Times New Roman" w:hint="eastAsia"/>
                <w:color w:val="000000" w:themeColor="text1"/>
                <w:szCs w:val="18"/>
              </w:rPr>
              <w:t>，</w:t>
            </w:r>
            <w:r w:rsidR="00E24088" w:rsidRPr="001F009C">
              <w:rPr>
                <w:rFonts w:cs="Times New Roman" w:hint="eastAsia"/>
                <w:color w:val="000000" w:themeColor="text1"/>
                <w:szCs w:val="18"/>
              </w:rPr>
              <w:t>どのような条令の制定が必要でしょうか</w:t>
            </w:r>
            <w:r w:rsidR="007A4514" w:rsidRPr="001F009C">
              <w:rPr>
                <w:rFonts w:cs="Times New Roman" w:hint="eastAsia"/>
                <w:color w:val="000000" w:themeColor="text1"/>
                <w:szCs w:val="18"/>
              </w:rPr>
              <w:t>。考えをまとめてみよう。」に</w:t>
            </w:r>
            <w:r w:rsidR="00454BCF" w:rsidRPr="001F009C">
              <w:rPr>
                <w:rFonts w:cs="Times New Roman" w:hint="eastAsia"/>
                <w:color w:val="000000" w:themeColor="text1"/>
                <w:szCs w:val="18"/>
              </w:rPr>
              <w:t>，</w:t>
            </w:r>
            <w:r w:rsidR="00F45BC6" w:rsidRPr="001F009C">
              <w:rPr>
                <w:rFonts w:cs="Times New Roman" w:hint="eastAsia"/>
                <w:color w:val="000000" w:themeColor="text1"/>
                <w:szCs w:val="18"/>
              </w:rPr>
              <w:t>タブレット端末等を用いながら</w:t>
            </w:r>
            <w:r w:rsidR="007A4514" w:rsidRPr="001F009C">
              <w:rPr>
                <w:rFonts w:cs="Times New Roman" w:hint="eastAsia"/>
                <w:color w:val="000000" w:themeColor="text1"/>
                <w:szCs w:val="18"/>
              </w:rPr>
              <w:t>自分の意見を記入する。</w:t>
            </w:r>
            <w:r w:rsidR="00F45BC6" w:rsidRPr="001F009C">
              <w:rPr>
                <w:rFonts w:cs="Times New Roman" w:hint="eastAsia"/>
                <w:color w:val="000000" w:themeColor="text1"/>
                <w:szCs w:val="18"/>
              </w:rPr>
              <w:t>（10分）</w:t>
            </w:r>
          </w:p>
          <w:p w14:paraId="1E58871F" w14:textId="3A992A8E" w:rsidR="005E392F" w:rsidRPr="001F009C" w:rsidRDefault="00A7093C" w:rsidP="001F009C">
            <w:pPr>
              <w:spacing w:line="280" w:lineRule="exact"/>
              <w:ind w:left="180" w:hangingChars="100" w:hanging="180"/>
              <w:rPr>
                <w:rFonts w:cs="Times New Roman"/>
                <w:color w:val="000000" w:themeColor="text1"/>
                <w:szCs w:val="18"/>
              </w:rPr>
            </w:pPr>
            <w:r w:rsidRPr="001F009C">
              <w:rPr>
                <w:rFonts w:cs="Times New Roman" w:hint="eastAsia"/>
                <w:color w:val="000000" w:themeColor="text1"/>
                <w:szCs w:val="18"/>
              </w:rPr>
              <w:t>※時間が余れば</w:t>
            </w:r>
            <w:r w:rsidR="00454BCF" w:rsidRPr="001F009C">
              <w:rPr>
                <w:rFonts w:cs="Times New Roman" w:hint="eastAsia"/>
                <w:color w:val="000000" w:themeColor="text1"/>
                <w:szCs w:val="18"/>
              </w:rPr>
              <w:t>，</w:t>
            </w:r>
            <w:r w:rsidRPr="001F009C">
              <w:rPr>
                <w:rFonts w:cs="Times New Roman" w:hint="eastAsia"/>
                <w:color w:val="000000" w:themeColor="text1"/>
                <w:szCs w:val="18"/>
              </w:rPr>
              <w:t>地域の有権者数の50分の1を計算させる。</w:t>
            </w:r>
          </w:p>
          <w:p w14:paraId="56966E80" w14:textId="77777777" w:rsidR="00564902" w:rsidRPr="001F009C" w:rsidRDefault="00564902" w:rsidP="004A6BE6">
            <w:pPr>
              <w:spacing w:line="280" w:lineRule="exact"/>
              <w:rPr>
                <w:rFonts w:cs="Times New Roman"/>
                <w:color w:val="000000" w:themeColor="text1"/>
                <w:szCs w:val="18"/>
              </w:rPr>
            </w:pPr>
          </w:p>
          <w:p w14:paraId="76BCB923" w14:textId="73512268" w:rsidR="005E392F" w:rsidRPr="001F009C" w:rsidRDefault="00E8743A" w:rsidP="001F009C">
            <w:pPr>
              <w:spacing w:line="280" w:lineRule="exact"/>
              <w:ind w:left="180" w:hangingChars="100" w:hanging="180"/>
              <w:rPr>
                <w:rFonts w:cs="Times New Roman"/>
                <w:color w:val="000000" w:themeColor="text1"/>
                <w:szCs w:val="18"/>
              </w:rPr>
            </w:pPr>
            <w:r w:rsidRPr="001F009C">
              <w:rPr>
                <w:rFonts w:cs="Times New Roman" w:hint="eastAsia"/>
                <w:color w:val="000000" w:themeColor="text1"/>
                <w:szCs w:val="18"/>
              </w:rPr>
              <w:t>〇</w:t>
            </w:r>
            <w:r w:rsidR="00564902" w:rsidRPr="001F009C">
              <w:rPr>
                <w:rFonts w:cs="Times New Roman" w:hint="eastAsia"/>
                <w:color w:val="000000" w:themeColor="text1"/>
                <w:szCs w:val="18"/>
              </w:rPr>
              <w:t>「</w:t>
            </w:r>
            <w:r w:rsidR="00612E8F" w:rsidRPr="001F009C">
              <w:rPr>
                <w:rFonts w:cs="Times New Roman" w:hint="eastAsia"/>
                <w:color w:val="000000" w:themeColor="text1"/>
                <w:szCs w:val="18"/>
              </w:rPr>
              <w:t>●署名を集めるために</w:t>
            </w:r>
            <w:r w:rsidR="00454BCF" w:rsidRPr="001F009C">
              <w:rPr>
                <w:rFonts w:cs="Times New Roman" w:hint="eastAsia"/>
                <w:color w:val="000000" w:themeColor="text1"/>
                <w:szCs w:val="18"/>
              </w:rPr>
              <w:t>，</w:t>
            </w:r>
            <w:r w:rsidR="00612E8F" w:rsidRPr="001F009C">
              <w:rPr>
                <w:rFonts w:cs="Times New Roman" w:hint="eastAsia"/>
                <w:color w:val="000000" w:themeColor="text1"/>
                <w:szCs w:val="18"/>
              </w:rPr>
              <w:t>どのような方法やアピールの方法が考えられるでしょうか。</w:t>
            </w:r>
            <w:r w:rsidR="00564902" w:rsidRPr="001F009C">
              <w:rPr>
                <w:rFonts w:cs="Times New Roman" w:hint="eastAsia"/>
                <w:color w:val="000000" w:themeColor="text1"/>
                <w:szCs w:val="18"/>
              </w:rPr>
              <w:t>」</w:t>
            </w:r>
            <w:r w:rsidR="00612E8F" w:rsidRPr="001F009C">
              <w:rPr>
                <w:rFonts w:cs="Times New Roman" w:hint="eastAsia"/>
                <w:color w:val="000000" w:themeColor="text1"/>
                <w:szCs w:val="18"/>
              </w:rPr>
              <w:t>を考えさせる。（5分）</w:t>
            </w:r>
          </w:p>
          <w:p w14:paraId="3A11E3C7" w14:textId="77777777" w:rsidR="00462173" w:rsidRPr="001F009C" w:rsidRDefault="00462173" w:rsidP="004A6BE6">
            <w:pPr>
              <w:spacing w:line="280" w:lineRule="exact"/>
              <w:rPr>
                <w:rFonts w:cs="Times New Roman"/>
                <w:color w:val="000000" w:themeColor="text1"/>
                <w:szCs w:val="18"/>
              </w:rPr>
            </w:pPr>
          </w:p>
          <w:p w14:paraId="23E0A9E1" w14:textId="7F00179B" w:rsidR="00462173" w:rsidRPr="004A6BE6" w:rsidRDefault="00462173" w:rsidP="001F009C">
            <w:pPr>
              <w:spacing w:line="280" w:lineRule="exact"/>
              <w:ind w:left="180" w:hangingChars="100" w:hanging="180"/>
              <w:rPr>
                <w:rFonts w:cs="Times New Roman"/>
                <w:szCs w:val="18"/>
              </w:rPr>
            </w:pPr>
            <w:r w:rsidRPr="001F009C">
              <w:rPr>
                <w:rFonts w:cs="Times New Roman" w:hint="eastAsia"/>
                <w:color w:val="000000" w:themeColor="text1"/>
                <w:szCs w:val="18"/>
              </w:rPr>
              <w:t>〇</w:t>
            </w:r>
            <w:r w:rsidR="00EF68E0" w:rsidRPr="001F009C">
              <w:rPr>
                <w:rFonts w:cs="Times New Roman" w:hint="eastAsia"/>
                <w:color w:val="000000" w:themeColor="text1"/>
                <w:szCs w:val="18"/>
              </w:rPr>
              <w:t>班で</w:t>
            </w:r>
            <w:r w:rsidRPr="001F009C">
              <w:rPr>
                <w:rFonts w:cs="Times New Roman" w:hint="eastAsia"/>
                <w:color w:val="000000" w:themeColor="text1"/>
                <w:szCs w:val="18"/>
              </w:rPr>
              <w:t>「</w:t>
            </w:r>
            <w:r w:rsidR="00621F5C" w:rsidRPr="001F009C">
              <w:rPr>
                <w:rFonts w:ascii="Segoe UI" w:eastAsia="Yu Gothic" w:hAnsi="Segoe UI" w:cs="Segoe UI"/>
                <w:b/>
                <w:bCs/>
                <w:color w:val="000000" w:themeColor="text1"/>
                <w:szCs w:val="18"/>
              </w:rPr>
              <w:fldChar w:fldCharType="begin"/>
            </w:r>
            <w:r w:rsidR="00621F5C" w:rsidRPr="001F009C">
              <w:rPr>
                <w:rFonts w:ascii="Segoe UI" w:eastAsia="Yu Gothic" w:hAnsi="Segoe UI" w:cs="Segoe UI"/>
                <w:b/>
                <w:bCs/>
                <w:color w:val="000000" w:themeColor="text1"/>
                <w:szCs w:val="18"/>
              </w:rPr>
              <w:instrText xml:space="preserve"> </w:instrText>
            </w:r>
            <w:r w:rsidR="00621F5C" w:rsidRPr="001F009C">
              <w:rPr>
                <w:rFonts w:ascii="Segoe UI" w:eastAsia="Yu Gothic" w:hAnsi="Segoe UI" w:cs="Segoe UI" w:hint="eastAsia"/>
                <w:b/>
                <w:bCs/>
                <w:color w:val="000000" w:themeColor="text1"/>
                <w:szCs w:val="18"/>
              </w:rPr>
              <w:instrText>eq \o\ac(</w:instrText>
            </w:r>
            <w:r w:rsidR="00621F5C" w:rsidRPr="001F009C">
              <w:rPr>
                <w:rFonts w:ascii="Yu Gothic" w:eastAsia="Yu Gothic" w:hAnsi="Segoe UI" w:cs="Segoe UI" w:hint="eastAsia"/>
                <w:b/>
                <w:bCs/>
                <w:color w:val="000000" w:themeColor="text1"/>
                <w:position w:val="-3"/>
                <w:sz w:val="27"/>
                <w:szCs w:val="18"/>
              </w:rPr>
              <w:instrText>□</w:instrText>
            </w:r>
            <w:r w:rsidR="00621F5C" w:rsidRPr="001F009C">
              <w:rPr>
                <w:rFonts w:ascii="Segoe UI" w:eastAsia="Yu Gothic" w:hAnsi="Segoe UI" w:cs="Segoe UI" w:hint="eastAsia"/>
                <w:b/>
                <w:bCs/>
                <w:color w:val="000000" w:themeColor="text1"/>
                <w:szCs w:val="18"/>
              </w:rPr>
              <w:instrText>,Q)</w:instrText>
            </w:r>
            <w:r w:rsidR="00621F5C" w:rsidRPr="001F009C">
              <w:rPr>
                <w:rFonts w:ascii="Segoe UI" w:eastAsia="Yu Gothic" w:hAnsi="Segoe UI" w:cs="Segoe UI"/>
                <w:b/>
                <w:bCs/>
                <w:color w:val="000000" w:themeColor="text1"/>
                <w:szCs w:val="18"/>
              </w:rPr>
              <w:fldChar w:fldCharType="end"/>
            </w:r>
            <w:r w:rsidRPr="001F009C">
              <w:rPr>
                <w:rFonts w:cs="Times New Roman" w:hint="eastAsia"/>
                <w:color w:val="000000" w:themeColor="text1"/>
                <w:szCs w:val="18"/>
              </w:rPr>
              <w:t>あなたが通っている学校の地域にはどのような課題があるか</w:t>
            </w:r>
            <w:r w:rsidR="00454BCF" w:rsidRPr="001F009C">
              <w:rPr>
                <w:rFonts w:cs="Times New Roman" w:hint="eastAsia"/>
                <w:color w:val="000000" w:themeColor="text1"/>
                <w:szCs w:val="18"/>
              </w:rPr>
              <w:t>，</w:t>
            </w:r>
            <w:r w:rsidRPr="001F009C">
              <w:rPr>
                <w:rFonts w:cs="Times New Roman" w:hint="eastAsia"/>
                <w:color w:val="000000" w:themeColor="text1"/>
                <w:szCs w:val="18"/>
              </w:rPr>
              <w:t>調べてまとめてみよう。」</w:t>
            </w:r>
            <w:r w:rsidR="004D31A9">
              <w:rPr>
                <w:rFonts w:cs="Times New Roman" w:hint="eastAsia"/>
                <w:color w:val="000000" w:themeColor="text1"/>
                <w:szCs w:val="18"/>
              </w:rPr>
              <w:t>，</w:t>
            </w:r>
            <w:r w:rsidRPr="001F009C">
              <w:rPr>
                <w:rFonts w:cs="Times New Roman" w:hint="eastAsia"/>
                <w:color w:val="000000" w:themeColor="text1"/>
                <w:szCs w:val="18"/>
              </w:rPr>
              <w:t>「</w:t>
            </w:r>
            <w:r w:rsidR="001F009C" w:rsidRPr="001F009C">
              <w:rPr>
                <w:rFonts w:ascii="Segoe UI" w:eastAsia="Yu Gothic" w:hAnsi="Segoe UI" w:cs="Segoe UI"/>
                <w:b/>
                <w:bCs/>
                <w:color w:val="000000" w:themeColor="text1"/>
                <w:szCs w:val="18"/>
              </w:rPr>
              <w:fldChar w:fldCharType="begin"/>
            </w:r>
            <w:r w:rsidR="001F009C" w:rsidRPr="001F009C">
              <w:rPr>
                <w:rFonts w:ascii="Segoe UI" w:eastAsia="Yu Gothic" w:hAnsi="Segoe UI" w:cs="Segoe UI"/>
                <w:b/>
                <w:bCs/>
                <w:color w:val="000000" w:themeColor="text1"/>
                <w:szCs w:val="18"/>
              </w:rPr>
              <w:instrText xml:space="preserve"> </w:instrText>
            </w:r>
            <w:r w:rsidR="001F009C" w:rsidRPr="001F009C">
              <w:rPr>
                <w:rFonts w:ascii="Segoe UI" w:eastAsia="Yu Gothic" w:hAnsi="Segoe UI" w:cs="Segoe UI" w:hint="eastAsia"/>
                <w:b/>
                <w:bCs/>
                <w:color w:val="000000" w:themeColor="text1"/>
                <w:szCs w:val="18"/>
              </w:rPr>
              <w:instrText>eq \o\ac(</w:instrText>
            </w:r>
            <w:r w:rsidR="001F009C" w:rsidRPr="001F009C">
              <w:rPr>
                <w:rFonts w:ascii="Yu Gothic" w:eastAsia="Yu Gothic" w:hAnsi="Segoe UI" w:cs="Segoe UI" w:hint="eastAsia"/>
                <w:b/>
                <w:bCs/>
                <w:color w:val="000000" w:themeColor="text1"/>
                <w:position w:val="-3"/>
                <w:sz w:val="27"/>
                <w:szCs w:val="18"/>
              </w:rPr>
              <w:instrText>□</w:instrText>
            </w:r>
            <w:r w:rsidR="001F009C" w:rsidRPr="001F009C">
              <w:rPr>
                <w:rFonts w:ascii="Segoe UI" w:eastAsia="Yu Gothic" w:hAnsi="Segoe UI" w:cs="Segoe UI" w:hint="eastAsia"/>
                <w:b/>
                <w:bCs/>
                <w:color w:val="000000" w:themeColor="text1"/>
                <w:szCs w:val="18"/>
              </w:rPr>
              <w:instrText>,Q)</w:instrText>
            </w:r>
            <w:r w:rsidR="001F009C" w:rsidRPr="001F009C">
              <w:rPr>
                <w:rFonts w:ascii="Segoe UI" w:eastAsia="Yu Gothic" w:hAnsi="Segoe UI" w:cs="Segoe UI"/>
                <w:b/>
                <w:bCs/>
                <w:color w:val="000000" w:themeColor="text1"/>
                <w:szCs w:val="18"/>
              </w:rPr>
              <w:fldChar w:fldCharType="end"/>
            </w:r>
            <w:r w:rsidRPr="001F009C">
              <w:rPr>
                <w:rFonts w:cs="Times New Roman" w:hint="eastAsia"/>
                <w:color w:val="000000" w:themeColor="text1"/>
                <w:szCs w:val="18"/>
              </w:rPr>
              <w:t>そのなかで</w:t>
            </w:r>
            <w:r w:rsidR="00454BCF" w:rsidRPr="001F009C">
              <w:rPr>
                <w:rFonts w:cs="Times New Roman" w:hint="eastAsia"/>
                <w:color w:val="000000" w:themeColor="text1"/>
                <w:szCs w:val="18"/>
              </w:rPr>
              <w:t>，</w:t>
            </w:r>
            <w:r w:rsidRPr="001F009C">
              <w:rPr>
                <w:rFonts w:cs="Times New Roman" w:hint="eastAsia"/>
                <w:color w:val="000000" w:themeColor="text1"/>
                <w:szCs w:val="18"/>
              </w:rPr>
              <w:t>特にあなたが興味や関心を抱いた課題を解決するためには</w:t>
            </w:r>
            <w:r w:rsidR="00454BCF" w:rsidRPr="001F009C">
              <w:rPr>
                <w:rFonts w:cs="Times New Roman" w:hint="eastAsia"/>
                <w:color w:val="000000" w:themeColor="text1"/>
                <w:szCs w:val="18"/>
              </w:rPr>
              <w:t>，</w:t>
            </w:r>
            <w:r w:rsidRPr="001F009C">
              <w:rPr>
                <w:rFonts w:cs="Times New Roman" w:hint="eastAsia"/>
                <w:color w:val="000000" w:themeColor="text1"/>
                <w:szCs w:val="18"/>
              </w:rPr>
              <w:t>どのような条令の制定が必要でしょうか。考えをまとめてみよう。」</w:t>
            </w:r>
            <w:r w:rsidR="004D31A9">
              <w:rPr>
                <w:rFonts w:cs="Times New Roman" w:hint="eastAsia"/>
                <w:color w:val="000000" w:themeColor="text1"/>
                <w:szCs w:val="18"/>
              </w:rPr>
              <w:t>，</w:t>
            </w:r>
            <w:r w:rsidRPr="001F009C">
              <w:rPr>
                <w:rFonts w:cs="Times New Roman" w:hint="eastAsia"/>
                <w:color w:val="000000" w:themeColor="text1"/>
                <w:szCs w:val="18"/>
              </w:rPr>
              <w:t>「●署名を集めるために</w:t>
            </w:r>
            <w:r w:rsidR="00454BCF">
              <w:rPr>
                <w:rFonts w:cs="Times New Roman" w:hint="eastAsia"/>
                <w:szCs w:val="18"/>
              </w:rPr>
              <w:t>，</w:t>
            </w:r>
            <w:r>
              <w:rPr>
                <w:rFonts w:cs="Times New Roman" w:hint="eastAsia"/>
                <w:szCs w:val="18"/>
              </w:rPr>
              <w:t>どのような方法やアピールの方法が考えられるでしょうか。」を発表させる。</w:t>
            </w:r>
            <w:r w:rsidR="00EF68E0">
              <w:rPr>
                <w:rFonts w:cs="Times New Roman" w:hint="eastAsia"/>
                <w:szCs w:val="18"/>
              </w:rPr>
              <w:t>（12分）</w:t>
            </w:r>
          </w:p>
        </w:tc>
        <w:tc>
          <w:tcPr>
            <w:tcW w:w="3929" w:type="dxa"/>
          </w:tcPr>
          <w:p w14:paraId="466E4399" w14:textId="77777777" w:rsidR="004B507C" w:rsidRDefault="004B507C" w:rsidP="004A6BE6">
            <w:pPr>
              <w:spacing w:line="280" w:lineRule="exact"/>
              <w:rPr>
                <w:rFonts w:cs="Times New Roman"/>
                <w:szCs w:val="18"/>
              </w:rPr>
            </w:pPr>
          </w:p>
          <w:p w14:paraId="75EF868B" w14:textId="77777777" w:rsidR="004B507C" w:rsidRDefault="004B507C" w:rsidP="004A6BE6">
            <w:pPr>
              <w:spacing w:line="280" w:lineRule="exact"/>
              <w:rPr>
                <w:rFonts w:cs="Times New Roman"/>
                <w:szCs w:val="18"/>
              </w:rPr>
            </w:pPr>
          </w:p>
          <w:p w14:paraId="384F0AAA" w14:textId="77777777" w:rsidR="00AF62F5" w:rsidRDefault="00AF62F5" w:rsidP="004A6BE6">
            <w:pPr>
              <w:spacing w:line="280" w:lineRule="exact"/>
              <w:rPr>
                <w:rFonts w:cs="Times New Roman"/>
                <w:szCs w:val="18"/>
              </w:rPr>
            </w:pPr>
          </w:p>
          <w:p w14:paraId="2B324A07" w14:textId="77777777" w:rsidR="00AF62F5" w:rsidRDefault="00AF62F5" w:rsidP="004A6BE6">
            <w:pPr>
              <w:spacing w:line="280" w:lineRule="exact"/>
              <w:rPr>
                <w:rFonts w:cs="Times New Roman"/>
                <w:szCs w:val="18"/>
              </w:rPr>
            </w:pPr>
          </w:p>
          <w:p w14:paraId="3E9B5E18" w14:textId="77777777" w:rsidR="00AF62F5" w:rsidRDefault="00AF62F5" w:rsidP="004A6BE6">
            <w:pPr>
              <w:spacing w:line="280" w:lineRule="exact"/>
              <w:rPr>
                <w:rFonts w:cs="Times New Roman"/>
                <w:szCs w:val="18"/>
              </w:rPr>
            </w:pPr>
          </w:p>
          <w:p w14:paraId="0E919126" w14:textId="77777777" w:rsidR="000400ED" w:rsidRDefault="000400ED" w:rsidP="004A6BE6">
            <w:pPr>
              <w:spacing w:line="280" w:lineRule="exact"/>
              <w:rPr>
                <w:rFonts w:cs="Times New Roman"/>
                <w:szCs w:val="18"/>
              </w:rPr>
            </w:pPr>
          </w:p>
          <w:p w14:paraId="382A0A3B" w14:textId="77777777" w:rsidR="000400ED" w:rsidRDefault="000400ED" w:rsidP="004A6BE6">
            <w:pPr>
              <w:spacing w:line="280" w:lineRule="exact"/>
              <w:rPr>
                <w:rFonts w:cs="Times New Roman"/>
                <w:szCs w:val="18"/>
              </w:rPr>
            </w:pPr>
          </w:p>
          <w:p w14:paraId="4D8E3D36" w14:textId="5BBE84F4" w:rsidR="00C9562E" w:rsidRPr="00C9562E" w:rsidRDefault="00C9562E" w:rsidP="00C9562E">
            <w:pPr>
              <w:spacing w:line="280" w:lineRule="exact"/>
              <w:ind w:left="180" w:hangingChars="100" w:hanging="180"/>
              <w:rPr>
                <w:rFonts w:cs="Times New Roman"/>
                <w:szCs w:val="18"/>
              </w:rPr>
            </w:pPr>
            <w:r w:rsidRPr="00C9562E">
              <w:rPr>
                <w:rFonts w:cs="Times New Roman" w:hint="eastAsia"/>
                <w:szCs w:val="18"/>
              </w:rPr>
              <w:t xml:space="preserve">○ </w:t>
            </w:r>
            <w:r w:rsidR="007A6399">
              <w:rPr>
                <w:rFonts w:cs="Times New Roman" w:hint="eastAsia"/>
                <w:szCs w:val="18"/>
              </w:rPr>
              <w:t>立場がかわれば</w:t>
            </w:r>
            <w:r w:rsidR="00454BCF">
              <w:rPr>
                <w:rFonts w:cs="Times New Roman" w:hint="eastAsia"/>
                <w:szCs w:val="18"/>
              </w:rPr>
              <w:t>，</w:t>
            </w:r>
            <w:r w:rsidR="007A6399">
              <w:rPr>
                <w:rFonts w:cs="Times New Roman" w:hint="eastAsia"/>
                <w:szCs w:val="18"/>
              </w:rPr>
              <w:t>意見も違うことを</w:t>
            </w:r>
            <w:r w:rsidRPr="00C9562E">
              <w:rPr>
                <w:rFonts w:cs="Times New Roman" w:hint="eastAsia"/>
                <w:szCs w:val="18"/>
              </w:rPr>
              <w:t xml:space="preserve">気付かせる。 </w:t>
            </w:r>
          </w:p>
          <w:p w14:paraId="1E610ADF" w14:textId="77777777" w:rsidR="004A6BE6" w:rsidRDefault="004A6BE6" w:rsidP="00C9562E">
            <w:pPr>
              <w:spacing w:line="280" w:lineRule="exact"/>
              <w:ind w:left="180" w:hangingChars="100" w:hanging="180"/>
              <w:rPr>
                <w:rFonts w:cs="Times New Roman"/>
                <w:szCs w:val="18"/>
              </w:rPr>
            </w:pPr>
          </w:p>
          <w:p w14:paraId="47EA2CF4" w14:textId="77777777" w:rsidR="00AA5CD8" w:rsidRDefault="00AA5CD8" w:rsidP="00C9562E">
            <w:pPr>
              <w:spacing w:line="280" w:lineRule="exact"/>
              <w:ind w:left="180" w:hangingChars="100" w:hanging="180"/>
              <w:rPr>
                <w:rFonts w:cs="Times New Roman"/>
                <w:szCs w:val="18"/>
              </w:rPr>
            </w:pPr>
          </w:p>
          <w:p w14:paraId="7E77F63E" w14:textId="77777777" w:rsidR="00AA5CD8" w:rsidRDefault="00AA5CD8" w:rsidP="00C9562E">
            <w:pPr>
              <w:spacing w:line="280" w:lineRule="exact"/>
              <w:ind w:left="180" w:hangingChars="100" w:hanging="180"/>
              <w:rPr>
                <w:rFonts w:cs="Times New Roman"/>
                <w:szCs w:val="18"/>
              </w:rPr>
            </w:pPr>
          </w:p>
          <w:p w14:paraId="45BAF1AD" w14:textId="77777777" w:rsidR="00AA5CD8" w:rsidRDefault="00AA5CD8" w:rsidP="00C9562E">
            <w:pPr>
              <w:spacing w:line="280" w:lineRule="exact"/>
              <w:ind w:left="180" w:hangingChars="100" w:hanging="180"/>
              <w:rPr>
                <w:rFonts w:cs="Times New Roman"/>
                <w:szCs w:val="18"/>
              </w:rPr>
            </w:pPr>
          </w:p>
          <w:p w14:paraId="4D0A7076" w14:textId="77777777" w:rsidR="00AA5CD8" w:rsidRDefault="00AA5CD8" w:rsidP="00C9562E">
            <w:pPr>
              <w:spacing w:line="280" w:lineRule="exact"/>
              <w:ind w:left="180" w:hangingChars="100" w:hanging="180"/>
              <w:rPr>
                <w:rFonts w:cs="Times New Roman"/>
                <w:szCs w:val="18"/>
              </w:rPr>
            </w:pPr>
          </w:p>
          <w:p w14:paraId="327A3C64" w14:textId="7D14EF25" w:rsidR="00AA5CD8" w:rsidRDefault="00AA5CD8" w:rsidP="00C9562E">
            <w:pPr>
              <w:spacing w:line="280" w:lineRule="exact"/>
              <w:ind w:left="180" w:hangingChars="100" w:hanging="180"/>
              <w:rPr>
                <w:rFonts w:cs="Times New Roman"/>
                <w:szCs w:val="18"/>
              </w:rPr>
            </w:pPr>
            <w:r>
              <w:rPr>
                <w:rFonts w:cs="Times New Roman" w:hint="eastAsia"/>
                <w:szCs w:val="18"/>
              </w:rPr>
              <w:t>〇論破させるのではなく</w:t>
            </w:r>
            <w:r w:rsidR="00454BCF">
              <w:rPr>
                <w:rFonts w:cs="Times New Roman" w:hint="eastAsia"/>
                <w:szCs w:val="18"/>
              </w:rPr>
              <w:t>，</w:t>
            </w:r>
            <w:r w:rsidR="009948DD">
              <w:rPr>
                <w:rFonts w:cs="Times New Roman" w:hint="eastAsia"/>
                <w:szCs w:val="18"/>
              </w:rPr>
              <w:t>他者に</w:t>
            </w:r>
            <w:r>
              <w:rPr>
                <w:rFonts w:cs="Times New Roman" w:hint="eastAsia"/>
                <w:szCs w:val="18"/>
              </w:rPr>
              <w:t>寄り添いつつ意見を交換させる</w:t>
            </w:r>
            <w:r w:rsidR="009948DD">
              <w:rPr>
                <w:rFonts w:cs="Times New Roman" w:hint="eastAsia"/>
                <w:szCs w:val="18"/>
              </w:rPr>
              <w:t>ことを意識させる。</w:t>
            </w:r>
          </w:p>
          <w:p w14:paraId="37817C97" w14:textId="77777777" w:rsidR="001705EC" w:rsidRDefault="001705EC" w:rsidP="00C9562E">
            <w:pPr>
              <w:spacing w:line="280" w:lineRule="exact"/>
              <w:ind w:left="180" w:hangingChars="100" w:hanging="180"/>
              <w:rPr>
                <w:rFonts w:cs="Times New Roman"/>
                <w:szCs w:val="18"/>
              </w:rPr>
            </w:pPr>
          </w:p>
          <w:p w14:paraId="6C462D5E" w14:textId="77777777" w:rsidR="001705EC" w:rsidRDefault="001705EC" w:rsidP="00C9562E">
            <w:pPr>
              <w:spacing w:line="280" w:lineRule="exact"/>
              <w:ind w:left="180" w:hangingChars="100" w:hanging="180"/>
              <w:rPr>
                <w:rFonts w:cs="Times New Roman"/>
                <w:szCs w:val="18"/>
              </w:rPr>
            </w:pPr>
          </w:p>
          <w:p w14:paraId="5DAD2B45" w14:textId="77777777" w:rsidR="001705EC" w:rsidRDefault="001705EC" w:rsidP="00C9562E">
            <w:pPr>
              <w:spacing w:line="280" w:lineRule="exact"/>
              <w:ind w:left="180" w:hangingChars="100" w:hanging="180"/>
              <w:rPr>
                <w:rFonts w:cs="Times New Roman"/>
                <w:szCs w:val="18"/>
              </w:rPr>
            </w:pPr>
          </w:p>
          <w:p w14:paraId="605D52D6" w14:textId="77777777" w:rsidR="001705EC" w:rsidRDefault="001705EC" w:rsidP="00C9562E">
            <w:pPr>
              <w:spacing w:line="280" w:lineRule="exact"/>
              <w:ind w:left="180" w:hangingChars="100" w:hanging="180"/>
              <w:rPr>
                <w:rFonts w:cs="Times New Roman"/>
                <w:szCs w:val="18"/>
              </w:rPr>
            </w:pPr>
          </w:p>
          <w:p w14:paraId="6CF5F444" w14:textId="2E15DE4A" w:rsidR="001705EC" w:rsidRPr="004A6BE6" w:rsidRDefault="00F45BC6" w:rsidP="00C9562E">
            <w:pPr>
              <w:spacing w:line="280" w:lineRule="exact"/>
              <w:ind w:left="180" w:hangingChars="100" w:hanging="180"/>
              <w:rPr>
                <w:rFonts w:cs="Times New Roman"/>
                <w:szCs w:val="18"/>
              </w:rPr>
            </w:pPr>
            <w:r>
              <w:rPr>
                <w:rFonts w:cs="Times New Roman" w:hint="eastAsia"/>
                <w:szCs w:val="18"/>
              </w:rPr>
              <w:t>〇</w:t>
            </w:r>
            <w:r w:rsidR="00E8743A">
              <w:rPr>
                <w:rFonts w:cs="Times New Roman" w:hint="eastAsia"/>
                <w:szCs w:val="18"/>
              </w:rPr>
              <w:t>難しいことを考えるのではなく</w:t>
            </w:r>
            <w:r w:rsidR="00454BCF">
              <w:rPr>
                <w:rFonts w:cs="Times New Roman" w:hint="eastAsia"/>
                <w:szCs w:val="18"/>
              </w:rPr>
              <w:t>，</w:t>
            </w:r>
            <w:r w:rsidR="00E8743A">
              <w:rPr>
                <w:rFonts w:cs="Times New Roman" w:hint="eastAsia"/>
                <w:szCs w:val="18"/>
              </w:rPr>
              <w:t>自分自身が生活をする中で</w:t>
            </w:r>
            <w:r w:rsidR="00A42323">
              <w:rPr>
                <w:rFonts w:cs="Times New Roman" w:hint="eastAsia"/>
                <w:szCs w:val="18"/>
              </w:rPr>
              <w:t>地域に対して</w:t>
            </w:r>
            <w:r w:rsidR="005A7BD6">
              <w:rPr>
                <w:rFonts w:cs="Times New Roman" w:hint="eastAsia"/>
                <w:szCs w:val="18"/>
              </w:rPr>
              <w:t>感じ</w:t>
            </w:r>
            <w:r w:rsidR="00A42323">
              <w:rPr>
                <w:rFonts w:cs="Times New Roman" w:hint="eastAsia"/>
                <w:szCs w:val="18"/>
              </w:rPr>
              <w:t>ていることを起点として考えるよう促す。</w:t>
            </w:r>
          </w:p>
        </w:tc>
      </w:tr>
      <w:tr w:rsidR="004A6BE6" w:rsidRPr="004A6BE6" w14:paraId="2EA3C2A3" w14:textId="77777777" w:rsidTr="00621F5C">
        <w:tc>
          <w:tcPr>
            <w:tcW w:w="851" w:type="dxa"/>
          </w:tcPr>
          <w:p w14:paraId="124BA683" w14:textId="77777777" w:rsidR="004A6BE6" w:rsidRPr="004A6BE6" w:rsidRDefault="004A6BE6" w:rsidP="004A6BE6">
            <w:pPr>
              <w:spacing w:line="300" w:lineRule="exact"/>
              <w:rPr>
                <w:rFonts w:ascii="Yu Gothic" w:eastAsia="Yu Gothic" w:hAnsi="Yu Gothic" w:cs="Times New Roman"/>
                <w:b/>
                <w:bCs/>
                <w:szCs w:val="18"/>
              </w:rPr>
            </w:pPr>
            <w:r w:rsidRPr="004A6BE6">
              <w:rPr>
                <w:rFonts w:ascii="Yu Gothic" w:eastAsia="Yu Gothic" w:hAnsi="Yu Gothic" w:cs="Times New Roman"/>
                <w:b/>
                <w:bCs/>
                <w:szCs w:val="18"/>
              </w:rPr>
              <w:t>まとめ</w:t>
            </w:r>
          </w:p>
        </w:tc>
        <w:tc>
          <w:tcPr>
            <w:tcW w:w="4819" w:type="dxa"/>
          </w:tcPr>
          <w:p w14:paraId="5522E08B" w14:textId="3201CB3F" w:rsidR="004A6BE6" w:rsidRPr="004A6BE6" w:rsidRDefault="003043AD" w:rsidP="00564902">
            <w:pPr>
              <w:spacing w:line="280" w:lineRule="exact"/>
              <w:ind w:left="180" w:hangingChars="100" w:hanging="180"/>
              <w:rPr>
                <w:rFonts w:cs="Times New Roman"/>
                <w:szCs w:val="18"/>
              </w:rPr>
            </w:pPr>
            <w:r w:rsidRPr="004A6BE6">
              <w:rPr>
                <w:rFonts w:cs="Times New Roman" w:hint="eastAsia"/>
                <w:szCs w:val="18"/>
              </w:rPr>
              <w:t>○</w:t>
            </w:r>
            <w:r w:rsidR="00A84DA6">
              <w:rPr>
                <w:rFonts w:cs="Times New Roman" w:hint="eastAsia"/>
                <w:szCs w:val="18"/>
              </w:rPr>
              <w:t>地域の課題を見つけ</w:t>
            </w:r>
            <w:r w:rsidR="00454BCF">
              <w:rPr>
                <w:rFonts w:cs="Times New Roman" w:hint="eastAsia"/>
                <w:szCs w:val="18"/>
              </w:rPr>
              <w:t>，</w:t>
            </w:r>
            <w:r w:rsidR="00A84DA6">
              <w:rPr>
                <w:rFonts w:cs="Times New Roman" w:hint="eastAsia"/>
                <w:szCs w:val="18"/>
              </w:rPr>
              <w:t>より良い社会を実現することが</w:t>
            </w:r>
            <w:r w:rsidR="00454BCF">
              <w:rPr>
                <w:rFonts w:cs="Times New Roman" w:hint="eastAsia"/>
                <w:szCs w:val="18"/>
              </w:rPr>
              <w:t>，</w:t>
            </w:r>
            <w:r w:rsidR="007638A9">
              <w:rPr>
                <w:rFonts w:cs="Times New Roman" w:hint="eastAsia"/>
                <w:szCs w:val="18"/>
              </w:rPr>
              <w:t>政治の役割であることを理解する。（5分）</w:t>
            </w:r>
          </w:p>
        </w:tc>
        <w:tc>
          <w:tcPr>
            <w:tcW w:w="3929" w:type="dxa"/>
          </w:tcPr>
          <w:p w14:paraId="360D1322" w14:textId="2215374B" w:rsidR="004A6BE6" w:rsidRPr="004A6BE6" w:rsidRDefault="00050F98" w:rsidP="004A6BE6">
            <w:pPr>
              <w:spacing w:line="280" w:lineRule="exact"/>
              <w:rPr>
                <w:rFonts w:cs="Times New Roman"/>
                <w:szCs w:val="18"/>
              </w:rPr>
            </w:pPr>
            <w:r>
              <w:rPr>
                <w:rFonts w:cs="Times New Roman" w:hint="eastAsia"/>
                <w:szCs w:val="18"/>
              </w:rPr>
              <w:t>〇利害調整を通じて</w:t>
            </w:r>
            <w:r w:rsidR="00454BCF">
              <w:rPr>
                <w:rFonts w:cs="Times New Roman" w:hint="eastAsia"/>
                <w:szCs w:val="18"/>
              </w:rPr>
              <w:t>，</w:t>
            </w:r>
            <w:r>
              <w:rPr>
                <w:rFonts w:cs="Times New Roman" w:hint="eastAsia"/>
                <w:szCs w:val="18"/>
              </w:rPr>
              <w:t>より良い地域を実現することが</w:t>
            </w:r>
            <w:r w:rsidR="00454BCF">
              <w:rPr>
                <w:rFonts w:cs="Times New Roman" w:hint="eastAsia"/>
                <w:szCs w:val="18"/>
              </w:rPr>
              <w:t>，</w:t>
            </w:r>
            <w:r>
              <w:rPr>
                <w:rFonts w:cs="Times New Roman" w:hint="eastAsia"/>
                <w:szCs w:val="18"/>
              </w:rPr>
              <w:t>結果として自らの生活をよりよくすることを自覚させる。</w:t>
            </w:r>
          </w:p>
        </w:tc>
      </w:tr>
    </w:tbl>
    <w:p w14:paraId="4EEB9C34" w14:textId="77777777" w:rsidR="00FB3343" w:rsidRPr="0076490D" w:rsidRDefault="00FB3343" w:rsidP="004B004C">
      <w:pPr>
        <w:topLinePunct/>
        <w:autoSpaceDE w:val="0"/>
        <w:autoSpaceDN w:val="0"/>
        <w:snapToGrid w:val="0"/>
        <w:rPr>
          <w:rFonts w:ascii="游明朝" w:hAnsi="游明朝"/>
          <w:color w:val="538135" w:themeColor="accent6" w:themeShade="BF"/>
          <w:szCs w:val="18"/>
        </w:rPr>
      </w:pPr>
    </w:p>
    <w:sectPr w:rsidR="00FB3343" w:rsidRPr="0076490D" w:rsidSect="004B507C">
      <w:footerReference w:type="default" r:id="rId7"/>
      <w:pgSz w:w="11906" w:h="16838" w:code="9"/>
      <w:pgMar w:top="1440" w:right="1080" w:bottom="1440" w:left="1080" w:header="851" w:footer="4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8E56D" w14:textId="77777777" w:rsidR="00CA058C" w:rsidRDefault="00CA058C" w:rsidP="009C51DE">
      <w:r>
        <w:separator/>
      </w:r>
    </w:p>
  </w:endnote>
  <w:endnote w:type="continuationSeparator" w:id="0">
    <w:p w14:paraId="7D00C90B" w14:textId="77777777" w:rsidR="00CA058C" w:rsidRDefault="00CA058C" w:rsidP="009C5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1F219" w14:textId="0D0F6866" w:rsidR="00EB7315" w:rsidRPr="00EB7315" w:rsidRDefault="00EB7315">
    <w:pPr>
      <w:pStyle w:val="a5"/>
      <w:jc w:val="center"/>
      <w:rPr>
        <w:sz w:val="16"/>
        <w:szCs w:val="16"/>
      </w:rPr>
    </w:pPr>
    <w:r w:rsidRPr="00EB7315">
      <w:rPr>
        <w:rFonts w:hint="eastAsia"/>
        <w:sz w:val="16"/>
        <w:szCs w:val="16"/>
      </w:rPr>
      <w:t>-</w:t>
    </w:r>
    <w:sdt>
      <w:sdtPr>
        <w:rPr>
          <w:sz w:val="16"/>
          <w:szCs w:val="16"/>
        </w:rPr>
        <w:id w:val="44965279"/>
        <w:docPartObj>
          <w:docPartGallery w:val="Page Numbers (Bottom of Page)"/>
          <w:docPartUnique/>
        </w:docPartObj>
      </w:sdtPr>
      <w:sdtContent>
        <w:r w:rsidRPr="00EB7315">
          <w:rPr>
            <w:sz w:val="16"/>
            <w:szCs w:val="16"/>
          </w:rPr>
          <w:fldChar w:fldCharType="begin"/>
        </w:r>
        <w:r w:rsidRPr="00EB7315">
          <w:rPr>
            <w:sz w:val="16"/>
            <w:szCs w:val="16"/>
          </w:rPr>
          <w:instrText>PAGE   \* MERGEFORMAT</w:instrText>
        </w:r>
        <w:r w:rsidRPr="00EB7315">
          <w:rPr>
            <w:sz w:val="16"/>
            <w:szCs w:val="16"/>
          </w:rPr>
          <w:fldChar w:fldCharType="separate"/>
        </w:r>
        <w:r w:rsidRPr="00EB7315">
          <w:rPr>
            <w:sz w:val="16"/>
            <w:szCs w:val="16"/>
            <w:lang w:val="ja-JP"/>
          </w:rPr>
          <w:t>2</w:t>
        </w:r>
        <w:r w:rsidRPr="00EB7315">
          <w:rPr>
            <w:sz w:val="16"/>
            <w:szCs w:val="16"/>
          </w:rPr>
          <w:fldChar w:fldCharType="end"/>
        </w:r>
        <w:r w:rsidRPr="00EB7315">
          <w:rPr>
            <w:rFonts w:hint="eastAsia"/>
            <w:sz w:val="16"/>
            <w:szCs w:val="16"/>
          </w:rPr>
          <w:t>-</w:t>
        </w:r>
      </w:sdtContent>
    </w:sdt>
  </w:p>
  <w:p w14:paraId="77CA407A" w14:textId="77777777" w:rsidR="00EB7315" w:rsidRDefault="00EB731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F86ECF" w14:textId="77777777" w:rsidR="00CA058C" w:rsidRDefault="00CA058C" w:rsidP="009C51DE">
      <w:r>
        <w:separator/>
      </w:r>
    </w:p>
  </w:footnote>
  <w:footnote w:type="continuationSeparator" w:id="0">
    <w:p w14:paraId="6DBC1090" w14:textId="77777777" w:rsidR="00CA058C" w:rsidRDefault="00CA058C" w:rsidP="009C51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83954"/>
    <w:multiLevelType w:val="hybridMultilevel"/>
    <w:tmpl w:val="083AFC74"/>
    <w:lvl w:ilvl="0" w:tplc="6BA4FEF8">
      <w:start w:val="1"/>
      <w:numFmt w:val="decimalEnclosedCircle"/>
      <w:lvlText w:val="%1"/>
      <w:lvlJc w:val="left"/>
      <w:pPr>
        <w:ind w:left="637" w:hanging="360"/>
      </w:pPr>
      <w:rPr>
        <w:rFonts w:hint="default"/>
      </w:rPr>
    </w:lvl>
    <w:lvl w:ilvl="1" w:tplc="04090017" w:tentative="1">
      <w:start w:val="1"/>
      <w:numFmt w:val="aiueoFullWidth"/>
      <w:lvlText w:val="(%2)"/>
      <w:lvlJc w:val="left"/>
      <w:pPr>
        <w:ind w:left="1157" w:hanging="440"/>
      </w:pPr>
    </w:lvl>
    <w:lvl w:ilvl="2" w:tplc="04090011" w:tentative="1">
      <w:start w:val="1"/>
      <w:numFmt w:val="decimalEnclosedCircle"/>
      <w:lvlText w:val="%3"/>
      <w:lvlJc w:val="left"/>
      <w:pPr>
        <w:ind w:left="1597" w:hanging="440"/>
      </w:pPr>
    </w:lvl>
    <w:lvl w:ilvl="3" w:tplc="0409000F" w:tentative="1">
      <w:start w:val="1"/>
      <w:numFmt w:val="decimal"/>
      <w:lvlText w:val="%4."/>
      <w:lvlJc w:val="left"/>
      <w:pPr>
        <w:ind w:left="2037" w:hanging="440"/>
      </w:pPr>
    </w:lvl>
    <w:lvl w:ilvl="4" w:tplc="04090017" w:tentative="1">
      <w:start w:val="1"/>
      <w:numFmt w:val="aiueoFullWidth"/>
      <w:lvlText w:val="(%5)"/>
      <w:lvlJc w:val="left"/>
      <w:pPr>
        <w:ind w:left="2477" w:hanging="440"/>
      </w:pPr>
    </w:lvl>
    <w:lvl w:ilvl="5" w:tplc="04090011" w:tentative="1">
      <w:start w:val="1"/>
      <w:numFmt w:val="decimalEnclosedCircle"/>
      <w:lvlText w:val="%6"/>
      <w:lvlJc w:val="left"/>
      <w:pPr>
        <w:ind w:left="2917" w:hanging="440"/>
      </w:pPr>
    </w:lvl>
    <w:lvl w:ilvl="6" w:tplc="0409000F" w:tentative="1">
      <w:start w:val="1"/>
      <w:numFmt w:val="decimal"/>
      <w:lvlText w:val="%7."/>
      <w:lvlJc w:val="left"/>
      <w:pPr>
        <w:ind w:left="3357" w:hanging="440"/>
      </w:pPr>
    </w:lvl>
    <w:lvl w:ilvl="7" w:tplc="04090017" w:tentative="1">
      <w:start w:val="1"/>
      <w:numFmt w:val="aiueoFullWidth"/>
      <w:lvlText w:val="(%8)"/>
      <w:lvlJc w:val="left"/>
      <w:pPr>
        <w:ind w:left="3797" w:hanging="440"/>
      </w:pPr>
    </w:lvl>
    <w:lvl w:ilvl="8" w:tplc="04090011" w:tentative="1">
      <w:start w:val="1"/>
      <w:numFmt w:val="decimalEnclosedCircle"/>
      <w:lvlText w:val="%9"/>
      <w:lvlJc w:val="left"/>
      <w:pPr>
        <w:ind w:left="4237" w:hanging="440"/>
      </w:pPr>
    </w:lvl>
  </w:abstractNum>
  <w:num w:numId="1" w16cid:durableId="111359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AA"/>
    <w:rsid w:val="00002117"/>
    <w:rsid w:val="00006DD4"/>
    <w:rsid w:val="00014073"/>
    <w:rsid w:val="00016CC3"/>
    <w:rsid w:val="00025628"/>
    <w:rsid w:val="000270E4"/>
    <w:rsid w:val="00031BE8"/>
    <w:rsid w:val="000400ED"/>
    <w:rsid w:val="00050F98"/>
    <w:rsid w:val="00053651"/>
    <w:rsid w:val="00084E72"/>
    <w:rsid w:val="000A4924"/>
    <w:rsid w:val="000A7870"/>
    <w:rsid w:val="000A7FDC"/>
    <w:rsid w:val="000C49C9"/>
    <w:rsid w:val="000C7F92"/>
    <w:rsid w:val="000D518A"/>
    <w:rsid w:val="000E4DEA"/>
    <w:rsid w:val="000F4897"/>
    <w:rsid w:val="001100E1"/>
    <w:rsid w:val="0012647E"/>
    <w:rsid w:val="00130D5F"/>
    <w:rsid w:val="00131613"/>
    <w:rsid w:val="00132A6D"/>
    <w:rsid w:val="001705EC"/>
    <w:rsid w:val="00193AD7"/>
    <w:rsid w:val="001A7A28"/>
    <w:rsid w:val="001C23DF"/>
    <w:rsid w:val="001D25B3"/>
    <w:rsid w:val="001D60C6"/>
    <w:rsid w:val="001E49C1"/>
    <w:rsid w:val="001F009C"/>
    <w:rsid w:val="001F6255"/>
    <w:rsid w:val="001F6C2E"/>
    <w:rsid w:val="002057EF"/>
    <w:rsid w:val="00206E66"/>
    <w:rsid w:val="00211784"/>
    <w:rsid w:val="00221123"/>
    <w:rsid w:val="00222759"/>
    <w:rsid w:val="00253367"/>
    <w:rsid w:val="002534F8"/>
    <w:rsid w:val="00254BE3"/>
    <w:rsid w:val="002578FB"/>
    <w:rsid w:val="00257B18"/>
    <w:rsid w:val="0026052A"/>
    <w:rsid w:val="00266B47"/>
    <w:rsid w:val="002A521B"/>
    <w:rsid w:val="002B47EF"/>
    <w:rsid w:val="002E4A3F"/>
    <w:rsid w:val="002E57F2"/>
    <w:rsid w:val="003043AD"/>
    <w:rsid w:val="00304FF3"/>
    <w:rsid w:val="00305707"/>
    <w:rsid w:val="00305733"/>
    <w:rsid w:val="003070A5"/>
    <w:rsid w:val="00313CB3"/>
    <w:rsid w:val="003275D4"/>
    <w:rsid w:val="00350C4F"/>
    <w:rsid w:val="003543BE"/>
    <w:rsid w:val="00365C41"/>
    <w:rsid w:val="00370904"/>
    <w:rsid w:val="0037203A"/>
    <w:rsid w:val="00383F0A"/>
    <w:rsid w:val="003A3DB8"/>
    <w:rsid w:val="003B4887"/>
    <w:rsid w:val="003D422F"/>
    <w:rsid w:val="003E04DF"/>
    <w:rsid w:val="003E0DC8"/>
    <w:rsid w:val="0040001F"/>
    <w:rsid w:val="00407508"/>
    <w:rsid w:val="00411F48"/>
    <w:rsid w:val="004138CF"/>
    <w:rsid w:val="0042080C"/>
    <w:rsid w:val="0043121A"/>
    <w:rsid w:val="0043346B"/>
    <w:rsid w:val="00441D5E"/>
    <w:rsid w:val="00454BCF"/>
    <w:rsid w:val="00462173"/>
    <w:rsid w:val="00466605"/>
    <w:rsid w:val="00470987"/>
    <w:rsid w:val="004931B1"/>
    <w:rsid w:val="004A6BE6"/>
    <w:rsid w:val="004B004C"/>
    <w:rsid w:val="004B507C"/>
    <w:rsid w:val="004C524D"/>
    <w:rsid w:val="004C60B2"/>
    <w:rsid w:val="004D2439"/>
    <w:rsid w:val="004D31A9"/>
    <w:rsid w:val="004D5AA4"/>
    <w:rsid w:val="004D649D"/>
    <w:rsid w:val="00506400"/>
    <w:rsid w:val="00512AB6"/>
    <w:rsid w:val="00522AFB"/>
    <w:rsid w:val="005301CE"/>
    <w:rsid w:val="00531716"/>
    <w:rsid w:val="00541E9A"/>
    <w:rsid w:val="00550B04"/>
    <w:rsid w:val="005544E0"/>
    <w:rsid w:val="0055751E"/>
    <w:rsid w:val="00564902"/>
    <w:rsid w:val="00573B4D"/>
    <w:rsid w:val="00575166"/>
    <w:rsid w:val="00581310"/>
    <w:rsid w:val="005822E7"/>
    <w:rsid w:val="005954FC"/>
    <w:rsid w:val="00596581"/>
    <w:rsid w:val="005A7BD6"/>
    <w:rsid w:val="005C00E2"/>
    <w:rsid w:val="005D0A8A"/>
    <w:rsid w:val="005D3BDD"/>
    <w:rsid w:val="005E392F"/>
    <w:rsid w:val="005E5CB9"/>
    <w:rsid w:val="005F5B6A"/>
    <w:rsid w:val="00612E8F"/>
    <w:rsid w:val="00621F5C"/>
    <w:rsid w:val="006402A1"/>
    <w:rsid w:val="006433EE"/>
    <w:rsid w:val="006578C2"/>
    <w:rsid w:val="00661DB0"/>
    <w:rsid w:val="00664387"/>
    <w:rsid w:val="00673AEB"/>
    <w:rsid w:val="00683449"/>
    <w:rsid w:val="00696FEC"/>
    <w:rsid w:val="006B27CB"/>
    <w:rsid w:val="006C2D4C"/>
    <w:rsid w:val="006C34E1"/>
    <w:rsid w:val="006C74DB"/>
    <w:rsid w:val="006E33C7"/>
    <w:rsid w:val="007159F5"/>
    <w:rsid w:val="00716BE3"/>
    <w:rsid w:val="007379D5"/>
    <w:rsid w:val="00760D47"/>
    <w:rsid w:val="007638A9"/>
    <w:rsid w:val="0076490D"/>
    <w:rsid w:val="00780CCD"/>
    <w:rsid w:val="0079421B"/>
    <w:rsid w:val="007A4514"/>
    <w:rsid w:val="007A6399"/>
    <w:rsid w:val="007C3C7B"/>
    <w:rsid w:val="007C4563"/>
    <w:rsid w:val="007C4DDF"/>
    <w:rsid w:val="007D57D5"/>
    <w:rsid w:val="007D63A3"/>
    <w:rsid w:val="00807BAA"/>
    <w:rsid w:val="0081575E"/>
    <w:rsid w:val="00822371"/>
    <w:rsid w:val="0082256F"/>
    <w:rsid w:val="00843ED0"/>
    <w:rsid w:val="008456B1"/>
    <w:rsid w:val="00850372"/>
    <w:rsid w:val="008573A7"/>
    <w:rsid w:val="00875950"/>
    <w:rsid w:val="00893D94"/>
    <w:rsid w:val="008A0435"/>
    <w:rsid w:val="008C5E64"/>
    <w:rsid w:val="008D4A2B"/>
    <w:rsid w:val="008E5409"/>
    <w:rsid w:val="008E76CB"/>
    <w:rsid w:val="008F0E75"/>
    <w:rsid w:val="008F383A"/>
    <w:rsid w:val="009135E3"/>
    <w:rsid w:val="009545BF"/>
    <w:rsid w:val="00970599"/>
    <w:rsid w:val="00976B1A"/>
    <w:rsid w:val="009839BE"/>
    <w:rsid w:val="00992D07"/>
    <w:rsid w:val="009948DD"/>
    <w:rsid w:val="00995DAC"/>
    <w:rsid w:val="009C51DE"/>
    <w:rsid w:val="009C57EA"/>
    <w:rsid w:val="009E0F85"/>
    <w:rsid w:val="009F6EBA"/>
    <w:rsid w:val="00A011C0"/>
    <w:rsid w:val="00A125A5"/>
    <w:rsid w:val="00A41EE6"/>
    <w:rsid w:val="00A42323"/>
    <w:rsid w:val="00A434C7"/>
    <w:rsid w:val="00A52C3F"/>
    <w:rsid w:val="00A7093C"/>
    <w:rsid w:val="00A84DA6"/>
    <w:rsid w:val="00AA3A79"/>
    <w:rsid w:val="00AA417B"/>
    <w:rsid w:val="00AA5CD8"/>
    <w:rsid w:val="00AC02D0"/>
    <w:rsid w:val="00AD49CC"/>
    <w:rsid w:val="00AE1A30"/>
    <w:rsid w:val="00AE6109"/>
    <w:rsid w:val="00AF62B1"/>
    <w:rsid w:val="00AF62F5"/>
    <w:rsid w:val="00AF7734"/>
    <w:rsid w:val="00B073D2"/>
    <w:rsid w:val="00B35677"/>
    <w:rsid w:val="00B4332A"/>
    <w:rsid w:val="00B63A63"/>
    <w:rsid w:val="00B73004"/>
    <w:rsid w:val="00BA17EA"/>
    <w:rsid w:val="00BB759E"/>
    <w:rsid w:val="00BD139C"/>
    <w:rsid w:val="00BD1610"/>
    <w:rsid w:val="00BD29B4"/>
    <w:rsid w:val="00BF1442"/>
    <w:rsid w:val="00BF5D20"/>
    <w:rsid w:val="00C33747"/>
    <w:rsid w:val="00C346E5"/>
    <w:rsid w:val="00C37E8D"/>
    <w:rsid w:val="00C40F1E"/>
    <w:rsid w:val="00C5557B"/>
    <w:rsid w:val="00C636E9"/>
    <w:rsid w:val="00C67DBD"/>
    <w:rsid w:val="00C8262A"/>
    <w:rsid w:val="00C829BE"/>
    <w:rsid w:val="00C9562E"/>
    <w:rsid w:val="00C95D27"/>
    <w:rsid w:val="00C968D3"/>
    <w:rsid w:val="00C974CB"/>
    <w:rsid w:val="00CA058C"/>
    <w:rsid w:val="00CA1CA8"/>
    <w:rsid w:val="00CD7546"/>
    <w:rsid w:val="00CE3F91"/>
    <w:rsid w:val="00CE4546"/>
    <w:rsid w:val="00CF709B"/>
    <w:rsid w:val="00D02496"/>
    <w:rsid w:val="00D120A2"/>
    <w:rsid w:val="00D205A8"/>
    <w:rsid w:val="00D224F9"/>
    <w:rsid w:val="00D26836"/>
    <w:rsid w:val="00D3291F"/>
    <w:rsid w:val="00D4378F"/>
    <w:rsid w:val="00D53EC9"/>
    <w:rsid w:val="00D70501"/>
    <w:rsid w:val="00D82E2D"/>
    <w:rsid w:val="00D84054"/>
    <w:rsid w:val="00D92C4E"/>
    <w:rsid w:val="00DB7C51"/>
    <w:rsid w:val="00DC2859"/>
    <w:rsid w:val="00DE1AAF"/>
    <w:rsid w:val="00E14E87"/>
    <w:rsid w:val="00E24088"/>
    <w:rsid w:val="00E25F6D"/>
    <w:rsid w:val="00E31BD4"/>
    <w:rsid w:val="00E34D4C"/>
    <w:rsid w:val="00E43896"/>
    <w:rsid w:val="00E55CBC"/>
    <w:rsid w:val="00E65BD0"/>
    <w:rsid w:val="00E741FC"/>
    <w:rsid w:val="00E8392C"/>
    <w:rsid w:val="00E8743A"/>
    <w:rsid w:val="00EB3FE6"/>
    <w:rsid w:val="00EB7315"/>
    <w:rsid w:val="00EC5492"/>
    <w:rsid w:val="00ED0E88"/>
    <w:rsid w:val="00ED5175"/>
    <w:rsid w:val="00EF68E0"/>
    <w:rsid w:val="00F05218"/>
    <w:rsid w:val="00F070BD"/>
    <w:rsid w:val="00F23669"/>
    <w:rsid w:val="00F33A57"/>
    <w:rsid w:val="00F45BC6"/>
    <w:rsid w:val="00F50405"/>
    <w:rsid w:val="00F51DAF"/>
    <w:rsid w:val="00F71272"/>
    <w:rsid w:val="00F7248D"/>
    <w:rsid w:val="00F7514B"/>
    <w:rsid w:val="00F81C3F"/>
    <w:rsid w:val="00F872A8"/>
    <w:rsid w:val="00F93681"/>
    <w:rsid w:val="00F97B79"/>
    <w:rsid w:val="00FA00E6"/>
    <w:rsid w:val="00FB3343"/>
    <w:rsid w:val="00FB61B0"/>
    <w:rsid w:val="00FC6F1B"/>
    <w:rsid w:val="00FD0441"/>
    <w:rsid w:val="00FE0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F4959C"/>
  <w15:chartTrackingRefBased/>
  <w15:docId w15:val="{17712B50-2284-4231-8DDB-9C9355C5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332A"/>
    <w:pPr>
      <w:widowControl w:val="0"/>
      <w:jc w:val="both"/>
    </w:pPr>
    <w:rPr>
      <w:rFonts w:eastAsia="游明朝"/>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1DE"/>
    <w:pPr>
      <w:tabs>
        <w:tab w:val="center" w:pos="4252"/>
        <w:tab w:val="right" w:pos="8504"/>
      </w:tabs>
      <w:snapToGrid w:val="0"/>
    </w:pPr>
  </w:style>
  <w:style w:type="character" w:customStyle="1" w:styleId="a4">
    <w:name w:val="ヘッダー (文字)"/>
    <w:basedOn w:val="a0"/>
    <w:link w:val="a3"/>
    <w:uiPriority w:val="99"/>
    <w:rsid w:val="009C51DE"/>
  </w:style>
  <w:style w:type="paragraph" w:styleId="a5">
    <w:name w:val="footer"/>
    <w:basedOn w:val="a"/>
    <w:link w:val="a6"/>
    <w:uiPriority w:val="99"/>
    <w:unhideWhenUsed/>
    <w:rsid w:val="009C51DE"/>
    <w:pPr>
      <w:tabs>
        <w:tab w:val="center" w:pos="4252"/>
        <w:tab w:val="right" w:pos="8504"/>
      </w:tabs>
      <w:snapToGrid w:val="0"/>
    </w:pPr>
  </w:style>
  <w:style w:type="character" w:customStyle="1" w:styleId="a6">
    <w:name w:val="フッター (文字)"/>
    <w:basedOn w:val="a0"/>
    <w:link w:val="a5"/>
    <w:uiPriority w:val="99"/>
    <w:rsid w:val="009C51DE"/>
  </w:style>
  <w:style w:type="table" w:styleId="a7">
    <w:name w:val="Table Grid"/>
    <w:basedOn w:val="a1"/>
    <w:uiPriority w:val="39"/>
    <w:rsid w:val="00C95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6">
    <w:name w:val="Grid Table 5 Dark Accent 6"/>
    <w:basedOn w:val="a1"/>
    <w:uiPriority w:val="50"/>
    <w:rsid w:val="005F5B6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1">
    <w:name w:val="表 (格子)1"/>
    <w:basedOn w:val="a1"/>
    <w:next w:val="a7"/>
    <w:uiPriority w:val="39"/>
    <w:rsid w:val="004A6BE6"/>
    <w:rPr>
      <w:rFonts w:ascii="游明朝" w:eastAsia="游明朝" w:hAnsi="游明朝"/>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41D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116101">
      <w:bodyDiv w:val="1"/>
      <w:marLeft w:val="0"/>
      <w:marRight w:val="0"/>
      <w:marTop w:val="0"/>
      <w:marBottom w:val="0"/>
      <w:divBdr>
        <w:top w:val="none" w:sz="0" w:space="0" w:color="auto"/>
        <w:left w:val="none" w:sz="0" w:space="0" w:color="auto"/>
        <w:bottom w:val="none" w:sz="0" w:space="0" w:color="auto"/>
        <w:right w:val="none" w:sz="0" w:space="0" w:color="auto"/>
      </w:divBdr>
    </w:div>
    <w:div w:id="518549759">
      <w:bodyDiv w:val="1"/>
      <w:marLeft w:val="0"/>
      <w:marRight w:val="0"/>
      <w:marTop w:val="0"/>
      <w:marBottom w:val="0"/>
      <w:divBdr>
        <w:top w:val="none" w:sz="0" w:space="0" w:color="auto"/>
        <w:left w:val="none" w:sz="0" w:space="0" w:color="auto"/>
        <w:bottom w:val="none" w:sz="0" w:space="0" w:color="auto"/>
        <w:right w:val="none" w:sz="0" w:space="0" w:color="auto"/>
      </w:divBdr>
    </w:div>
    <w:div w:id="560482336">
      <w:bodyDiv w:val="1"/>
      <w:marLeft w:val="0"/>
      <w:marRight w:val="0"/>
      <w:marTop w:val="0"/>
      <w:marBottom w:val="0"/>
      <w:divBdr>
        <w:top w:val="none" w:sz="0" w:space="0" w:color="auto"/>
        <w:left w:val="none" w:sz="0" w:space="0" w:color="auto"/>
        <w:bottom w:val="none" w:sz="0" w:space="0" w:color="auto"/>
        <w:right w:val="none" w:sz="0" w:space="0" w:color="auto"/>
      </w:divBdr>
    </w:div>
    <w:div w:id="574973563">
      <w:bodyDiv w:val="1"/>
      <w:marLeft w:val="0"/>
      <w:marRight w:val="0"/>
      <w:marTop w:val="0"/>
      <w:marBottom w:val="0"/>
      <w:divBdr>
        <w:top w:val="none" w:sz="0" w:space="0" w:color="auto"/>
        <w:left w:val="none" w:sz="0" w:space="0" w:color="auto"/>
        <w:bottom w:val="none" w:sz="0" w:space="0" w:color="auto"/>
        <w:right w:val="none" w:sz="0" w:space="0" w:color="auto"/>
      </w:divBdr>
    </w:div>
    <w:div w:id="661934963">
      <w:bodyDiv w:val="1"/>
      <w:marLeft w:val="0"/>
      <w:marRight w:val="0"/>
      <w:marTop w:val="0"/>
      <w:marBottom w:val="0"/>
      <w:divBdr>
        <w:top w:val="none" w:sz="0" w:space="0" w:color="auto"/>
        <w:left w:val="none" w:sz="0" w:space="0" w:color="auto"/>
        <w:bottom w:val="none" w:sz="0" w:space="0" w:color="auto"/>
        <w:right w:val="none" w:sz="0" w:space="0" w:color="auto"/>
      </w:divBdr>
    </w:div>
    <w:div w:id="742340100">
      <w:bodyDiv w:val="1"/>
      <w:marLeft w:val="0"/>
      <w:marRight w:val="0"/>
      <w:marTop w:val="0"/>
      <w:marBottom w:val="0"/>
      <w:divBdr>
        <w:top w:val="none" w:sz="0" w:space="0" w:color="auto"/>
        <w:left w:val="none" w:sz="0" w:space="0" w:color="auto"/>
        <w:bottom w:val="none" w:sz="0" w:space="0" w:color="auto"/>
        <w:right w:val="none" w:sz="0" w:space="0" w:color="auto"/>
      </w:divBdr>
    </w:div>
    <w:div w:id="1695226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337</Words>
  <Characters>1922</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2021-01-10T06:11:00Z</cp:lastPrinted>
  <dcterms:created xsi:type="dcterms:W3CDTF">2026-03-06T07:27:00Z</dcterms:created>
  <dcterms:modified xsi:type="dcterms:W3CDTF">2026-03-06T07:27:00Z</dcterms:modified>
</cp:coreProperties>
</file>