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2"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2976"/>
        <w:gridCol w:w="879"/>
      </w:tblGrid>
      <w:tr w:rsidR="004826EA" w:rsidRPr="00535784" w14:paraId="4D24332F" w14:textId="77777777" w:rsidTr="00C4578F">
        <w:trPr>
          <w:trHeight w:hRule="exact" w:val="340"/>
        </w:trPr>
        <w:tc>
          <w:tcPr>
            <w:tcW w:w="4677" w:type="dxa"/>
            <w:tcBorders>
              <w:top w:val="nil"/>
              <w:left w:val="single" w:sz="36" w:space="0" w:color="595959"/>
              <w:bottom w:val="nil"/>
              <w:right w:val="single" w:sz="36" w:space="0" w:color="595959"/>
            </w:tcBorders>
          </w:tcPr>
          <w:p w14:paraId="52D61424" w14:textId="0C79A8E7" w:rsidR="004826EA" w:rsidRPr="00535784" w:rsidRDefault="00AA5090" w:rsidP="004D7762">
            <w:pPr>
              <w:autoSpaceDE w:val="0"/>
              <w:autoSpaceDN w:val="0"/>
              <w:spacing w:line="312" w:lineRule="exact"/>
              <w:rPr>
                <w:rFonts w:ascii="ＭＳ ゴシック" w:eastAsia="ＭＳ ゴシック" w:hAnsi="ＭＳ ゴシック"/>
                <w:color w:val="000000"/>
                <w:spacing w:val="12"/>
                <w:sz w:val="16"/>
                <w:szCs w:val="16"/>
              </w:rPr>
            </w:pPr>
            <w:r>
              <w:rPr>
                <w:rFonts w:ascii="ＭＳ ゴシック" w:eastAsia="ＭＳ ゴシック" w:hAnsi="ＭＳ ゴシック" w:hint="eastAsia"/>
                <w:spacing w:val="12"/>
                <w:sz w:val="16"/>
                <w:szCs w:val="16"/>
              </w:rPr>
              <w:t>公共振り返りプリント</w:t>
            </w:r>
          </w:p>
        </w:tc>
        <w:tc>
          <w:tcPr>
            <w:tcW w:w="2976" w:type="dxa"/>
            <w:vMerge w:val="restart"/>
            <w:tcBorders>
              <w:left w:val="single" w:sz="36" w:space="0" w:color="595959"/>
            </w:tcBorders>
            <w:vAlign w:val="bottom"/>
          </w:tcPr>
          <w:p w14:paraId="79CF7D5F" w14:textId="77777777" w:rsidR="004826EA" w:rsidRPr="00535784" w:rsidRDefault="004826EA" w:rsidP="004D7762">
            <w:pPr>
              <w:autoSpaceDE w:val="0"/>
              <w:autoSpaceDN w:val="0"/>
              <w:spacing w:line="312" w:lineRule="exact"/>
              <w:ind w:firstLineChars="400" w:firstLine="652"/>
              <w:rPr>
                <w:rFonts w:ascii="ＭＳ ゴシック" w:eastAsia="ＭＳ ゴシック" w:hAnsi="ＭＳ ゴシック"/>
                <w:color w:val="000000"/>
                <w:spacing w:val="12"/>
                <w:sz w:val="16"/>
                <w:szCs w:val="16"/>
                <w:lang w:eastAsia="zh-CN"/>
              </w:rPr>
            </w:pPr>
            <w:r w:rsidRPr="00535784">
              <w:rPr>
                <w:rFonts w:ascii="ＭＳ ゴシック" w:eastAsia="ＭＳ ゴシック" w:hAnsi="ＭＳ ゴシック" w:hint="eastAsia"/>
                <w:color w:val="000000"/>
                <w:spacing w:val="12"/>
                <w:sz w:val="16"/>
                <w:szCs w:val="16"/>
                <w:lang w:eastAsia="zh-CN"/>
              </w:rPr>
              <w:t>学年</w:t>
            </w:r>
            <w:r>
              <w:rPr>
                <w:rFonts w:ascii="ＭＳ ゴシック" w:eastAsia="ＭＳ ゴシック" w:hAnsi="ＭＳ ゴシック" w:hint="eastAsia"/>
                <w:color w:val="000000"/>
                <w:spacing w:val="12"/>
                <w:sz w:val="16"/>
                <w:szCs w:val="16"/>
                <w:lang w:eastAsia="zh-CN"/>
              </w:rPr>
              <w:t xml:space="preserve">　</w:t>
            </w:r>
            <w:r w:rsidRPr="00535784">
              <w:rPr>
                <w:rFonts w:ascii="ＭＳ ゴシック" w:eastAsia="ＭＳ ゴシック" w:hAnsi="ＭＳ ゴシック" w:hint="eastAsia"/>
                <w:color w:val="000000"/>
                <w:spacing w:val="12"/>
                <w:sz w:val="16"/>
                <w:szCs w:val="16"/>
                <w:lang w:eastAsia="zh-CN"/>
              </w:rPr>
              <w:t xml:space="preserve">　　　組</w:t>
            </w:r>
            <w:r>
              <w:rPr>
                <w:rFonts w:ascii="ＭＳ ゴシック" w:eastAsia="ＭＳ ゴシック" w:hAnsi="ＭＳ ゴシック" w:hint="eastAsia"/>
                <w:color w:val="000000"/>
                <w:spacing w:val="12"/>
                <w:sz w:val="16"/>
                <w:szCs w:val="16"/>
                <w:lang w:eastAsia="zh-CN"/>
              </w:rPr>
              <w:t xml:space="preserve">　</w:t>
            </w:r>
            <w:r w:rsidRPr="00535784">
              <w:rPr>
                <w:rFonts w:ascii="ＭＳ ゴシック" w:eastAsia="ＭＳ ゴシック" w:hAnsi="ＭＳ ゴシック" w:hint="eastAsia"/>
                <w:color w:val="000000"/>
                <w:spacing w:val="12"/>
                <w:sz w:val="16"/>
                <w:szCs w:val="16"/>
                <w:lang w:eastAsia="zh-CN"/>
              </w:rPr>
              <w:t xml:space="preserve">　　　番</w:t>
            </w:r>
          </w:p>
        </w:tc>
        <w:tc>
          <w:tcPr>
            <w:tcW w:w="879" w:type="dxa"/>
            <w:vMerge w:val="restart"/>
            <w:tcBorders>
              <w:left w:val="single" w:sz="36" w:space="0" w:color="595959"/>
            </w:tcBorders>
            <w:vAlign w:val="bottom"/>
          </w:tcPr>
          <w:p w14:paraId="11643A7B" w14:textId="2BBDBD77" w:rsidR="004826EA" w:rsidRPr="002E721D" w:rsidRDefault="00ED2A65" w:rsidP="004D7762">
            <w:pPr>
              <w:autoSpaceDE w:val="0"/>
              <w:autoSpaceDN w:val="0"/>
              <w:spacing w:line="312" w:lineRule="exact"/>
              <w:ind w:rightChars="20" w:right="38"/>
              <w:jc w:val="right"/>
              <w:rPr>
                <w:rFonts w:eastAsia="ＭＳ ゴシック"/>
                <w:color w:val="000000"/>
                <w:spacing w:val="12"/>
                <w:sz w:val="16"/>
                <w:szCs w:val="16"/>
              </w:rPr>
            </w:pPr>
            <w:r>
              <w:rPr>
                <w:rFonts w:eastAsia="ＭＳ ゴシック" w:hint="eastAsia"/>
                <w:color w:val="FF0000"/>
                <w:spacing w:val="12"/>
                <w:sz w:val="32"/>
                <w:szCs w:val="32"/>
                <w:lang w:eastAsia="zh-CN"/>
              </w:rPr>
              <w:t xml:space="preserve">　　</w:t>
            </w:r>
            <w:r>
              <w:rPr>
                <w:rFonts w:eastAsia="ＭＳ ゴシック"/>
                <w:color w:val="FF0000"/>
                <w:spacing w:val="12"/>
                <w:sz w:val="32"/>
                <w:szCs w:val="32"/>
                <w:lang w:eastAsia="zh-CN"/>
              </w:rPr>
              <w:t xml:space="preserve">　</w:t>
            </w:r>
            <w:r w:rsidR="00630295" w:rsidRPr="00F55859">
              <w:rPr>
                <w:rFonts w:eastAsia="ＭＳ ゴシック" w:hint="eastAsia"/>
                <w:spacing w:val="12"/>
                <w:sz w:val="16"/>
                <w:szCs w:val="16"/>
              </w:rPr>
              <w:t>／</w:t>
            </w:r>
            <w:r w:rsidR="0052590D">
              <w:rPr>
                <w:rFonts w:eastAsia="ＭＳ ゴシック" w:hint="eastAsia"/>
                <w:spacing w:val="12"/>
                <w:sz w:val="16"/>
                <w:szCs w:val="16"/>
              </w:rPr>
              <w:t>10</w:t>
            </w:r>
            <w:r w:rsidR="00630295" w:rsidRPr="00F55859">
              <w:rPr>
                <w:rFonts w:eastAsia="ＭＳ ゴシック"/>
                <w:spacing w:val="12"/>
                <w:sz w:val="16"/>
                <w:szCs w:val="16"/>
              </w:rPr>
              <w:t>0</w:t>
            </w:r>
            <w:r w:rsidR="00D86D09">
              <w:rPr>
                <w:rFonts w:eastAsia="ＭＳ ゴシック" w:hint="eastAsia"/>
                <w:color w:val="000000"/>
                <w:spacing w:val="12"/>
                <w:sz w:val="16"/>
                <w:szCs w:val="16"/>
              </w:rPr>
              <w:t>点</w:t>
            </w:r>
          </w:p>
        </w:tc>
      </w:tr>
      <w:tr w:rsidR="004826EA" w:rsidRPr="00535784" w14:paraId="47547ED6" w14:textId="77777777" w:rsidTr="00C4578F">
        <w:trPr>
          <w:trHeight w:hRule="exact" w:val="227"/>
        </w:trPr>
        <w:tc>
          <w:tcPr>
            <w:tcW w:w="4677" w:type="dxa"/>
            <w:vMerge w:val="restart"/>
            <w:tcBorders>
              <w:left w:val="single" w:sz="36" w:space="0" w:color="595959"/>
              <w:right w:val="single" w:sz="36" w:space="0" w:color="595959"/>
            </w:tcBorders>
            <w:tcMar>
              <w:bottom w:w="0" w:type="dxa"/>
            </w:tcMar>
            <w:vAlign w:val="bottom"/>
          </w:tcPr>
          <w:p w14:paraId="00CC7C40" w14:textId="77777777" w:rsidR="004826EA" w:rsidRPr="00FC3338" w:rsidRDefault="004826EA" w:rsidP="004D7762">
            <w:pPr>
              <w:autoSpaceDE w:val="0"/>
              <w:autoSpaceDN w:val="0"/>
              <w:spacing w:afterLines="50" w:after="159" w:line="312" w:lineRule="exact"/>
              <w:rPr>
                <w:rFonts w:ascii="ＭＳ ゴシック" w:eastAsia="ＭＳ ゴシック" w:hAnsi="ＭＳ ゴシック"/>
                <w:b/>
                <w:color w:val="000000"/>
                <w:spacing w:val="12"/>
                <w:sz w:val="26"/>
                <w:szCs w:val="26"/>
              </w:rPr>
            </w:pPr>
            <w:r w:rsidRPr="004826EA">
              <w:rPr>
                <w:rFonts w:ascii="ＭＳ ゴシック" w:eastAsia="ＭＳ ゴシック" w:hAnsi="ＭＳ ゴシック" w:hint="eastAsia"/>
                <w:b/>
                <w:color w:val="000000"/>
                <w:spacing w:val="12"/>
                <w:sz w:val="26"/>
                <w:szCs w:val="26"/>
              </w:rPr>
              <w:t>１　生涯における青年期の意義</w:t>
            </w:r>
          </w:p>
        </w:tc>
        <w:tc>
          <w:tcPr>
            <w:tcW w:w="2976" w:type="dxa"/>
            <w:vMerge/>
            <w:tcBorders>
              <w:left w:val="single" w:sz="36" w:space="0" w:color="595959"/>
            </w:tcBorders>
            <w:vAlign w:val="bottom"/>
          </w:tcPr>
          <w:p w14:paraId="3FC7657D" w14:textId="77777777" w:rsidR="004826EA" w:rsidRPr="00535784" w:rsidRDefault="004826EA" w:rsidP="004D7762">
            <w:pPr>
              <w:autoSpaceDE w:val="0"/>
              <w:autoSpaceDN w:val="0"/>
              <w:spacing w:line="312" w:lineRule="exact"/>
              <w:rPr>
                <w:rFonts w:ascii="ＭＳ ゴシック" w:eastAsia="ＭＳ ゴシック" w:hAnsi="ＭＳ ゴシック"/>
                <w:color w:val="000000"/>
                <w:spacing w:val="12"/>
                <w:sz w:val="16"/>
                <w:szCs w:val="16"/>
              </w:rPr>
            </w:pPr>
          </w:p>
        </w:tc>
        <w:tc>
          <w:tcPr>
            <w:tcW w:w="879" w:type="dxa"/>
            <w:vMerge/>
            <w:tcBorders>
              <w:left w:val="single" w:sz="36" w:space="0" w:color="595959"/>
            </w:tcBorders>
            <w:vAlign w:val="bottom"/>
          </w:tcPr>
          <w:p w14:paraId="5F8D35C4" w14:textId="77777777" w:rsidR="004826EA" w:rsidRPr="00535784" w:rsidRDefault="004826EA" w:rsidP="004D7762">
            <w:pPr>
              <w:autoSpaceDE w:val="0"/>
              <w:autoSpaceDN w:val="0"/>
              <w:spacing w:line="312" w:lineRule="exact"/>
              <w:jc w:val="right"/>
              <w:rPr>
                <w:rFonts w:ascii="ＭＳ ゴシック" w:eastAsia="ＭＳ ゴシック" w:hAnsi="ＭＳ ゴシック"/>
                <w:color w:val="000000"/>
                <w:spacing w:val="12"/>
                <w:sz w:val="16"/>
                <w:szCs w:val="16"/>
              </w:rPr>
            </w:pPr>
          </w:p>
        </w:tc>
      </w:tr>
      <w:tr w:rsidR="004826EA" w:rsidRPr="00535784" w14:paraId="507C364B" w14:textId="77777777" w:rsidTr="004B41D7">
        <w:trPr>
          <w:trHeight w:val="410"/>
        </w:trPr>
        <w:tc>
          <w:tcPr>
            <w:tcW w:w="4677" w:type="dxa"/>
            <w:vMerge/>
            <w:tcBorders>
              <w:left w:val="single" w:sz="36" w:space="0" w:color="595959"/>
              <w:bottom w:val="nil"/>
              <w:right w:val="single" w:sz="36" w:space="0" w:color="595959"/>
            </w:tcBorders>
          </w:tcPr>
          <w:p w14:paraId="0F92C165" w14:textId="77777777" w:rsidR="004826EA" w:rsidRPr="00535784" w:rsidRDefault="004826EA" w:rsidP="004D7762">
            <w:pPr>
              <w:autoSpaceDE w:val="0"/>
              <w:autoSpaceDN w:val="0"/>
              <w:spacing w:line="312" w:lineRule="exact"/>
              <w:rPr>
                <w:rFonts w:ascii="ＭＳ ゴシック" w:eastAsia="ＭＳ ゴシック" w:hAnsi="ＭＳ ゴシック"/>
                <w:color w:val="000000"/>
                <w:spacing w:val="12"/>
                <w:sz w:val="18"/>
                <w:szCs w:val="18"/>
              </w:rPr>
            </w:pPr>
          </w:p>
        </w:tc>
        <w:tc>
          <w:tcPr>
            <w:tcW w:w="2976" w:type="dxa"/>
            <w:tcBorders>
              <w:left w:val="single" w:sz="36" w:space="0" w:color="595959"/>
              <w:bottom w:val="single" w:sz="4" w:space="0" w:color="auto"/>
              <w:right w:val="single" w:sz="4" w:space="0" w:color="auto"/>
            </w:tcBorders>
            <w:vAlign w:val="bottom"/>
          </w:tcPr>
          <w:p w14:paraId="0C11F784" w14:textId="15EDE0F1" w:rsidR="004826EA" w:rsidRPr="00535784" w:rsidRDefault="004826EA" w:rsidP="004D7762">
            <w:pPr>
              <w:autoSpaceDE w:val="0"/>
              <w:autoSpaceDN w:val="0"/>
              <w:spacing w:line="312" w:lineRule="exact"/>
              <w:rPr>
                <w:rFonts w:ascii="ＭＳ ゴシック" w:eastAsia="ＭＳ ゴシック" w:hAnsi="ＭＳ ゴシック"/>
                <w:color w:val="000000"/>
                <w:spacing w:val="12"/>
                <w:sz w:val="16"/>
                <w:szCs w:val="16"/>
              </w:rPr>
            </w:pPr>
            <w:r>
              <w:rPr>
                <w:rFonts w:ascii="ＭＳ ゴシック" w:eastAsia="ＭＳ ゴシック" w:hAnsi="ＭＳ ゴシック" w:hint="eastAsia"/>
                <w:spacing w:val="12"/>
                <w:sz w:val="16"/>
                <w:szCs w:val="16"/>
              </w:rPr>
              <w:t xml:space="preserve">名前　　</w:t>
            </w:r>
            <w:r w:rsidR="00ED2A65">
              <w:rPr>
                <w:rFonts w:ascii="ＭＳ ゴシック" w:eastAsia="ＭＳ ゴシック" w:hAnsi="ＭＳ ゴシック" w:hint="eastAsia"/>
                <w:color w:val="FF0000"/>
                <w:spacing w:val="12"/>
                <w:szCs w:val="21"/>
              </w:rPr>
              <w:t xml:space="preserve">　　　　</w:t>
            </w:r>
          </w:p>
        </w:tc>
        <w:tc>
          <w:tcPr>
            <w:tcW w:w="879" w:type="dxa"/>
            <w:vMerge/>
            <w:tcBorders>
              <w:left w:val="single" w:sz="36" w:space="0" w:color="595959"/>
              <w:bottom w:val="single" w:sz="4" w:space="0" w:color="auto"/>
            </w:tcBorders>
            <w:vAlign w:val="bottom"/>
          </w:tcPr>
          <w:p w14:paraId="285142CB" w14:textId="77777777" w:rsidR="004826EA" w:rsidRDefault="004826EA" w:rsidP="004D7762">
            <w:pPr>
              <w:autoSpaceDE w:val="0"/>
              <w:autoSpaceDN w:val="0"/>
              <w:spacing w:line="312" w:lineRule="exact"/>
              <w:jc w:val="right"/>
              <w:rPr>
                <w:rFonts w:ascii="ＭＳ ゴシック" w:eastAsia="ＭＳ ゴシック" w:hAnsi="ＭＳ ゴシック"/>
                <w:spacing w:val="12"/>
                <w:sz w:val="16"/>
                <w:szCs w:val="16"/>
              </w:rPr>
            </w:pPr>
          </w:p>
        </w:tc>
      </w:tr>
    </w:tbl>
    <w:p w14:paraId="483BBF33" w14:textId="16D88943" w:rsidR="00D14EF9" w:rsidRPr="00CC2513" w:rsidRDefault="00D14EF9" w:rsidP="00CC2513">
      <w:pPr>
        <w:autoSpaceDE w:val="0"/>
        <w:autoSpaceDN w:val="0"/>
        <w:spacing w:line="312" w:lineRule="exact"/>
        <w:rPr>
          <w:spacing w:val="12"/>
          <w:sz w:val="18"/>
          <w:szCs w:val="18"/>
        </w:rPr>
      </w:pPr>
      <w:r w:rsidRPr="00CC2513">
        <w:rPr>
          <w:rFonts w:hint="eastAsia"/>
          <w:spacing w:val="12"/>
          <w:sz w:val="18"/>
          <w:szCs w:val="18"/>
          <w:bdr w:val="single" w:sz="4" w:space="0" w:color="auto"/>
        </w:rPr>
        <w:t>１</w:t>
      </w:r>
      <w:r w:rsidRPr="00CC2513">
        <w:rPr>
          <w:rFonts w:hint="eastAsia"/>
          <w:spacing w:val="12"/>
          <w:sz w:val="18"/>
          <w:szCs w:val="18"/>
        </w:rPr>
        <w:t xml:space="preserve">　</w:t>
      </w:r>
      <w:r w:rsidR="00966556">
        <w:rPr>
          <w:rFonts w:hint="eastAsia"/>
          <w:spacing w:val="12"/>
          <w:sz w:val="18"/>
          <w:szCs w:val="18"/>
        </w:rPr>
        <w:t>次</w:t>
      </w:r>
      <w:r w:rsidR="008346D9" w:rsidRPr="00CC2513">
        <w:rPr>
          <w:rFonts w:hint="eastAsia"/>
          <w:spacing w:val="12"/>
          <w:sz w:val="18"/>
          <w:szCs w:val="18"/>
        </w:rPr>
        <w:t>の文章を読んで，問いに答えなさい</w:t>
      </w:r>
      <w:r w:rsidR="005C34B7" w:rsidRPr="00CC2513">
        <w:rPr>
          <w:rFonts w:hint="eastAsia"/>
          <w:spacing w:val="12"/>
          <w:sz w:val="18"/>
          <w:szCs w:val="18"/>
        </w:rPr>
        <w:t>。</w:t>
      </w:r>
    </w:p>
    <w:p w14:paraId="3279455B" w14:textId="16E77936" w:rsidR="009A5FA0" w:rsidRDefault="009A5FA0" w:rsidP="009A5FA0">
      <w:pPr>
        <w:autoSpaceDE w:val="0"/>
        <w:autoSpaceDN w:val="0"/>
        <w:spacing w:line="312" w:lineRule="exact"/>
        <w:rPr>
          <w:spacing w:val="12"/>
          <w:sz w:val="18"/>
          <w:szCs w:val="18"/>
        </w:rPr>
      </w:pPr>
      <w:r w:rsidRPr="009A5FA0">
        <w:rPr>
          <w:rFonts w:hint="eastAsia"/>
          <w:spacing w:val="12"/>
          <w:sz w:val="18"/>
          <w:szCs w:val="18"/>
        </w:rPr>
        <w:t>①人生のなかで「子ども」から「おとな」への移行期を何というか</w:t>
      </w:r>
      <w:r w:rsidRPr="009A5FA0">
        <w:rPr>
          <w:rFonts w:hint="eastAsia"/>
          <w:spacing w:val="12"/>
          <w:sz w:val="18"/>
          <w:szCs w:val="18"/>
        </w:rPr>
        <w:t xml:space="preserve"> </w:t>
      </w:r>
    </w:p>
    <w:p w14:paraId="2F12FA7E" w14:textId="17FC9995" w:rsidR="009A5FA0" w:rsidRDefault="009A5FA0" w:rsidP="009A5FA0">
      <w:pPr>
        <w:autoSpaceDE w:val="0"/>
        <w:autoSpaceDN w:val="0"/>
        <w:spacing w:line="312" w:lineRule="exact"/>
        <w:rPr>
          <w:spacing w:val="12"/>
          <w:sz w:val="18"/>
          <w:szCs w:val="18"/>
        </w:rPr>
      </w:pPr>
      <w:r w:rsidRPr="009A5FA0">
        <w:rPr>
          <w:rFonts w:hint="eastAsia"/>
          <w:spacing w:val="12"/>
          <w:sz w:val="18"/>
          <w:szCs w:val="18"/>
        </w:rPr>
        <w:t>②誕生・成人・結婚など</w:t>
      </w:r>
      <w:r w:rsidR="00D8365E">
        <w:rPr>
          <w:rFonts w:hint="eastAsia"/>
          <w:spacing w:val="12"/>
          <w:sz w:val="18"/>
          <w:szCs w:val="18"/>
        </w:rPr>
        <w:t>，</w:t>
      </w:r>
      <w:r w:rsidRPr="009A5FA0">
        <w:rPr>
          <w:rFonts w:hint="eastAsia"/>
          <w:spacing w:val="12"/>
          <w:sz w:val="18"/>
          <w:szCs w:val="18"/>
        </w:rPr>
        <w:t>人生の区切りに集団の慣習に従って行われる儀式</w:t>
      </w:r>
      <w:r w:rsidRPr="009A5FA0">
        <w:rPr>
          <w:rFonts w:hint="eastAsia"/>
          <w:spacing w:val="12"/>
          <w:sz w:val="18"/>
          <w:szCs w:val="18"/>
        </w:rPr>
        <w:t xml:space="preserve"> </w:t>
      </w:r>
    </w:p>
    <w:p w14:paraId="28FF9C0E" w14:textId="69C39FD3" w:rsidR="009A5FA0" w:rsidRDefault="009A5FA0" w:rsidP="009A5FA0">
      <w:pPr>
        <w:autoSpaceDE w:val="0"/>
        <w:autoSpaceDN w:val="0"/>
        <w:spacing w:line="312" w:lineRule="exact"/>
        <w:rPr>
          <w:spacing w:val="12"/>
          <w:sz w:val="18"/>
          <w:szCs w:val="18"/>
        </w:rPr>
      </w:pPr>
      <w:r w:rsidRPr="009A5FA0">
        <w:rPr>
          <w:rFonts w:hint="eastAsia"/>
          <w:spacing w:val="12"/>
          <w:sz w:val="18"/>
          <w:szCs w:val="18"/>
        </w:rPr>
        <w:t>③身体的成熟に加え</w:t>
      </w:r>
      <w:r w:rsidR="00D8365E">
        <w:rPr>
          <w:rFonts w:hint="eastAsia"/>
          <w:spacing w:val="12"/>
          <w:sz w:val="18"/>
          <w:szCs w:val="18"/>
        </w:rPr>
        <w:t>，</w:t>
      </w:r>
      <w:r w:rsidRPr="009A5FA0">
        <w:rPr>
          <w:rFonts w:hint="eastAsia"/>
          <w:spacing w:val="12"/>
          <w:sz w:val="18"/>
          <w:szCs w:val="18"/>
        </w:rPr>
        <w:t>社会生活に必要な知識・技能を習得するための「猶予期間」</w:t>
      </w:r>
      <w:r w:rsidRPr="009A5FA0">
        <w:rPr>
          <w:rFonts w:hint="eastAsia"/>
          <w:spacing w:val="12"/>
          <w:sz w:val="18"/>
          <w:szCs w:val="18"/>
        </w:rPr>
        <w:t xml:space="preserve"> </w:t>
      </w:r>
    </w:p>
    <w:p w14:paraId="6F3F72E9" w14:textId="77777777" w:rsidR="009A5FA0" w:rsidRDefault="009A5FA0" w:rsidP="009A5FA0">
      <w:pPr>
        <w:autoSpaceDE w:val="0"/>
        <w:autoSpaceDN w:val="0"/>
        <w:spacing w:line="312" w:lineRule="exact"/>
        <w:rPr>
          <w:spacing w:val="12"/>
          <w:sz w:val="18"/>
          <w:szCs w:val="18"/>
        </w:rPr>
      </w:pPr>
      <w:r w:rsidRPr="009A5FA0">
        <w:rPr>
          <w:rFonts w:hint="eastAsia"/>
          <w:spacing w:val="12"/>
          <w:sz w:val="18"/>
          <w:szCs w:val="18"/>
        </w:rPr>
        <w:t>④③の期間を「心理社会的モラトリアム」と名づけたアメリカの心理学者</w:t>
      </w:r>
      <w:r w:rsidRPr="009A5FA0">
        <w:rPr>
          <w:rFonts w:hint="eastAsia"/>
          <w:spacing w:val="12"/>
          <w:sz w:val="18"/>
          <w:szCs w:val="18"/>
        </w:rPr>
        <w:t xml:space="preserve"> </w:t>
      </w:r>
    </w:p>
    <w:p w14:paraId="4F6CF3B4" w14:textId="2DA49057" w:rsidR="009A5FA0" w:rsidRDefault="009A5FA0" w:rsidP="009A5FA0">
      <w:pPr>
        <w:autoSpaceDE w:val="0"/>
        <w:autoSpaceDN w:val="0"/>
        <w:spacing w:line="312" w:lineRule="exact"/>
        <w:rPr>
          <w:spacing w:val="12"/>
          <w:sz w:val="18"/>
          <w:szCs w:val="18"/>
        </w:rPr>
      </w:pPr>
      <w:r w:rsidRPr="009A5FA0">
        <w:rPr>
          <w:rFonts w:hint="eastAsia"/>
          <w:spacing w:val="12"/>
          <w:sz w:val="18"/>
          <w:szCs w:val="18"/>
        </w:rPr>
        <w:t>⑤自我のめざめにより</w:t>
      </w:r>
      <w:r w:rsidR="00D8365E">
        <w:rPr>
          <w:rFonts w:hint="eastAsia"/>
          <w:spacing w:val="12"/>
          <w:sz w:val="18"/>
          <w:szCs w:val="18"/>
        </w:rPr>
        <w:t>，</w:t>
      </w:r>
      <w:r w:rsidRPr="009A5FA0">
        <w:rPr>
          <w:rFonts w:hint="eastAsia"/>
          <w:spacing w:val="12"/>
          <w:sz w:val="18"/>
          <w:szCs w:val="18"/>
        </w:rPr>
        <w:t>親から精神的に自立しようとすることを何というか</w:t>
      </w:r>
    </w:p>
    <w:p w14:paraId="637B85DE" w14:textId="77777777" w:rsidR="009A5FA0" w:rsidRDefault="009A5FA0" w:rsidP="009A5FA0">
      <w:pPr>
        <w:autoSpaceDE w:val="0"/>
        <w:autoSpaceDN w:val="0"/>
        <w:spacing w:line="312" w:lineRule="exact"/>
        <w:rPr>
          <w:spacing w:val="12"/>
          <w:sz w:val="18"/>
          <w:szCs w:val="18"/>
        </w:rPr>
      </w:pPr>
      <w:r w:rsidRPr="009A5FA0">
        <w:rPr>
          <w:rFonts w:hint="eastAsia"/>
          <w:spacing w:val="12"/>
          <w:sz w:val="18"/>
          <w:szCs w:val="18"/>
        </w:rPr>
        <w:t>⑥どちらの集団にも安定した帰属意識を持てない「境界人（周辺人）」を指す言葉</w:t>
      </w:r>
      <w:r w:rsidRPr="009A5FA0">
        <w:rPr>
          <w:rFonts w:hint="eastAsia"/>
          <w:spacing w:val="12"/>
          <w:sz w:val="18"/>
          <w:szCs w:val="18"/>
        </w:rPr>
        <w:t xml:space="preserve"> </w:t>
      </w:r>
    </w:p>
    <w:p w14:paraId="5E7A9DCF" w14:textId="77777777" w:rsidR="009A5FA0" w:rsidRDefault="009A5FA0" w:rsidP="009A5FA0">
      <w:pPr>
        <w:autoSpaceDE w:val="0"/>
        <w:autoSpaceDN w:val="0"/>
        <w:spacing w:line="312" w:lineRule="exact"/>
        <w:rPr>
          <w:spacing w:val="12"/>
          <w:sz w:val="18"/>
          <w:szCs w:val="18"/>
        </w:rPr>
      </w:pPr>
    </w:p>
    <w:p w14:paraId="1208B8CF" w14:textId="73F20620" w:rsidR="003C384F" w:rsidRPr="003C384F" w:rsidRDefault="009A5FA0" w:rsidP="003C384F">
      <w:pPr>
        <w:autoSpaceDE w:val="0"/>
        <w:autoSpaceDN w:val="0"/>
        <w:spacing w:line="312" w:lineRule="exact"/>
        <w:rPr>
          <w:spacing w:val="12"/>
          <w:sz w:val="18"/>
          <w:szCs w:val="18"/>
        </w:rPr>
      </w:pPr>
      <w:r>
        <w:rPr>
          <w:rFonts w:ascii="Yu Gothic" w:eastAsia="Yu Gothic" w:hAnsi="Yu Gothic" w:hint="eastAsia"/>
          <w:spacing w:val="12"/>
          <w:sz w:val="18"/>
          <w:szCs w:val="18"/>
          <w:bdr w:val="single" w:sz="4" w:space="0" w:color="auto"/>
        </w:rPr>
        <w:t>２</w:t>
      </w:r>
      <w:r>
        <w:rPr>
          <w:rFonts w:hint="eastAsia"/>
          <w:spacing w:val="12"/>
          <w:sz w:val="18"/>
          <w:szCs w:val="18"/>
        </w:rPr>
        <w:t xml:space="preserve">　</w:t>
      </w:r>
      <w:r w:rsidR="003C384F" w:rsidRPr="003C384F">
        <w:rPr>
          <w:rFonts w:hint="eastAsia"/>
          <w:spacing w:val="12"/>
          <w:sz w:val="18"/>
          <w:szCs w:val="18"/>
        </w:rPr>
        <w:t>問</w:t>
      </w:r>
      <w:r w:rsidR="004B41D7">
        <w:rPr>
          <w:rFonts w:hint="eastAsia"/>
          <w:spacing w:val="12"/>
          <w:sz w:val="18"/>
          <w:szCs w:val="18"/>
        </w:rPr>
        <w:t>１</w:t>
      </w:r>
      <w:r w:rsidR="003C384F" w:rsidRPr="003C384F">
        <w:rPr>
          <w:rFonts w:hint="eastAsia"/>
          <w:spacing w:val="12"/>
          <w:sz w:val="18"/>
          <w:szCs w:val="18"/>
        </w:rPr>
        <w:t>青年期の特徴に関する次の記述のうち</w:t>
      </w:r>
      <w:r w:rsidR="002E1238">
        <w:rPr>
          <w:rFonts w:hint="eastAsia"/>
          <w:spacing w:val="12"/>
          <w:sz w:val="18"/>
          <w:szCs w:val="18"/>
        </w:rPr>
        <w:t>，</w:t>
      </w:r>
      <w:r w:rsidR="003C384F" w:rsidRPr="003C384F">
        <w:rPr>
          <w:rFonts w:hint="eastAsia"/>
          <w:spacing w:val="12"/>
          <w:sz w:val="18"/>
          <w:szCs w:val="18"/>
        </w:rPr>
        <w:t>正しいものには〇</w:t>
      </w:r>
      <w:r w:rsidR="002E1238">
        <w:rPr>
          <w:rFonts w:hint="eastAsia"/>
          <w:spacing w:val="12"/>
          <w:sz w:val="18"/>
          <w:szCs w:val="18"/>
        </w:rPr>
        <w:t>，</w:t>
      </w:r>
      <w:r w:rsidR="003C384F" w:rsidRPr="003C384F">
        <w:rPr>
          <w:rFonts w:hint="eastAsia"/>
          <w:spacing w:val="12"/>
          <w:sz w:val="18"/>
          <w:szCs w:val="18"/>
        </w:rPr>
        <w:t>誤っているものには×をつけなさい。</w:t>
      </w:r>
    </w:p>
    <w:p w14:paraId="56AD3E2B" w14:textId="4434A30B" w:rsidR="003C384F" w:rsidRPr="003C384F" w:rsidRDefault="003C384F" w:rsidP="003C384F">
      <w:pPr>
        <w:autoSpaceDE w:val="0"/>
        <w:autoSpaceDN w:val="0"/>
        <w:spacing w:line="312" w:lineRule="exact"/>
        <w:rPr>
          <w:spacing w:val="12"/>
          <w:sz w:val="18"/>
          <w:szCs w:val="18"/>
        </w:rPr>
      </w:pPr>
      <w:r>
        <w:rPr>
          <w:rFonts w:hint="eastAsia"/>
          <w:spacing w:val="12"/>
          <w:sz w:val="18"/>
          <w:szCs w:val="18"/>
        </w:rPr>
        <w:t>①</w:t>
      </w:r>
      <w:r w:rsidRPr="003C384F">
        <w:rPr>
          <w:rFonts w:hint="eastAsia"/>
          <w:spacing w:val="12"/>
          <w:sz w:val="18"/>
          <w:szCs w:val="18"/>
        </w:rPr>
        <w:t>近代以前の社会では</w:t>
      </w:r>
      <w:r w:rsidR="002E1238">
        <w:rPr>
          <w:rFonts w:hint="eastAsia"/>
          <w:spacing w:val="12"/>
          <w:sz w:val="18"/>
          <w:szCs w:val="18"/>
        </w:rPr>
        <w:t>，</w:t>
      </w:r>
      <w:r w:rsidRPr="003C384F">
        <w:rPr>
          <w:rFonts w:hint="eastAsia"/>
          <w:spacing w:val="12"/>
          <w:sz w:val="18"/>
          <w:szCs w:val="18"/>
        </w:rPr>
        <w:t>通過儀礼を経てもおとな集団の一員として認められることはなかった</w:t>
      </w:r>
      <w:r w:rsidRPr="003C384F">
        <w:rPr>
          <w:rFonts w:hint="eastAsia"/>
          <w:spacing w:val="12"/>
          <w:sz w:val="18"/>
          <w:szCs w:val="18"/>
        </w:rPr>
        <w:t xml:space="preserve"> </w:t>
      </w:r>
      <w:r w:rsidRPr="003C384F">
        <w:rPr>
          <w:rFonts w:hint="eastAsia"/>
          <w:spacing w:val="12"/>
          <w:sz w:val="18"/>
          <w:szCs w:val="18"/>
        </w:rPr>
        <w:t>。</w:t>
      </w:r>
    </w:p>
    <w:p w14:paraId="04FD2E52" w14:textId="10D9BA7C" w:rsidR="003C384F" w:rsidRPr="003C384F" w:rsidRDefault="003C384F" w:rsidP="003C384F">
      <w:pPr>
        <w:autoSpaceDE w:val="0"/>
        <w:autoSpaceDN w:val="0"/>
        <w:spacing w:line="312" w:lineRule="exact"/>
        <w:rPr>
          <w:spacing w:val="12"/>
          <w:sz w:val="18"/>
          <w:szCs w:val="18"/>
        </w:rPr>
      </w:pPr>
      <w:r>
        <w:rPr>
          <w:rFonts w:hint="eastAsia"/>
          <w:spacing w:val="12"/>
          <w:sz w:val="18"/>
          <w:szCs w:val="18"/>
        </w:rPr>
        <w:t>②</w:t>
      </w:r>
      <w:r w:rsidRPr="003C384F">
        <w:rPr>
          <w:rFonts w:hint="eastAsia"/>
          <w:spacing w:val="12"/>
          <w:sz w:val="18"/>
          <w:szCs w:val="18"/>
        </w:rPr>
        <w:t>現代社会では</w:t>
      </w:r>
      <w:r w:rsidR="002E1238">
        <w:rPr>
          <w:rFonts w:hint="eastAsia"/>
          <w:spacing w:val="12"/>
          <w:sz w:val="18"/>
          <w:szCs w:val="18"/>
        </w:rPr>
        <w:t>，</w:t>
      </w:r>
      <w:r w:rsidRPr="003C384F">
        <w:rPr>
          <w:rFonts w:hint="eastAsia"/>
          <w:spacing w:val="12"/>
          <w:sz w:val="18"/>
          <w:szCs w:val="18"/>
        </w:rPr>
        <w:t>職業選択の自由や知識・技術の高度化により</w:t>
      </w:r>
      <w:r w:rsidR="002E1238">
        <w:rPr>
          <w:rFonts w:hint="eastAsia"/>
          <w:spacing w:val="12"/>
          <w:sz w:val="18"/>
          <w:szCs w:val="18"/>
        </w:rPr>
        <w:t>，</w:t>
      </w:r>
      <w:r w:rsidRPr="003C384F">
        <w:rPr>
          <w:rFonts w:hint="eastAsia"/>
          <w:spacing w:val="12"/>
          <w:sz w:val="18"/>
          <w:szCs w:val="18"/>
        </w:rPr>
        <w:t>青年期の期間が延長される傾向にある</w:t>
      </w:r>
      <w:r w:rsidRPr="003C384F">
        <w:rPr>
          <w:rFonts w:hint="eastAsia"/>
          <w:spacing w:val="12"/>
          <w:sz w:val="18"/>
          <w:szCs w:val="18"/>
        </w:rPr>
        <w:t xml:space="preserve"> </w:t>
      </w:r>
      <w:r w:rsidRPr="003C384F">
        <w:rPr>
          <w:rFonts w:hint="eastAsia"/>
          <w:spacing w:val="12"/>
          <w:sz w:val="18"/>
          <w:szCs w:val="18"/>
        </w:rPr>
        <w:t>。</w:t>
      </w:r>
    </w:p>
    <w:p w14:paraId="4E930942" w14:textId="58A141CB" w:rsidR="009A5FA0" w:rsidRDefault="003C384F" w:rsidP="003C384F">
      <w:pPr>
        <w:autoSpaceDE w:val="0"/>
        <w:autoSpaceDN w:val="0"/>
        <w:spacing w:line="312" w:lineRule="exact"/>
        <w:rPr>
          <w:spacing w:val="12"/>
          <w:sz w:val="18"/>
          <w:szCs w:val="18"/>
        </w:rPr>
      </w:pPr>
      <w:r>
        <w:rPr>
          <w:rFonts w:hint="eastAsia"/>
          <w:spacing w:val="12"/>
          <w:sz w:val="18"/>
          <w:szCs w:val="18"/>
        </w:rPr>
        <w:t>③</w:t>
      </w:r>
      <w:r w:rsidRPr="003C384F">
        <w:rPr>
          <w:rFonts w:hint="eastAsia"/>
          <w:spacing w:val="12"/>
          <w:sz w:val="18"/>
          <w:szCs w:val="18"/>
        </w:rPr>
        <w:t>「第二反抗期」とは</w:t>
      </w:r>
      <w:r w:rsidR="002E1238">
        <w:rPr>
          <w:rFonts w:hint="eastAsia"/>
          <w:spacing w:val="12"/>
          <w:sz w:val="18"/>
          <w:szCs w:val="18"/>
        </w:rPr>
        <w:t>，</w:t>
      </w:r>
      <w:r w:rsidRPr="003C384F">
        <w:rPr>
          <w:rFonts w:hint="eastAsia"/>
          <w:spacing w:val="12"/>
          <w:sz w:val="18"/>
          <w:szCs w:val="18"/>
        </w:rPr>
        <w:t>親や社会の価値観に対して否定的・反抗的になる時期を指す。</w:t>
      </w:r>
    </w:p>
    <w:p w14:paraId="4FFC46C3" w14:textId="77777777" w:rsidR="003C384F" w:rsidRPr="009A5FA0" w:rsidRDefault="003C384F" w:rsidP="003C384F">
      <w:pPr>
        <w:autoSpaceDE w:val="0"/>
        <w:autoSpaceDN w:val="0"/>
        <w:spacing w:line="312" w:lineRule="exact"/>
        <w:rPr>
          <w:spacing w:val="12"/>
          <w:sz w:val="18"/>
          <w:szCs w:val="18"/>
        </w:rPr>
      </w:pPr>
    </w:p>
    <w:p w14:paraId="144E4A23" w14:textId="04482504" w:rsidR="009A5FA0" w:rsidRDefault="009A5FA0" w:rsidP="009A5FA0">
      <w:pPr>
        <w:autoSpaceDE w:val="0"/>
        <w:autoSpaceDN w:val="0"/>
        <w:spacing w:line="312" w:lineRule="exact"/>
        <w:rPr>
          <w:spacing w:val="12"/>
          <w:sz w:val="18"/>
          <w:szCs w:val="18"/>
        </w:rPr>
      </w:pPr>
      <w:r w:rsidRPr="009A5FA0">
        <w:rPr>
          <w:rFonts w:hint="eastAsia"/>
          <w:spacing w:val="12"/>
          <w:sz w:val="18"/>
          <w:szCs w:val="18"/>
        </w:rPr>
        <w:t>問</w:t>
      </w:r>
      <w:r w:rsidRPr="009A5FA0">
        <w:rPr>
          <w:rFonts w:hint="eastAsia"/>
          <w:spacing w:val="12"/>
          <w:sz w:val="18"/>
          <w:szCs w:val="18"/>
        </w:rPr>
        <w:t>2</w:t>
      </w:r>
      <w:r w:rsidR="00614366">
        <w:rPr>
          <w:rFonts w:hint="eastAsia"/>
          <w:spacing w:val="12"/>
          <w:sz w:val="18"/>
          <w:szCs w:val="18"/>
        </w:rPr>
        <w:t xml:space="preserve">　</w:t>
      </w:r>
      <w:r w:rsidR="003C384F" w:rsidRPr="003C384F">
        <w:rPr>
          <w:rFonts w:hint="eastAsia"/>
          <w:spacing w:val="12"/>
          <w:sz w:val="18"/>
          <w:szCs w:val="18"/>
        </w:rPr>
        <w:t>ルソーは『エミール』の中で</w:t>
      </w:r>
      <w:r w:rsidR="002E1238">
        <w:rPr>
          <w:rFonts w:hint="eastAsia"/>
          <w:spacing w:val="12"/>
          <w:sz w:val="18"/>
          <w:szCs w:val="18"/>
        </w:rPr>
        <w:t>，</w:t>
      </w:r>
      <w:r w:rsidR="003C384F" w:rsidRPr="003C384F">
        <w:rPr>
          <w:rFonts w:hint="eastAsia"/>
          <w:spacing w:val="12"/>
          <w:sz w:val="18"/>
          <w:szCs w:val="18"/>
        </w:rPr>
        <w:t>「われわれは</w:t>
      </w:r>
      <w:r w:rsidR="002E1238">
        <w:rPr>
          <w:rFonts w:hint="eastAsia"/>
          <w:spacing w:val="12"/>
          <w:sz w:val="18"/>
          <w:szCs w:val="18"/>
        </w:rPr>
        <w:t>，</w:t>
      </w:r>
      <w:r w:rsidR="003C384F" w:rsidRPr="003C384F">
        <w:rPr>
          <w:rFonts w:hint="eastAsia"/>
          <w:spacing w:val="12"/>
          <w:sz w:val="18"/>
          <w:szCs w:val="18"/>
        </w:rPr>
        <w:t>いわば二回生まれる。一回目はこの世に存在するために（人間として）</w:t>
      </w:r>
      <w:r w:rsidR="002E1238">
        <w:rPr>
          <w:rFonts w:hint="eastAsia"/>
          <w:spacing w:val="12"/>
          <w:sz w:val="18"/>
          <w:szCs w:val="18"/>
        </w:rPr>
        <w:t>，</w:t>
      </w:r>
      <w:r w:rsidR="003C384F" w:rsidRPr="003C384F">
        <w:rPr>
          <w:rFonts w:hint="eastAsia"/>
          <w:spacing w:val="12"/>
          <w:sz w:val="18"/>
          <w:szCs w:val="18"/>
        </w:rPr>
        <w:t>二回目は（　　）ために（男性・女性として）」と述べた</w:t>
      </w:r>
      <w:r w:rsidR="003C384F" w:rsidRPr="003C384F">
        <w:rPr>
          <w:rFonts w:hint="eastAsia"/>
          <w:spacing w:val="12"/>
          <w:sz w:val="18"/>
          <w:szCs w:val="18"/>
        </w:rPr>
        <w:t xml:space="preserve"> </w:t>
      </w:r>
      <w:r w:rsidR="003C384F" w:rsidRPr="003C384F">
        <w:rPr>
          <w:rFonts w:hint="eastAsia"/>
          <w:spacing w:val="12"/>
          <w:sz w:val="18"/>
          <w:szCs w:val="18"/>
        </w:rPr>
        <w:t>。</w:t>
      </w:r>
    </w:p>
    <w:p w14:paraId="75BB9EC9" w14:textId="77777777" w:rsidR="009A5FA0" w:rsidRDefault="009A5FA0" w:rsidP="009A5FA0">
      <w:pPr>
        <w:autoSpaceDE w:val="0"/>
        <w:autoSpaceDN w:val="0"/>
        <w:spacing w:line="312" w:lineRule="exact"/>
        <w:rPr>
          <w:spacing w:val="12"/>
          <w:sz w:val="18"/>
          <w:szCs w:val="18"/>
        </w:rPr>
      </w:pPr>
    </w:p>
    <w:p w14:paraId="7F4A3E7C" w14:textId="1E24E8E3" w:rsidR="009A5FA0" w:rsidRDefault="009A5FA0" w:rsidP="009A5FA0">
      <w:pPr>
        <w:autoSpaceDE w:val="0"/>
        <w:autoSpaceDN w:val="0"/>
        <w:spacing w:line="312" w:lineRule="exact"/>
        <w:rPr>
          <w:spacing w:val="12"/>
          <w:sz w:val="18"/>
          <w:szCs w:val="18"/>
        </w:rPr>
      </w:pPr>
      <w:r w:rsidRPr="009A5FA0">
        <w:rPr>
          <w:rFonts w:hint="eastAsia"/>
          <w:spacing w:val="12"/>
          <w:sz w:val="18"/>
          <w:szCs w:val="18"/>
          <w:bdr w:val="single" w:sz="4" w:space="0" w:color="auto"/>
        </w:rPr>
        <w:t>３</w:t>
      </w:r>
      <w:r>
        <w:rPr>
          <w:rFonts w:hint="eastAsia"/>
          <w:spacing w:val="12"/>
          <w:sz w:val="18"/>
          <w:szCs w:val="18"/>
        </w:rPr>
        <w:t xml:space="preserve">　</w:t>
      </w:r>
      <w:r w:rsidRPr="009A5FA0">
        <w:rPr>
          <w:rFonts w:hint="eastAsia"/>
          <w:spacing w:val="12"/>
          <w:sz w:val="18"/>
          <w:szCs w:val="18"/>
        </w:rPr>
        <w:t>レヴィンは青年を「マージナルマン」と呼びました。あなたがこれまでの生活の中で</w:t>
      </w:r>
      <w:r w:rsidR="00D8365E">
        <w:rPr>
          <w:rFonts w:hint="eastAsia"/>
          <w:spacing w:val="12"/>
          <w:sz w:val="18"/>
          <w:szCs w:val="18"/>
        </w:rPr>
        <w:t>，</w:t>
      </w:r>
      <w:r w:rsidRPr="009A5FA0">
        <w:rPr>
          <w:rFonts w:hint="eastAsia"/>
          <w:spacing w:val="12"/>
          <w:sz w:val="18"/>
          <w:szCs w:val="18"/>
        </w:rPr>
        <w:t>「子どもではないが</w:t>
      </w:r>
      <w:r w:rsidR="00D8365E">
        <w:rPr>
          <w:rFonts w:hint="eastAsia"/>
          <w:spacing w:val="12"/>
          <w:sz w:val="18"/>
          <w:szCs w:val="18"/>
        </w:rPr>
        <w:t>，</w:t>
      </w:r>
      <w:r w:rsidRPr="009A5FA0">
        <w:rPr>
          <w:rFonts w:hint="eastAsia"/>
          <w:spacing w:val="12"/>
          <w:sz w:val="18"/>
          <w:szCs w:val="18"/>
        </w:rPr>
        <w:t>完全なおとなでもない」という狭間の立場ゆえに経験した「心理的な動揺」や「葛藤」を一つ挙げ</w:t>
      </w:r>
      <w:r w:rsidR="00D8365E">
        <w:rPr>
          <w:rFonts w:hint="eastAsia"/>
          <w:spacing w:val="12"/>
          <w:sz w:val="18"/>
          <w:szCs w:val="18"/>
        </w:rPr>
        <w:t>，</w:t>
      </w:r>
      <w:r w:rsidRPr="009A5FA0">
        <w:rPr>
          <w:rFonts w:hint="eastAsia"/>
          <w:spacing w:val="12"/>
          <w:sz w:val="18"/>
          <w:szCs w:val="18"/>
        </w:rPr>
        <w:t>それが「自立」にどう繋がるか考えを述べなさい。</w:t>
      </w:r>
    </w:p>
    <w:p w14:paraId="7ED65878" w14:textId="77777777" w:rsidR="009A5FA0" w:rsidRDefault="009A5FA0" w:rsidP="00E61E06">
      <w:pPr>
        <w:autoSpaceDE w:val="0"/>
        <w:autoSpaceDN w:val="0"/>
        <w:spacing w:line="312" w:lineRule="exact"/>
        <w:ind w:left="565" w:hangingChars="309" w:hanging="565"/>
        <w:rPr>
          <w:spacing w:val="12"/>
          <w:sz w:val="18"/>
          <w:szCs w:val="18"/>
        </w:rPr>
      </w:pPr>
    </w:p>
    <w:p w14:paraId="3B642C53" w14:textId="7569716C" w:rsidR="009A5FA0" w:rsidRPr="0039289D" w:rsidRDefault="009A5FA0" w:rsidP="00E61E06">
      <w:pPr>
        <w:autoSpaceDE w:val="0"/>
        <w:autoSpaceDN w:val="0"/>
        <w:spacing w:line="312" w:lineRule="exact"/>
        <w:ind w:left="565" w:hangingChars="309" w:hanging="565"/>
        <w:rPr>
          <w:rFonts w:ascii="Yu Gothic" w:eastAsia="Yu Gothic" w:hAnsi="Yu Gothic"/>
          <w:b/>
          <w:bCs/>
          <w:spacing w:val="12"/>
          <w:sz w:val="18"/>
          <w:szCs w:val="18"/>
        </w:rPr>
      </w:pPr>
      <w:r w:rsidRPr="0039289D">
        <w:rPr>
          <w:rFonts w:ascii="Yu Gothic" w:eastAsia="Yu Gothic" w:hAnsi="Yu Gothic" w:hint="eastAsia"/>
          <w:b/>
          <w:bCs/>
          <w:spacing w:val="12"/>
          <w:sz w:val="18"/>
          <w:szCs w:val="18"/>
        </w:rPr>
        <w:t>●政経への架け橋</w:t>
      </w:r>
    </w:p>
    <w:p w14:paraId="3716B52D" w14:textId="0AA68A90" w:rsidR="003C384F" w:rsidRDefault="009A5FA0" w:rsidP="004B41D7">
      <w:pPr>
        <w:autoSpaceDE w:val="0"/>
        <w:autoSpaceDN w:val="0"/>
        <w:spacing w:line="312" w:lineRule="exact"/>
        <w:ind w:left="141" w:hangingChars="77" w:hanging="141"/>
        <w:rPr>
          <w:spacing w:val="12"/>
          <w:sz w:val="18"/>
          <w:szCs w:val="18"/>
        </w:rPr>
      </w:pPr>
      <w:r w:rsidRPr="009A5FA0">
        <w:rPr>
          <w:rFonts w:hint="eastAsia"/>
          <w:spacing w:val="12"/>
          <w:sz w:val="18"/>
          <w:szCs w:val="18"/>
          <w:bdr w:val="single" w:sz="4" w:space="0" w:color="auto"/>
        </w:rPr>
        <w:t>１</w:t>
      </w:r>
      <w:r w:rsidRPr="009A5FA0">
        <w:rPr>
          <w:rFonts w:hint="eastAsia"/>
          <w:spacing w:val="12"/>
          <w:sz w:val="18"/>
          <w:szCs w:val="18"/>
        </w:rPr>
        <w:t xml:space="preserve"> 18</w:t>
      </w:r>
      <w:r w:rsidRPr="009A5FA0">
        <w:rPr>
          <w:rFonts w:hint="eastAsia"/>
          <w:spacing w:val="12"/>
          <w:sz w:val="18"/>
          <w:szCs w:val="18"/>
        </w:rPr>
        <w:t>歳成人と「自立</w:t>
      </w:r>
      <w:r w:rsidR="004B41D7">
        <w:rPr>
          <w:rFonts w:hint="eastAsia"/>
          <w:spacing w:val="12"/>
          <w:sz w:val="18"/>
          <w:szCs w:val="18"/>
        </w:rPr>
        <w:t xml:space="preserve">」　</w:t>
      </w:r>
      <w:r w:rsidR="003C384F" w:rsidRPr="003C384F">
        <w:rPr>
          <w:rFonts w:hint="eastAsia"/>
          <w:spacing w:val="12"/>
          <w:sz w:val="18"/>
          <w:szCs w:val="18"/>
        </w:rPr>
        <w:t>2022</w:t>
      </w:r>
      <w:r w:rsidR="003C384F" w:rsidRPr="003C384F">
        <w:rPr>
          <w:rFonts w:hint="eastAsia"/>
          <w:spacing w:val="12"/>
          <w:sz w:val="18"/>
          <w:szCs w:val="18"/>
        </w:rPr>
        <w:t>年の民法改正による成人年齢引き下げと</w:t>
      </w:r>
      <w:r w:rsidR="002E1238">
        <w:rPr>
          <w:rFonts w:hint="eastAsia"/>
          <w:spacing w:val="12"/>
          <w:sz w:val="18"/>
          <w:szCs w:val="18"/>
        </w:rPr>
        <w:t>，</w:t>
      </w:r>
      <w:r w:rsidR="003C384F" w:rsidRPr="003C384F">
        <w:rPr>
          <w:rFonts w:hint="eastAsia"/>
          <w:spacing w:val="12"/>
          <w:sz w:val="18"/>
          <w:szCs w:val="18"/>
        </w:rPr>
        <w:t>青年期の心理的特徴について</w:t>
      </w:r>
      <w:r w:rsidR="003C384F">
        <w:rPr>
          <w:rFonts w:hint="eastAsia"/>
          <w:spacing w:val="12"/>
          <w:sz w:val="18"/>
          <w:szCs w:val="18"/>
        </w:rPr>
        <w:t>述べた</w:t>
      </w:r>
      <w:r w:rsidR="003C384F" w:rsidRPr="003C384F">
        <w:rPr>
          <w:rFonts w:hint="eastAsia"/>
          <w:spacing w:val="12"/>
          <w:sz w:val="18"/>
          <w:szCs w:val="18"/>
        </w:rPr>
        <w:t>次の文章の</w:t>
      </w:r>
      <w:r w:rsidR="003C384F">
        <w:rPr>
          <w:rFonts w:hint="eastAsia"/>
          <w:spacing w:val="12"/>
          <w:sz w:val="18"/>
          <w:szCs w:val="18"/>
        </w:rPr>
        <w:t>うち，</w:t>
      </w:r>
      <w:r w:rsidR="003C384F" w:rsidRPr="003C384F">
        <w:rPr>
          <w:rFonts w:hint="eastAsia"/>
          <w:spacing w:val="12"/>
          <w:sz w:val="18"/>
          <w:szCs w:val="18"/>
        </w:rPr>
        <w:t>正しいものには〇</w:t>
      </w:r>
      <w:r w:rsidR="002E1238">
        <w:rPr>
          <w:rFonts w:hint="eastAsia"/>
          <w:spacing w:val="12"/>
          <w:sz w:val="18"/>
          <w:szCs w:val="18"/>
        </w:rPr>
        <w:t>，</w:t>
      </w:r>
      <w:r w:rsidR="003C384F" w:rsidRPr="003C384F">
        <w:rPr>
          <w:rFonts w:hint="eastAsia"/>
          <w:spacing w:val="12"/>
          <w:sz w:val="18"/>
          <w:szCs w:val="18"/>
        </w:rPr>
        <w:t>誤っているものには×をつけなさい。</w:t>
      </w:r>
    </w:p>
    <w:p w14:paraId="32623F60" w14:textId="0256E979" w:rsidR="003C384F" w:rsidRDefault="003C384F" w:rsidP="003C384F">
      <w:pPr>
        <w:autoSpaceDE w:val="0"/>
        <w:autoSpaceDN w:val="0"/>
        <w:spacing w:line="312" w:lineRule="exact"/>
        <w:rPr>
          <w:spacing w:val="12"/>
          <w:sz w:val="18"/>
          <w:szCs w:val="18"/>
        </w:rPr>
      </w:pPr>
      <w:r w:rsidRPr="003C384F">
        <w:rPr>
          <w:rFonts w:hint="eastAsia"/>
          <w:spacing w:val="12"/>
          <w:sz w:val="18"/>
          <w:szCs w:val="18"/>
        </w:rPr>
        <w:t>①成人年齢が</w:t>
      </w:r>
      <w:r w:rsidRPr="003C384F">
        <w:rPr>
          <w:rFonts w:hint="eastAsia"/>
          <w:spacing w:val="12"/>
          <w:sz w:val="18"/>
          <w:szCs w:val="18"/>
        </w:rPr>
        <w:t>18</w:t>
      </w:r>
      <w:r w:rsidRPr="003C384F">
        <w:rPr>
          <w:rFonts w:hint="eastAsia"/>
          <w:spacing w:val="12"/>
          <w:sz w:val="18"/>
          <w:szCs w:val="18"/>
        </w:rPr>
        <w:t>歳に引き下げられたことで</w:t>
      </w:r>
      <w:r>
        <w:rPr>
          <w:rFonts w:hint="eastAsia"/>
          <w:spacing w:val="12"/>
          <w:sz w:val="18"/>
          <w:szCs w:val="18"/>
        </w:rPr>
        <w:t>，</w:t>
      </w:r>
      <w:r w:rsidRPr="003C384F">
        <w:rPr>
          <w:rFonts w:hint="eastAsia"/>
          <w:spacing w:val="12"/>
          <w:sz w:val="18"/>
          <w:szCs w:val="18"/>
        </w:rPr>
        <w:t>エリクソンが提唱した「心理社会的モラトリアム（猶予期間）」は</w:t>
      </w:r>
      <w:r w:rsidR="002E1238">
        <w:rPr>
          <w:rFonts w:hint="eastAsia"/>
          <w:spacing w:val="12"/>
          <w:sz w:val="18"/>
          <w:szCs w:val="18"/>
        </w:rPr>
        <w:t>，</w:t>
      </w:r>
      <w:r w:rsidRPr="003C384F">
        <w:rPr>
          <w:rFonts w:hint="eastAsia"/>
          <w:spacing w:val="12"/>
          <w:sz w:val="18"/>
          <w:szCs w:val="18"/>
        </w:rPr>
        <w:t>制度上</w:t>
      </w:r>
      <w:r w:rsidR="002E1238">
        <w:rPr>
          <w:rFonts w:hint="eastAsia"/>
          <w:spacing w:val="12"/>
          <w:sz w:val="18"/>
          <w:szCs w:val="18"/>
        </w:rPr>
        <w:t>，</w:t>
      </w:r>
      <w:r w:rsidRPr="003C384F">
        <w:rPr>
          <w:rFonts w:hint="eastAsia"/>
          <w:spacing w:val="12"/>
          <w:sz w:val="18"/>
          <w:szCs w:val="18"/>
        </w:rPr>
        <w:t>短縮されたといえる。</w:t>
      </w:r>
    </w:p>
    <w:p w14:paraId="7EA6289C" w14:textId="653B1DC7" w:rsidR="003C384F" w:rsidRDefault="003C384F" w:rsidP="003C384F">
      <w:pPr>
        <w:autoSpaceDE w:val="0"/>
        <w:autoSpaceDN w:val="0"/>
        <w:spacing w:line="312" w:lineRule="exact"/>
        <w:rPr>
          <w:spacing w:val="12"/>
          <w:sz w:val="18"/>
          <w:szCs w:val="18"/>
        </w:rPr>
      </w:pPr>
      <w:r w:rsidRPr="003C384F">
        <w:rPr>
          <w:rFonts w:hint="eastAsia"/>
          <w:spacing w:val="12"/>
          <w:sz w:val="18"/>
          <w:szCs w:val="18"/>
        </w:rPr>
        <w:t>②近代社会において青年期という期間が必要になったのは</w:t>
      </w:r>
      <w:r w:rsidR="002E1238">
        <w:rPr>
          <w:rFonts w:hint="eastAsia"/>
          <w:spacing w:val="12"/>
          <w:sz w:val="18"/>
          <w:szCs w:val="18"/>
        </w:rPr>
        <w:t>，</w:t>
      </w:r>
      <w:r w:rsidRPr="003C384F">
        <w:rPr>
          <w:rFonts w:hint="eastAsia"/>
          <w:spacing w:val="12"/>
          <w:sz w:val="18"/>
          <w:szCs w:val="18"/>
        </w:rPr>
        <w:t>職業選択の自由が生じ</w:t>
      </w:r>
      <w:r w:rsidR="002E1238">
        <w:rPr>
          <w:rFonts w:hint="eastAsia"/>
          <w:spacing w:val="12"/>
          <w:sz w:val="18"/>
          <w:szCs w:val="18"/>
        </w:rPr>
        <w:t>，</w:t>
      </w:r>
      <w:r w:rsidRPr="003C384F">
        <w:rPr>
          <w:rFonts w:hint="eastAsia"/>
          <w:spacing w:val="12"/>
          <w:sz w:val="18"/>
          <w:szCs w:val="18"/>
        </w:rPr>
        <w:t>社会生活に必要な知識・技術が高度化したためである。</w:t>
      </w:r>
    </w:p>
    <w:p w14:paraId="6BEC923F" w14:textId="02D48111" w:rsidR="009A5FA0" w:rsidRDefault="003C384F" w:rsidP="003C384F">
      <w:pPr>
        <w:autoSpaceDE w:val="0"/>
        <w:autoSpaceDN w:val="0"/>
        <w:spacing w:line="312" w:lineRule="exact"/>
        <w:rPr>
          <w:spacing w:val="12"/>
          <w:sz w:val="18"/>
          <w:szCs w:val="18"/>
        </w:rPr>
      </w:pPr>
      <w:r w:rsidRPr="003C384F">
        <w:rPr>
          <w:rFonts w:hint="eastAsia"/>
          <w:spacing w:val="12"/>
          <w:sz w:val="18"/>
          <w:szCs w:val="18"/>
        </w:rPr>
        <w:t>③</w:t>
      </w:r>
      <w:r w:rsidRPr="003C384F">
        <w:rPr>
          <w:rFonts w:hint="eastAsia"/>
          <w:spacing w:val="12"/>
          <w:sz w:val="18"/>
          <w:szCs w:val="18"/>
        </w:rPr>
        <w:t>18</w:t>
      </w:r>
      <w:r w:rsidRPr="003C384F">
        <w:rPr>
          <w:rFonts w:hint="eastAsia"/>
          <w:spacing w:val="12"/>
          <w:sz w:val="18"/>
          <w:szCs w:val="18"/>
        </w:rPr>
        <w:t>歳選挙権の導入は</w:t>
      </w:r>
      <w:r w:rsidR="002E1238">
        <w:rPr>
          <w:rFonts w:hint="eastAsia"/>
          <w:spacing w:val="12"/>
          <w:sz w:val="18"/>
          <w:szCs w:val="18"/>
        </w:rPr>
        <w:t>，</w:t>
      </w:r>
      <w:r w:rsidRPr="003C384F">
        <w:rPr>
          <w:rFonts w:hint="eastAsia"/>
          <w:spacing w:val="12"/>
          <w:sz w:val="18"/>
          <w:szCs w:val="18"/>
        </w:rPr>
        <w:t>レヴィンのいう「マージナルマン（境界人）」の状態にある若者が</w:t>
      </w:r>
      <w:r w:rsidR="002E1238">
        <w:rPr>
          <w:rFonts w:hint="eastAsia"/>
          <w:spacing w:val="12"/>
          <w:sz w:val="18"/>
          <w:szCs w:val="18"/>
        </w:rPr>
        <w:t>，</w:t>
      </w:r>
      <w:r w:rsidRPr="003C384F">
        <w:rPr>
          <w:rFonts w:hint="eastAsia"/>
          <w:spacing w:val="12"/>
          <w:sz w:val="18"/>
          <w:szCs w:val="18"/>
        </w:rPr>
        <w:t>「おとな集団の一員」として意思決定に参加する機会を早めたといえる。</w:t>
      </w:r>
    </w:p>
    <w:p w14:paraId="4E5E30AE" w14:textId="69C128A3" w:rsidR="003C384F" w:rsidRDefault="003C384F" w:rsidP="003C384F">
      <w:pPr>
        <w:autoSpaceDE w:val="0"/>
        <w:autoSpaceDN w:val="0"/>
        <w:spacing w:line="312" w:lineRule="exact"/>
        <w:rPr>
          <w:spacing w:val="12"/>
          <w:sz w:val="18"/>
          <w:szCs w:val="18"/>
        </w:rPr>
      </w:pPr>
    </w:p>
    <w:p w14:paraId="43C5015D" w14:textId="141FAC02" w:rsidR="00FE3DBF" w:rsidRDefault="009A5FA0" w:rsidP="00FE3DBF">
      <w:pPr>
        <w:autoSpaceDE w:val="0"/>
        <w:autoSpaceDN w:val="0"/>
        <w:spacing w:line="312" w:lineRule="exact"/>
        <w:rPr>
          <w:spacing w:val="12"/>
          <w:sz w:val="18"/>
          <w:szCs w:val="18"/>
        </w:rPr>
      </w:pPr>
      <w:r w:rsidRPr="009A5FA0">
        <w:rPr>
          <w:rFonts w:hint="eastAsia"/>
          <w:spacing w:val="12"/>
          <w:sz w:val="18"/>
          <w:szCs w:val="18"/>
        </w:rPr>
        <w:t>問</w:t>
      </w:r>
      <w:r w:rsidR="00614366">
        <w:rPr>
          <w:rFonts w:hint="eastAsia"/>
          <w:spacing w:val="12"/>
          <w:sz w:val="18"/>
          <w:szCs w:val="18"/>
        </w:rPr>
        <w:t xml:space="preserve">２　</w:t>
      </w:r>
      <w:r w:rsidR="004B41D7">
        <w:rPr>
          <w:rFonts w:hint="eastAsia"/>
          <w:spacing w:val="12"/>
          <w:sz w:val="18"/>
          <w:szCs w:val="18"/>
        </w:rPr>
        <w:t>次のページ</w:t>
      </w:r>
      <w:r w:rsidR="00FE3DBF" w:rsidRPr="00FE3DBF">
        <w:rPr>
          <w:rFonts w:hint="eastAsia"/>
          <w:spacing w:val="12"/>
          <w:sz w:val="18"/>
          <w:szCs w:val="18"/>
        </w:rPr>
        <w:t>のグラフ（大学進学率と平均初婚年齢の推移）を見て</w:t>
      </w:r>
      <w:r w:rsidR="00FE3DBF">
        <w:rPr>
          <w:rFonts w:hint="eastAsia"/>
          <w:spacing w:val="12"/>
          <w:sz w:val="18"/>
          <w:szCs w:val="18"/>
        </w:rPr>
        <w:t>，</w:t>
      </w:r>
      <w:r w:rsidR="00FE3DBF" w:rsidRPr="00FE3DBF">
        <w:rPr>
          <w:rFonts w:hint="eastAsia"/>
          <w:spacing w:val="12"/>
          <w:sz w:val="18"/>
          <w:szCs w:val="18"/>
        </w:rPr>
        <w:t>あとの問いに答えなさい。</w:t>
      </w:r>
    </w:p>
    <w:p w14:paraId="08AE4ECE" w14:textId="0D009147" w:rsidR="004B41D7" w:rsidRPr="00FE3DBF" w:rsidRDefault="004B41D7" w:rsidP="004B41D7">
      <w:pPr>
        <w:autoSpaceDE w:val="0"/>
        <w:autoSpaceDN w:val="0"/>
        <w:spacing w:line="312" w:lineRule="exact"/>
        <w:rPr>
          <w:spacing w:val="12"/>
          <w:sz w:val="18"/>
          <w:szCs w:val="18"/>
        </w:rPr>
      </w:pPr>
      <w:r>
        <w:rPr>
          <w:rFonts w:hint="eastAsia"/>
          <w:spacing w:val="12"/>
          <w:sz w:val="18"/>
          <w:szCs w:val="18"/>
        </w:rPr>
        <w:t>①</w:t>
      </w:r>
      <w:r w:rsidRPr="00FE3DBF">
        <w:rPr>
          <w:rFonts w:hint="eastAsia"/>
          <w:spacing w:val="12"/>
          <w:sz w:val="18"/>
          <w:szCs w:val="18"/>
        </w:rPr>
        <w:t>グラフから読み取れる傾向について</w:t>
      </w:r>
      <w:r w:rsidR="002E1238">
        <w:rPr>
          <w:rFonts w:hint="eastAsia"/>
          <w:spacing w:val="12"/>
          <w:sz w:val="18"/>
          <w:szCs w:val="18"/>
        </w:rPr>
        <w:t>，</w:t>
      </w:r>
      <w:r w:rsidRPr="00FE3DBF">
        <w:rPr>
          <w:rFonts w:hint="eastAsia"/>
          <w:spacing w:val="12"/>
          <w:sz w:val="18"/>
          <w:szCs w:val="18"/>
        </w:rPr>
        <w:t>空欄を埋めなさい。</w:t>
      </w:r>
    </w:p>
    <w:p w14:paraId="2211E0AC" w14:textId="1454FA13" w:rsidR="004B41D7" w:rsidRDefault="004B41D7" w:rsidP="004B41D7">
      <w:pPr>
        <w:autoSpaceDE w:val="0"/>
        <w:autoSpaceDN w:val="0"/>
        <w:spacing w:line="312" w:lineRule="exact"/>
        <w:ind w:firstLineChars="100" w:firstLine="183"/>
        <w:rPr>
          <w:spacing w:val="12"/>
          <w:sz w:val="18"/>
          <w:szCs w:val="18"/>
        </w:rPr>
      </w:pPr>
      <w:r w:rsidRPr="00FE3DBF">
        <w:rPr>
          <w:rFonts w:hint="eastAsia"/>
          <w:spacing w:val="12"/>
          <w:sz w:val="18"/>
          <w:szCs w:val="18"/>
        </w:rPr>
        <w:t>1960</w:t>
      </w:r>
      <w:r w:rsidRPr="00FE3DBF">
        <w:rPr>
          <w:rFonts w:hint="eastAsia"/>
          <w:spacing w:val="12"/>
          <w:sz w:val="18"/>
          <w:szCs w:val="18"/>
        </w:rPr>
        <w:t>年から</w:t>
      </w:r>
      <w:r w:rsidRPr="00FE3DBF">
        <w:rPr>
          <w:rFonts w:hint="eastAsia"/>
          <w:spacing w:val="12"/>
          <w:sz w:val="18"/>
          <w:szCs w:val="18"/>
        </w:rPr>
        <w:t>2020</w:t>
      </w:r>
      <w:r w:rsidRPr="00FE3DBF">
        <w:rPr>
          <w:rFonts w:hint="eastAsia"/>
          <w:spacing w:val="12"/>
          <w:sz w:val="18"/>
          <w:szCs w:val="18"/>
        </w:rPr>
        <w:t>年にかけて</w:t>
      </w:r>
      <w:r w:rsidR="002E1238">
        <w:rPr>
          <w:rFonts w:hint="eastAsia"/>
          <w:spacing w:val="12"/>
          <w:sz w:val="18"/>
          <w:szCs w:val="18"/>
        </w:rPr>
        <w:t>，</w:t>
      </w:r>
      <w:r w:rsidRPr="00FE3DBF">
        <w:rPr>
          <w:rFonts w:hint="eastAsia"/>
          <w:spacing w:val="12"/>
          <w:sz w:val="18"/>
          <w:szCs w:val="18"/>
        </w:rPr>
        <w:t>大学等への進学率は大幅に上昇している。これに伴い</w:t>
      </w:r>
      <w:r w:rsidR="002E1238">
        <w:rPr>
          <w:rFonts w:hint="eastAsia"/>
          <w:spacing w:val="12"/>
          <w:sz w:val="18"/>
          <w:szCs w:val="18"/>
        </w:rPr>
        <w:t>，</w:t>
      </w:r>
      <w:r w:rsidRPr="00FE3DBF">
        <w:rPr>
          <w:rFonts w:hint="eastAsia"/>
          <w:spacing w:val="12"/>
          <w:sz w:val="18"/>
          <w:szCs w:val="18"/>
        </w:rPr>
        <w:t xml:space="preserve">平均初婚年齢も（　</w:t>
      </w:r>
      <w:r w:rsidRPr="00FE3DBF">
        <w:rPr>
          <w:rFonts w:hint="eastAsia"/>
          <w:spacing w:val="12"/>
          <w:sz w:val="18"/>
          <w:szCs w:val="18"/>
        </w:rPr>
        <w:t>a</w:t>
      </w:r>
      <w:r w:rsidRPr="00FE3DBF">
        <w:rPr>
          <w:rFonts w:hint="eastAsia"/>
          <w:spacing w:val="12"/>
          <w:sz w:val="18"/>
          <w:szCs w:val="18"/>
        </w:rPr>
        <w:t xml:space="preserve">　）傾向にある。このことは</w:t>
      </w:r>
      <w:r w:rsidR="002E1238">
        <w:rPr>
          <w:rFonts w:hint="eastAsia"/>
          <w:spacing w:val="12"/>
          <w:sz w:val="18"/>
          <w:szCs w:val="18"/>
        </w:rPr>
        <w:t>，</w:t>
      </w:r>
      <w:r w:rsidRPr="00FE3DBF">
        <w:rPr>
          <w:rFonts w:hint="eastAsia"/>
          <w:spacing w:val="12"/>
          <w:sz w:val="18"/>
          <w:szCs w:val="18"/>
        </w:rPr>
        <w:t>現代社会において</w:t>
      </w:r>
      <w:r w:rsidR="002E1238">
        <w:rPr>
          <w:rFonts w:hint="eastAsia"/>
          <w:spacing w:val="12"/>
          <w:sz w:val="18"/>
          <w:szCs w:val="18"/>
        </w:rPr>
        <w:t>，</w:t>
      </w:r>
      <w:r w:rsidRPr="00FE3DBF">
        <w:rPr>
          <w:rFonts w:hint="eastAsia"/>
          <w:spacing w:val="12"/>
          <w:sz w:val="18"/>
          <w:szCs w:val="18"/>
        </w:rPr>
        <w:t xml:space="preserve">社会に出るための準備期間である（　</w:t>
      </w:r>
      <w:r w:rsidRPr="00FE3DBF">
        <w:rPr>
          <w:rFonts w:hint="eastAsia"/>
          <w:spacing w:val="12"/>
          <w:sz w:val="18"/>
          <w:szCs w:val="18"/>
        </w:rPr>
        <w:t>b</w:t>
      </w:r>
      <w:r w:rsidRPr="00FE3DBF">
        <w:rPr>
          <w:rFonts w:hint="eastAsia"/>
          <w:spacing w:val="12"/>
          <w:sz w:val="18"/>
          <w:szCs w:val="18"/>
        </w:rPr>
        <w:t xml:space="preserve">　）が延長されていることを示唆している。</w:t>
      </w:r>
    </w:p>
    <w:p w14:paraId="22E4E3ED" w14:textId="77777777" w:rsidR="004B41D7" w:rsidRDefault="004B41D7" w:rsidP="004B41D7">
      <w:pPr>
        <w:autoSpaceDE w:val="0"/>
        <w:autoSpaceDN w:val="0"/>
        <w:spacing w:line="312" w:lineRule="exact"/>
        <w:rPr>
          <w:spacing w:val="12"/>
          <w:sz w:val="18"/>
          <w:szCs w:val="18"/>
        </w:rPr>
      </w:pPr>
    </w:p>
    <w:p w14:paraId="4208D2D7" w14:textId="55D8D991" w:rsidR="004B41D7" w:rsidRDefault="004B41D7" w:rsidP="004B41D7">
      <w:pPr>
        <w:autoSpaceDE w:val="0"/>
        <w:autoSpaceDN w:val="0"/>
        <w:spacing w:line="312" w:lineRule="exact"/>
        <w:rPr>
          <w:spacing w:val="12"/>
          <w:sz w:val="18"/>
          <w:szCs w:val="18"/>
        </w:rPr>
      </w:pPr>
      <w:r>
        <w:rPr>
          <w:rFonts w:hint="eastAsia"/>
          <w:spacing w:val="12"/>
          <w:sz w:val="18"/>
          <w:szCs w:val="18"/>
        </w:rPr>
        <w:lastRenderedPageBreak/>
        <w:t>②　社</w:t>
      </w:r>
      <w:r w:rsidRPr="009A5FA0">
        <w:rPr>
          <w:rFonts w:hint="eastAsia"/>
          <w:spacing w:val="12"/>
          <w:sz w:val="18"/>
          <w:szCs w:val="18"/>
        </w:rPr>
        <w:t>会の高度化に伴い青年期の学習期間が延びることは</w:t>
      </w:r>
      <w:r>
        <w:rPr>
          <w:rFonts w:hint="eastAsia"/>
          <w:spacing w:val="12"/>
          <w:sz w:val="18"/>
          <w:szCs w:val="18"/>
        </w:rPr>
        <w:t>，</w:t>
      </w:r>
      <w:r w:rsidRPr="009A5FA0">
        <w:rPr>
          <w:rFonts w:hint="eastAsia"/>
          <w:spacing w:val="12"/>
          <w:sz w:val="18"/>
          <w:szCs w:val="18"/>
        </w:rPr>
        <w:t>労働力人口の減少に直面する日本経済において</w:t>
      </w:r>
      <w:r>
        <w:rPr>
          <w:rFonts w:hint="eastAsia"/>
          <w:spacing w:val="12"/>
          <w:sz w:val="18"/>
          <w:szCs w:val="18"/>
        </w:rPr>
        <w:t>，</w:t>
      </w:r>
      <w:r w:rsidRPr="009A5FA0">
        <w:rPr>
          <w:rFonts w:hint="eastAsia"/>
          <w:spacing w:val="12"/>
          <w:sz w:val="18"/>
          <w:szCs w:val="18"/>
        </w:rPr>
        <w:t>どのようなリスクや課題を生むと考えられますか。「生涯」の視点から考察しなさい。</w:t>
      </w:r>
    </w:p>
    <w:p w14:paraId="205DB1C4" w14:textId="626D7B27" w:rsidR="00FE3DBF" w:rsidRDefault="00997644" w:rsidP="00FE3DBF">
      <w:pPr>
        <w:autoSpaceDE w:val="0"/>
        <w:autoSpaceDN w:val="0"/>
        <w:spacing w:line="312" w:lineRule="exact"/>
        <w:rPr>
          <w:spacing w:val="12"/>
          <w:sz w:val="18"/>
          <w:szCs w:val="18"/>
        </w:rPr>
      </w:pPr>
      <w:r>
        <w:rPr>
          <w:noProof/>
        </w:rPr>
        <w:drawing>
          <wp:anchor distT="0" distB="0" distL="114300" distR="114300" simplePos="0" relativeHeight="251658240" behindDoc="0" locked="0" layoutInCell="1" allowOverlap="1" wp14:anchorId="62E6F82C" wp14:editId="66118187">
            <wp:simplePos x="0" y="0"/>
            <wp:positionH relativeFrom="column">
              <wp:posOffset>659765</wp:posOffset>
            </wp:positionH>
            <wp:positionV relativeFrom="paragraph">
              <wp:posOffset>22225</wp:posOffset>
            </wp:positionV>
            <wp:extent cx="4171950" cy="2162175"/>
            <wp:effectExtent l="0" t="0" r="0" b="9525"/>
            <wp:wrapNone/>
            <wp:docPr id="861608932" name="グラフ 1">
              <a:extLst xmlns:a="http://schemas.openxmlformats.org/drawingml/2006/main">
                <a:ext uri="{FF2B5EF4-FFF2-40B4-BE49-F238E27FC236}">
                  <a16:creationId xmlns:a16="http://schemas.microsoft.com/office/drawing/2014/main" id="{DC5754FE-1048-366F-52AA-A18700B40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06EB8CE" w14:textId="030057F2" w:rsidR="00FE3DBF" w:rsidRDefault="00FE3DBF" w:rsidP="00FE3DBF">
      <w:pPr>
        <w:autoSpaceDE w:val="0"/>
        <w:autoSpaceDN w:val="0"/>
        <w:spacing w:line="312" w:lineRule="exact"/>
        <w:rPr>
          <w:spacing w:val="12"/>
          <w:sz w:val="18"/>
          <w:szCs w:val="18"/>
        </w:rPr>
      </w:pPr>
    </w:p>
    <w:p w14:paraId="393813CE" w14:textId="3560F54B" w:rsidR="00FE3DBF" w:rsidRDefault="00FE3DBF" w:rsidP="00FE3DBF">
      <w:pPr>
        <w:autoSpaceDE w:val="0"/>
        <w:autoSpaceDN w:val="0"/>
        <w:spacing w:line="312" w:lineRule="exact"/>
        <w:rPr>
          <w:spacing w:val="12"/>
          <w:sz w:val="18"/>
          <w:szCs w:val="18"/>
        </w:rPr>
      </w:pPr>
    </w:p>
    <w:p w14:paraId="78A87308" w14:textId="1B70F13C" w:rsidR="00FE3DBF" w:rsidRDefault="00FE3DBF" w:rsidP="00FE3DBF">
      <w:pPr>
        <w:autoSpaceDE w:val="0"/>
        <w:autoSpaceDN w:val="0"/>
        <w:spacing w:line="312" w:lineRule="exact"/>
        <w:rPr>
          <w:spacing w:val="12"/>
          <w:sz w:val="18"/>
          <w:szCs w:val="18"/>
        </w:rPr>
      </w:pPr>
    </w:p>
    <w:p w14:paraId="70B598C3" w14:textId="4BA05F1B" w:rsidR="00FE3DBF" w:rsidRDefault="00FE3DBF" w:rsidP="00FE3DBF">
      <w:pPr>
        <w:autoSpaceDE w:val="0"/>
        <w:autoSpaceDN w:val="0"/>
        <w:spacing w:line="312" w:lineRule="exact"/>
        <w:rPr>
          <w:spacing w:val="12"/>
          <w:sz w:val="18"/>
          <w:szCs w:val="18"/>
        </w:rPr>
      </w:pPr>
    </w:p>
    <w:p w14:paraId="32FB6386" w14:textId="4B70DC6E" w:rsidR="00FE3DBF" w:rsidRDefault="00FE3DBF" w:rsidP="00FE3DBF">
      <w:pPr>
        <w:autoSpaceDE w:val="0"/>
        <w:autoSpaceDN w:val="0"/>
        <w:spacing w:line="312" w:lineRule="exact"/>
        <w:rPr>
          <w:spacing w:val="12"/>
          <w:sz w:val="18"/>
          <w:szCs w:val="18"/>
        </w:rPr>
      </w:pPr>
    </w:p>
    <w:p w14:paraId="545EF973" w14:textId="4E4E326A" w:rsidR="00FE3DBF" w:rsidRDefault="00FE3DBF" w:rsidP="00FE3DBF">
      <w:pPr>
        <w:autoSpaceDE w:val="0"/>
        <w:autoSpaceDN w:val="0"/>
        <w:spacing w:line="312" w:lineRule="exact"/>
        <w:rPr>
          <w:spacing w:val="12"/>
          <w:sz w:val="18"/>
          <w:szCs w:val="18"/>
        </w:rPr>
      </w:pPr>
    </w:p>
    <w:p w14:paraId="11121001" w14:textId="612A7FE4" w:rsidR="00FE3DBF" w:rsidRDefault="00FE3DBF" w:rsidP="00FE3DBF">
      <w:pPr>
        <w:autoSpaceDE w:val="0"/>
        <w:autoSpaceDN w:val="0"/>
        <w:spacing w:line="312" w:lineRule="exact"/>
        <w:rPr>
          <w:spacing w:val="12"/>
          <w:sz w:val="18"/>
          <w:szCs w:val="18"/>
        </w:rPr>
      </w:pPr>
    </w:p>
    <w:p w14:paraId="02F2BB75" w14:textId="4051C1E9" w:rsidR="00FE3DBF" w:rsidRDefault="00FE3DBF" w:rsidP="00FE3DBF">
      <w:pPr>
        <w:autoSpaceDE w:val="0"/>
        <w:autoSpaceDN w:val="0"/>
        <w:spacing w:line="312" w:lineRule="exact"/>
        <w:rPr>
          <w:spacing w:val="12"/>
          <w:sz w:val="18"/>
          <w:szCs w:val="18"/>
        </w:rPr>
      </w:pPr>
    </w:p>
    <w:p w14:paraId="78CAD0ED" w14:textId="18AFC0A9" w:rsidR="00FE3DBF" w:rsidRDefault="00FE3DBF" w:rsidP="00FE3DBF">
      <w:pPr>
        <w:autoSpaceDE w:val="0"/>
        <w:autoSpaceDN w:val="0"/>
        <w:spacing w:line="312" w:lineRule="exact"/>
        <w:rPr>
          <w:spacing w:val="12"/>
          <w:sz w:val="18"/>
          <w:szCs w:val="18"/>
        </w:rPr>
      </w:pPr>
    </w:p>
    <w:p w14:paraId="736DF083" w14:textId="2B8D5512" w:rsidR="00FE3DBF" w:rsidRDefault="00FE3DBF" w:rsidP="00FE3DBF">
      <w:pPr>
        <w:autoSpaceDE w:val="0"/>
        <w:autoSpaceDN w:val="0"/>
        <w:spacing w:line="312" w:lineRule="exact"/>
        <w:rPr>
          <w:spacing w:val="12"/>
          <w:sz w:val="18"/>
          <w:szCs w:val="18"/>
        </w:rPr>
      </w:pPr>
    </w:p>
    <w:p w14:paraId="50545496" w14:textId="77777777" w:rsidR="004B41D7" w:rsidRDefault="004B41D7" w:rsidP="00FE3DBF">
      <w:pPr>
        <w:autoSpaceDE w:val="0"/>
        <w:autoSpaceDN w:val="0"/>
        <w:spacing w:line="312" w:lineRule="exact"/>
        <w:rPr>
          <w:spacing w:val="12"/>
          <w:sz w:val="18"/>
          <w:szCs w:val="18"/>
        </w:rPr>
      </w:pPr>
    </w:p>
    <w:p w14:paraId="2A90715B" w14:textId="59559D3D" w:rsidR="007A3D1E" w:rsidRDefault="009A5FA0" w:rsidP="00614366">
      <w:pPr>
        <w:autoSpaceDE w:val="0"/>
        <w:autoSpaceDN w:val="0"/>
        <w:spacing w:line="312" w:lineRule="exact"/>
        <w:rPr>
          <w:spacing w:val="12"/>
          <w:sz w:val="18"/>
          <w:szCs w:val="18"/>
        </w:rPr>
      </w:pPr>
      <w:r w:rsidRPr="009A5FA0">
        <w:rPr>
          <w:rFonts w:hint="eastAsia"/>
          <w:spacing w:val="12"/>
          <w:sz w:val="18"/>
          <w:szCs w:val="18"/>
          <w:bdr w:val="single" w:sz="4" w:space="0" w:color="auto"/>
        </w:rPr>
        <w:t>２</w:t>
      </w:r>
      <w:r w:rsidRPr="009A5FA0">
        <w:rPr>
          <w:rFonts w:hint="eastAsia"/>
          <w:spacing w:val="12"/>
          <w:sz w:val="18"/>
          <w:szCs w:val="18"/>
        </w:rPr>
        <w:t xml:space="preserve"> </w:t>
      </w:r>
      <w:r w:rsidRPr="009A5FA0">
        <w:rPr>
          <w:rFonts w:hint="eastAsia"/>
          <w:spacing w:val="12"/>
          <w:sz w:val="18"/>
          <w:szCs w:val="18"/>
        </w:rPr>
        <w:t>現代の日本では</w:t>
      </w:r>
      <w:r w:rsidR="00D8365E">
        <w:rPr>
          <w:rFonts w:hint="eastAsia"/>
          <w:spacing w:val="12"/>
          <w:sz w:val="18"/>
          <w:szCs w:val="18"/>
        </w:rPr>
        <w:t>，</w:t>
      </w:r>
      <w:r w:rsidRPr="009A5FA0">
        <w:rPr>
          <w:rFonts w:hint="eastAsia"/>
          <w:spacing w:val="12"/>
          <w:sz w:val="18"/>
          <w:szCs w:val="18"/>
        </w:rPr>
        <w:t>自己の価値観（世界観）を形成する過程で</w:t>
      </w:r>
      <w:r w:rsidRPr="009A5FA0">
        <w:rPr>
          <w:rFonts w:hint="eastAsia"/>
          <w:spacing w:val="12"/>
          <w:sz w:val="18"/>
          <w:szCs w:val="18"/>
        </w:rPr>
        <w:t>SNS</w:t>
      </w:r>
      <w:r w:rsidRPr="009A5FA0">
        <w:rPr>
          <w:rFonts w:hint="eastAsia"/>
          <w:spacing w:val="12"/>
          <w:sz w:val="18"/>
          <w:szCs w:val="18"/>
        </w:rPr>
        <w:t>等の普及により多様な情報に晒されています。あなたが「自立した自分」を作り出すための「産みの苦しみ（不安・葛藤）」を経験する際</w:t>
      </w:r>
      <w:r w:rsidR="00D8365E">
        <w:rPr>
          <w:rFonts w:hint="eastAsia"/>
          <w:spacing w:val="12"/>
          <w:sz w:val="18"/>
          <w:szCs w:val="18"/>
        </w:rPr>
        <w:t>，</w:t>
      </w:r>
      <w:r w:rsidRPr="009A5FA0">
        <w:rPr>
          <w:rFonts w:hint="eastAsia"/>
          <w:spacing w:val="12"/>
          <w:sz w:val="18"/>
          <w:szCs w:val="18"/>
        </w:rPr>
        <w:t>憲法で保障された「表現の自由」や「自己決定権」は</w:t>
      </w:r>
      <w:r w:rsidR="00D8365E">
        <w:rPr>
          <w:rFonts w:hint="eastAsia"/>
          <w:spacing w:val="12"/>
          <w:sz w:val="18"/>
          <w:szCs w:val="18"/>
        </w:rPr>
        <w:t>，</w:t>
      </w:r>
      <w:r w:rsidRPr="009A5FA0">
        <w:rPr>
          <w:rFonts w:hint="eastAsia"/>
          <w:spacing w:val="12"/>
          <w:sz w:val="18"/>
          <w:szCs w:val="18"/>
        </w:rPr>
        <w:t>どのような役割を果たすと考えら</w:t>
      </w:r>
      <w:r w:rsidR="00614366">
        <w:rPr>
          <w:rFonts w:hint="eastAsia"/>
          <w:spacing w:val="12"/>
          <w:sz w:val="18"/>
          <w:szCs w:val="18"/>
        </w:rPr>
        <w:t>れるか</w:t>
      </w:r>
      <w:r w:rsidRPr="009A5FA0">
        <w:rPr>
          <w:rFonts w:hint="eastAsia"/>
          <w:spacing w:val="12"/>
          <w:sz w:val="18"/>
          <w:szCs w:val="18"/>
        </w:rPr>
        <w:t>。青年期の心理的特徴と結びつけて答えなさい。</w:t>
      </w:r>
    </w:p>
    <w:p w14:paraId="131EABAF" w14:textId="77777777" w:rsidR="00087FB8" w:rsidRDefault="00087FB8" w:rsidP="00614366">
      <w:pPr>
        <w:autoSpaceDE w:val="0"/>
        <w:autoSpaceDN w:val="0"/>
        <w:spacing w:line="312" w:lineRule="exact"/>
        <w:rPr>
          <w:spacing w:val="12"/>
          <w:sz w:val="18"/>
          <w:szCs w:val="18"/>
        </w:rPr>
      </w:pPr>
    </w:p>
    <w:p w14:paraId="7BA5C10A" w14:textId="2B09765C" w:rsidR="00087FB8" w:rsidRDefault="00087FB8" w:rsidP="00614366">
      <w:pPr>
        <w:autoSpaceDE w:val="0"/>
        <w:autoSpaceDN w:val="0"/>
        <w:spacing w:line="312" w:lineRule="exact"/>
        <w:rPr>
          <w:spacing w:val="12"/>
          <w:sz w:val="18"/>
          <w:szCs w:val="18"/>
        </w:rPr>
      </w:pPr>
      <w:r>
        <w:rPr>
          <w:rFonts w:hint="eastAsia"/>
          <w:spacing w:val="12"/>
          <w:sz w:val="18"/>
          <w:szCs w:val="18"/>
        </w:rPr>
        <w:t>●共通テストにチャレンジ</w:t>
      </w:r>
    </w:p>
    <w:p w14:paraId="3A422A6D" w14:textId="1C7D4A4F"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bdr w:val="single" w:sz="4" w:space="0" w:color="auto"/>
        </w:rPr>
        <w:t>１</w:t>
      </w:r>
      <w:r w:rsidRPr="0029261D">
        <w:rPr>
          <w:rFonts w:hint="eastAsia"/>
          <w:spacing w:val="12"/>
          <w:sz w:val="18"/>
          <w:szCs w:val="18"/>
        </w:rPr>
        <w:t xml:space="preserve">　マズローは，欲求が現れる順序はいつも固定されているわけではなく，低次の欲求が強制的に抑圧された場合や，低次の欲求を自発的に放棄した場合でも，高次の欲求があらわれることがあると述べているが，その具体的な事例として最も適当なものを，次の①～④のうちから一つ選べ。</w:t>
      </w:r>
    </w:p>
    <w:p w14:paraId="176266F3" w14:textId="77777777"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rPr>
        <w:t>①　他者と関わり親密な関係を築きたいという欲求が満たされると，他者から認められたいという欲求が生じるようになる。</w:t>
      </w:r>
    </w:p>
    <w:p w14:paraId="35143977" w14:textId="77777777"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rPr>
        <w:t>②　芸術家や発明家が，寝食の時間を惜しんで創作活動や開発に没頭し，創造力を発揮しようとする。</w:t>
      </w:r>
    </w:p>
    <w:p w14:paraId="63ED651E" w14:textId="77777777"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rPr>
        <w:t>③　高校生の中には，勉強の成績よりも部活動での活躍で賞賛されることを望む人がいる。</w:t>
      </w:r>
    </w:p>
    <w:p w14:paraId="254D1667" w14:textId="77777777"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rPr>
        <w:t>④　周りの人たちから認められたいという気持ちが満たされると，そのことが自己実現への欲求の基礎となる。</w:t>
      </w:r>
    </w:p>
    <w:p w14:paraId="07320ED8" w14:textId="1961337B" w:rsidR="00087FB8" w:rsidRDefault="0029261D" w:rsidP="0029261D">
      <w:pPr>
        <w:autoSpaceDE w:val="0"/>
        <w:autoSpaceDN w:val="0"/>
        <w:spacing w:line="312" w:lineRule="exact"/>
        <w:jc w:val="right"/>
        <w:rPr>
          <w:spacing w:val="12"/>
          <w:sz w:val="18"/>
          <w:szCs w:val="18"/>
        </w:rPr>
      </w:pPr>
      <w:r w:rsidRPr="0029261D">
        <w:rPr>
          <w:rFonts w:hint="eastAsia"/>
          <w:spacing w:val="12"/>
          <w:sz w:val="18"/>
          <w:szCs w:val="18"/>
        </w:rPr>
        <w:t>〈倫理・</w:t>
      </w:r>
      <w:r w:rsidRPr="0029261D">
        <w:rPr>
          <w:rFonts w:hint="eastAsia"/>
          <w:spacing w:val="12"/>
          <w:sz w:val="18"/>
          <w:szCs w:val="18"/>
        </w:rPr>
        <w:t>2018</w:t>
      </w:r>
      <w:r w:rsidRPr="0029261D">
        <w:rPr>
          <w:rFonts w:hint="eastAsia"/>
          <w:spacing w:val="12"/>
          <w:sz w:val="18"/>
          <w:szCs w:val="18"/>
        </w:rPr>
        <w:t>年・試行調査〉</w:t>
      </w:r>
    </w:p>
    <w:p w14:paraId="37508995" w14:textId="41879D8E"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bdr w:val="single" w:sz="4" w:space="0" w:color="auto"/>
        </w:rPr>
        <w:t>２</w:t>
      </w:r>
      <w:r>
        <w:rPr>
          <w:rFonts w:hint="eastAsia"/>
          <w:spacing w:val="12"/>
          <w:sz w:val="18"/>
          <w:szCs w:val="18"/>
        </w:rPr>
        <w:t xml:space="preserve">　</w:t>
      </w:r>
      <w:r w:rsidRPr="0029261D">
        <w:rPr>
          <w:rFonts w:hint="eastAsia"/>
          <w:spacing w:val="12"/>
          <w:sz w:val="18"/>
          <w:szCs w:val="18"/>
        </w:rPr>
        <w:t>レヴィンらによる葛藤の４類型Ａ～Ｄと，日常生活での葛藤場面ア～エとの組合せとして正しいものを，下の①～⑥のうちから一つ選べ。</w:t>
      </w:r>
    </w:p>
    <w:p w14:paraId="27BAE1E3" w14:textId="77777777" w:rsidR="0029261D" w:rsidRPr="0029261D" w:rsidRDefault="0029261D" w:rsidP="0029261D">
      <w:pPr>
        <w:autoSpaceDE w:val="0"/>
        <w:autoSpaceDN w:val="0"/>
        <w:spacing w:line="312" w:lineRule="exact"/>
        <w:ind w:left="183" w:hangingChars="100" w:hanging="183"/>
        <w:rPr>
          <w:spacing w:val="12"/>
          <w:sz w:val="18"/>
          <w:szCs w:val="18"/>
        </w:rPr>
      </w:pPr>
      <w:r w:rsidRPr="0029261D">
        <w:rPr>
          <w:rFonts w:hint="eastAsia"/>
          <w:spacing w:val="12"/>
          <w:sz w:val="18"/>
          <w:szCs w:val="18"/>
        </w:rPr>
        <w:t>Ａ　接近－接近の葛藤：叶えたいと思う複数の対象が同時に存在し，すべてを叶えることはできない場合に起こる葛藤</w:t>
      </w:r>
    </w:p>
    <w:p w14:paraId="47788340" w14:textId="77777777" w:rsidR="0029261D" w:rsidRPr="0029261D" w:rsidRDefault="0029261D" w:rsidP="0029261D">
      <w:pPr>
        <w:autoSpaceDE w:val="0"/>
        <w:autoSpaceDN w:val="0"/>
        <w:spacing w:line="312" w:lineRule="exact"/>
        <w:ind w:left="183" w:hangingChars="100" w:hanging="183"/>
        <w:rPr>
          <w:spacing w:val="12"/>
          <w:sz w:val="18"/>
          <w:szCs w:val="18"/>
        </w:rPr>
      </w:pPr>
      <w:r w:rsidRPr="0029261D">
        <w:rPr>
          <w:rFonts w:hint="eastAsia"/>
          <w:spacing w:val="12"/>
          <w:sz w:val="18"/>
          <w:szCs w:val="18"/>
        </w:rPr>
        <w:t>Ｂ　回避－回避の葛藤：避けたいと思う複数の対象が同時に存在し，すべてを避けることはできない場合に起こる葛藤</w:t>
      </w:r>
    </w:p>
    <w:p w14:paraId="75501A85" w14:textId="77777777"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rPr>
        <w:t>Ｃ　接近－回避の葛藤：一つの対象に叶えたい要素と避けたい要素とが併存している場合に起こる葛藤</w:t>
      </w:r>
    </w:p>
    <w:p w14:paraId="1D164C37" w14:textId="77777777" w:rsidR="0029261D" w:rsidRPr="0029261D" w:rsidRDefault="0029261D" w:rsidP="0029261D">
      <w:pPr>
        <w:autoSpaceDE w:val="0"/>
        <w:autoSpaceDN w:val="0"/>
        <w:spacing w:line="312" w:lineRule="exact"/>
        <w:ind w:left="183" w:hangingChars="100" w:hanging="183"/>
        <w:rPr>
          <w:spacing w:val="12"/>
          <w:sz w:val="18"/>
          <w:szCs w:val="18"/>
        </w:rPr>
      </w:pPr>
      <w:r w:rsidRPr="0029261D">
        <w:rPr>
          <w:rFonts w:hint="eastAsia"/>
          <w:spacing w:val="12"/>
          <w:sz w:val="18"/>
          <w:szCs w:val="18"/>
        </w:rPr>
        <w:t>Ｄ　二重接近－回避の葛藤：二つの対象が同時に存在し，そのおのおのに叶えたい要素と避けたい要素とが併存する場合の葛藤</w:t>
      </w:r>
    </w:p>
    <w:p w14:paraId="7B76A308" w14:textId="77777777" w:rsidR="0029261D" w:rsidRPr="0029261D" w:rsidRDefault="0029261D" w:rsidP="0029261D">
      <w:pPr>
        <w:autoSpaceDE w:val="0"/>
        <w:autoSpaceDN w:val="0"/>
        <w:spacing w:line="312" w:lineRule="exact"/>
        <w:ind w:left="183" w:hangingChars="100" w:hanging="183"/>
        <w:rPr>
          <w:spacing w:val="12"/>
          <w:sz w:val="18"/>
          <w:szCs w:val="18"/>
        </w:rPr>
      </w:pPr>
      <w:r w:rsidRPr="0029261D">
        <w:rPr>
          <w:rFonts w:hint="eastAsia"/>
          <w:spacing w:val="12"/>
          <w:sz w:val="18"/>
          <w:szCs w:val="18"/>
        </w:rPr>
        <w:lastRenderedPageBreak/>
        <w:t>ア　密かに思いを寄せていた人と友人が結婚することになり，スピーチを頼まれて断りたいが，友人に不審がられそうで，断るに断れず悩んでいる。</w:t>
      </w:r>
    </w:p>
    <w:p w14:paraId="11596DEF" w14:textId="4D0DD497" w:rsidR="0029261D" w:rsidRPr="0029261D" w:rsidRDefault="0029261D" w:rsidP="0029261D">
      <w:pPr>
        <w:autoSpaceDE w:val="0"/>
        <w:autoSpaceDN w:val="0"/>
        <w:spacing w:line="312" w:lineRule="exact"/>
        <w:ind w:left="141" w:hangingChars="77" w:hanging="141"/>
        <w:rPr>
          <w:spacing w:val="12"/>
          <w:sz w:val="18"/>
          <w:szCs w:val="18"/>
        </w:rPr>
      </w:pPr>
      <w:r w:rsidRPr="0029261D">
        <w:rPr>
          <w:rFonts w:hint="eastAsia"/>
          <w:spacing w:val="12"/>
          <w:sz w:val="18"/>
          <w:szCs w:val="18"/>
        </w:rPr>
        <w:t>イ　第一志望の学部はあるが遠隔地のため親が反対するＡ大学と，地元にあるが第一志望の学部のないＢ大学と，どちらを受験しようか悩んでいる。</w:t>
      </w:r>
    </w:p>
    <w:p w14:paraId="2EDB1F66" w14:textId="77777777" w:rsidR="0029261D" w:rsidRPr="0029261D" w:rsidRDefault="0029261D" w:rsidP="0029261D">
      <w:pPr>
        <w:autoSpaceDE w:val="0"/>
        <w:autoSpaceDN w:val="0"/>
        <w:spacing w:line="312" w:lineRule="exact"/>
        <w:ind w:left="183" w:hangingChars="100" w:hanging="183"/>
        <w:rPr>
          <w:spacing w:val="12"/>
          <w:sz w:val="18"/>
          <w:szCs w:val="18"/>
        </w:rPr>
      </w:pPr>
      <w:r w:rsidRPr="0029261D">
        <w:rPr>
          <w:rFonts w:hint="eastAsia"/>
          <w:spacing w:val="12"/>
          <w:sz w:val="18"/>
          <w:szCs w:val="18"/>
        </w:rPr>
        <w:t>ウ　雇用条件が良くて安定した会社の入社試験と，もともと入りたかった劇団のオーディションと，どちらを受けるべきか悩んでいる。</w:t>
      </w:r>
    </w:p>
    <w:p w14:paraId="27506106" w14:textId="77777777" w:rsidR="0029261D" w:rsidRPr="0029261D" w:rsidRDefault="0029261D" w:rsidP="0029261D">
      <w:pPr>
        <w:autoSpaceDE w:val="0"/>
        <w:autoSpaceDN w:val="0"/>
        <w:spacing w:line="312" w:lineRule="exact"/>
        <w:ind w:left="183" w:hangingChars="100" w:hanging="183"/>
        <w:rPr>
          <w:spacing w:val="12"/>
          <w:sz w:val="18"/>
          <w:szCs w:val="18"/>
        </w:rPr>
      </w:pPr>
      <w:r w:rsidRPr="0029261D">
        <w:rPr>
          <w:rFonts w:hint="eastAsia"/>
          <w:spacing w:val="12"/>
          <w:sz w:val="18"/>
          <w:szCs w:val="18"/>
        </w:rPr>
        <w:t>エ　憧れの先輩がいるクラブに入部しようと思っていたが，練習がとても厳しく時間も長いと聞き，入部すべきかどうか悩んでいる。</w:t>
      </w:r>
    </w:p>
    <w:p w14:paraId="0E28BBC9" w14:textId="482EF524"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rPr>
        <w:t>①　ア－Ｃ　　イ－Ａ　　ウ－Ｂ　　エ－Ｄ</w:t>
      </w:r>
      <w:r>
        <w:rPr>
          <w:rFonts w:hint="eastAsia"/>
          <w:spacing w:val="12"/>
          <w:sz w:val="18"/>
          <w:szCs w:val="18"/>
        </w:rPr>
        <w:t xml:space="preserve">　　</w:t>
      </w:r>
      <w:r w:rsidRPr="0029261D">
        <w:rPr>
          <w:rFonts w:hint="eastAsia"/>
          <w:spacing w:val="12"/>
          <w:sz w:val="18"/>
          <w:szCs w:val="18"/>
        </w:rPr>
        <w:t>②　ア－Ｂ　　イ－Ａ　　ウ－Ｄ　　エ－Ｃ</w:t>
      </w:r>
    </w:p>
    <w:p w14:paraId="0A3FF2AC" w14:textId="4AE4854C" w:rsidR="0029261D" w:rsidRPr="0029261D" w:rsidRDefault="0029261D" w:rsidP="0029261D">
      <w:pPr>
        <w:autoSpaceDE w:val="0"/>
        <w:autoSpaceDN w:val="0"/>
        <w:spacing w:line="312" w:lineRule="exact"/>
        <w:rPr>
          <w:spacing w:val="12"/>
          <w:sz w:val="18"/>
          <w:szCs w:val="18"/>
        </w:rPr>
      </w:pPr>
      <w:r w:rsidRPr="0029261D">
        <w:rPr>
          <w:rFonts w:hint="eastAsia"/>
          <w:spacing w:val="12"/>
          <w:sz w:val="18"/>
          <w:szCs w:val="18"/>
        </w:rPr>
        <w:t>③　ア－Ｄ　　イ－Ｃ　　ウ－Ａ</w:t>
      </w:r>
      <w:r>
        <w:rPr>
          <w:rFonts w:hint="eastAsia"/>
          <w:spacing w:val="12"/>
          <w:sz w:val="18"/>
          <w:szCs w:val="18"/>
        </w:rPr>
        <w:t xml:space="preserve">　</w:t>
      </w:r>
      <w:r w:rsidRPr="0029261D">
        <w:rPr>
          <w:rFonts w:hint="eastAsia"/>
          <w:spacing w:val="12"/>
          <w:sz w:val="18"/>
          <w:szCs w:val="18"/>
        </w:rPr>
        <w:t xml:space="preserve">　エ－Ｂ</w:t>
      </w:r>
      <w:r>
        <w:rPr>
          <w:rFonts w:hint="eastAsia"/>
          <w:spacing w:val="12"/>
          <w:sz w:val="18"/>
          <w:szCs w:val="18"/>
        </w:rPr>
        <w:t xml:space="preserve">　　</w:t>
      </w:r>
      <w:r w:rsidRPr="0029261D">
        <w:rPr>
          <w:rFonts w:hint="eastAsia"/>
          <w:spacing w:val="12"/>
          <w:sz w:val="18"/>
          <w:szCs w:val="18"/>
        </w:rPr>
        <w:t>④　ア－Ａ　　イ－Ｃ　　ウ－Ｂ　　エ－Ｄ</w:t>
      </w:r>
    </w:p>
    <w:p w14:paraId="7A902E12" w14:textId="0844752F" w:rsidR="0029261D" w:rsidRDefault="0029261D" w:rsidP="0029261D">
      <w:pPr>
        <w:autoSpaceDE w:val="0"/>
        <w:autoSpaceDN w:val="0"/>
        <w:spacing w:line="312" w:lineRule="exact"/>
        <w:rPr>
          <w:spacing w:val="12"/>
          <w:sz w:val="18"/>
          <w:szCs w:val="18"/>
        </w:rPr>
      </w:pPr>
      <w:r w:rsidRPr="0029261D">
        <w:rPr>
          <w:rFonts w:hint="eastAsia"/>
          <w:spacing w:val="12"/>
          <w:sz w:val="18"/>
          <w:szCs w:val="18"/>
        </w:rPr>
        <w:t>⑤　ア－Ｂ　　イ－Ｄ　　ウ－Ａ　　エ－Ｃ</w:t>
      </w:r>
      <w:r>
        <w:rPr>
          <w:rFonts w:hint="eastAsia"/>
          <w:spacing w:val="12"/>
          <w:sz w:val="18"/>
          <w:szCs w:val="18"/>
        </w:rPr>
        <w:t xml:space="preserve">　　</w:t>
      </w:r>
      <w:r w:rsidRPr="0029261D">
        <w:rPr>
          <w:rFonts w:hint="eastAsia"/>
          <w:spacing w:val="12"/>
          <w:sz w:val="18"/>
          <w:szCs w:val="18"/>
        </w:rPr>
        <w:t>⑥　ア－Ａ　　イ－Ｄ　　ウ－Ｃ　　エ－Ｂ</w:t>
      </w:r>
    </w:p>
    <w:p w14:paraId="34DB830B" w14:textId="0B313A24" w:rsidR="00087FB8" w:rsidRDefault="0029261D" w:rsidP="0029261D">
      <w:pPr>
        <w:autoSpaceDE w:val="0"/>
        <w:autoSpaceDN w:val="0"/>
        <w:spacing w:line="312" w:lineRule="exact"/>
        <w:jc w:val="right"/>
        <w:rPr>
          <w:spacing w:val="12"/>
          <w:sz w:val="18"/>
          <w:szCs w:val="18"/>
        </w:rPr>
      </w:pPr>
      <w:r w:rsidRPr="0029261D">
        <w:rPr>
          <w:rFonts w:hint="eastAsia"/>
          <w:spacing w:val="12"/>
          <w:sz w:val="18"/>
          <w:szCs w:val="18"/>
        </w:rPr>
        <w:t xml:space="preserve">　　　　　　　　　　　　　　〈</w:t>
      </w:r>
      <w:r w:rsidRPr="0029261D">
        <w:rPr>
          <w:rFonts w:hint="eastAsia"/>
          <w:spacing w:val="12"/>
          <w:sz w:val="18"/>
          <w:szCs w:val="18"/>
        </w:rPr>
        <w:t>2011</w:t>
      </w:r>
      <w:r w:rsidRPr="0029261D">
        <w:rPr>
          <w:rFonts w:hint="eastAsia"/>
          <w:spacing w:val="12"/>
          <w:sz w:val="18"/>
          <w:szCs w:val="18"/>
        </w:rPr>
        <w:t>年本試〉</w:t>
      </w:r>
    </w:p>
    <w:p w14:paraId="62C94802" w14:textId="77777777" w:rsidR="00087FB8" w:rsidRDefault="00087FB8" w:rsidP="00614366">
      <w:pPr>
        <w:autoSpaceDE w:val="0"/>
        <w:autoSpaceDN w:val="0"/>
        <w:spacing w:line="312" w:lineRule="exact"/>
        <w:rPr>
          <w:spacing w:val="12"/>
          <w:sz w:val="18"/>
          <w:szCs w:val="18"/>
        </w:rPr>
      </w:pPr>
    </w:p>
    <w:p w14:paraId="476DE370" w14:textId="77777777" w:rsidR="00087FB8" w:rsidRDefault="00087FB8" w:rsidP="00614366">
      <w:pPr>
        <w:autoSpaceDE w:val="0"/>
        <w:autoSpaceDN w:val="0"/>
        <w:spacing w:line="312" w:lineRule="exact"/>
        <w:rPr>
          <w:spacing w:val="12"/>
          <w:sz w:val="18"/>
          <w:szCs w:val="18"/>
        </w:rPr>
      </w:pPr>
    </w:p>
    <w:p w14:paraId="6FC63FBD" w14:textId="129063F3" w:rsidR="009A5FA0" w:rsidRPr="00E61E06" w:rsidRDefault="009A5FA0" w:rsidP="009A5FA0">
      <w:pPr>
        <w:autoSpaceDE w:val="0"/>
        <w:autoSpaceDN w:val="0"/>
        <w:spacing w:line="312" w:lineRule="exact"/>
        <w:ind w:firstLineChars="100" w:firstLine="183"/>
        <w:rPr>
          <w:rFonts w:ascii="ＭＳ 明朝" w:hAnsi="ＭＳ 明朝"/>
          <w:color w:val="000000"/>
          <w:spacing w:val="12"/>
          <w:sz w:val="18"/>
          <w:szCs w:val="18"/>
        </w:rPr>
      </w:pPr>
    </w:p>
    <w:tbl>
      <w:tblPr>
        <w:tblW w:w="8998" w:type="dxa"/>
        <w:tblInd w:w="104" w:type="dxa"/>
        <w:tblCellMar>
          <w:left w:w="99" w:type="dxa"/>
          <w:right w:w="99" w:type="dxa"/>
        </w:tblCellMar>
        <w:tblLook w:val="04A0" w:firstRow="1" w:lastRow="0" w:firstColumn="1" w:lastColumn="0" w:noHBand="0" w:noVBand="1"/>
      </w:tblPr>
      <w:tblGrid>
        <w:gridCol w:w="357"/>
        <w:gridCol w:w="101"/>
        <w:gridCol w:w="329"/>
        <w:gridCol w:w="357"/>
        <w:gridCol w:w="165"/>
        <w:gridCol w:w="164"/>
        <w:gridCol w:w="238"/>
        <w:gridCol w:w="165"/>
        <w:gridCol w:w="283"/>
        <w:gridCol w:w="50"/>
        <w:gridCol w:w="34"/>
        <w:gridCol w:w="58"/>
        <w:gridCol w:w="179"/>
        <w:gridCol w:w="105"/>
        <w:gridCol w:w="74"/>
        <w:gridCol w:w="34"/>
        <w:gridCol w:w="33"/>
        <w:gridCol w:w="355"/>
        <w:gridCol w:w="71"/>
        <w:gridCol w:w="286"/>
        <w:gridCol w:w="706"/>
        <w:gridCol w:w="1026"/>
        <w:gridCol w:w="357"/>
        <w:gridCol w:w="3471"/>
      </w:tblGrid>
      <w:tr w:rsidR="0039289D" w:rsidRPr="0039289D" w14:paraId="48D84EA7" w14:textId="77777777" w:rsidTr="00FE3DBF">
        <w:trPr>
          <w:trHeight w:val="342"/>
        </w:trPr>
        <w:tc>
          <w:tcPr>
            <w:tcW w:w="357" w:type="dxa"/>
            <w:tcBorders>
              <w:top w:val="single" w:sz="4" w:space="0" w:color="auto"/>
              <w:left w:val="single" w:sz="4" w:space="0" w:color="auto"/>
              <w:bottom w:val="single" w:sz="4" w:space="0" w:color="auto"/>
              <w:right w:val="single" w:sz="4" w:space="0" w:color="auto"/>
            </w:tcBorders>
            <w:noWrap/>
            <w:vAlign w:val="center"/>
            <w:hideMark/>
          </w:tcPr>
          <w:p w14:paraId="1B91C96A" w14:textId="77777777" w:rsidR="0039289D" w:rsidRPr="0039289D" w:rsidRDefault="0039289D" w:rsidP="0039289D">
            <w:pPr>
              <w:widowControl/>
              <w:snapToGrid w:val="0"/>
              <w:jc w:val="center"/>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1</w:t>
            </w:r>
          </w:p>
        </w:tc>
        <w:tc>
          <w:tcPr>
            <w:tcW w:w="430" w:type="dxa"/>
            <w:gridSpan w:val="2"/>
            <w:tcBorders>
              <w:top w:val="single" w:sz="4" w:space="0" w:color="auto"/>
              <w:left w:val="nil"/>
              <w:bottom w:val="single" w:sz="4" w:space="0" w:color="auto"/>
              <w:right w:val="single" w:sz="4" w:space="0" w:color="auto"/>
            </w:tcBorders>
            <w:noWrap/>
            <w:vAlign w:val="center"/>
            <w:hideMark/>
          </w:tcPr>
          <w:p w14:paraId="42E8AF37"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①</w:t>
            </w:r>
          </w:p>
        </w:tc>
        <w:tc>
          <w:tcPr>
            <w:tcW w:w="1422" w:type="dxa"/>
            <w:gridSpan w:val="7"/>
            <w:tcBorders>
              <w:top w:val="single" w:sz="4" w:space="0" w:color="auto"/>
              <w:left w:val="nil"/>
              <w:bottom w:val="single" w:sz="4" w:space="0" w:color="auto"/>
              <w:right w:val="single" w:sz="4" w:space="0" w:color="auto"/>
            </w:tcBorders>
            <w:noWrap/>
            <w:vAlign w:val="center"/>
            <w:hideMark/>
          </w:tcPr>
          <w:p w14:paraId="7396A44C" w14:textId="77777777" w:rsidR="0039289D" w:rsidRPr="0039289D" w:rsidRDefault="0039289D" w:rsidP="0039289D">
            <w:pPr>
              <w:widowControl/>
              <w:snapToGrid w:val="0"/>
              <w:ind w:firstLineChars="100" w:firstLine="159"/>
              <w:jc w:val="left"/>
              <w:rPr>
                <w:rFonts w:ascii="Yu Gothic" w:eastAsia="Yu Gothic" w:hAnsi="Yu Gothic" w:cs="ＭＳ Ｐゴシック"/>
                <w:color w:val="FF0000"/>
                <w:kern w:val="0"/>
                <w:sz w:val="18"/>
                <w:szCs w:val="18"/>
              </w:rPr>
            </w:pPr>
            <w:r w:rsidRPr="0039289D">
              <w:rPr>
                <w:rFonts w:ascii="Yu Gothic" w:eastAsia="Yu Gothic" w:hAnsi="Yu Gothic" w:cs="ＭＳ Ｐゴシック" w:hint="eastAsia"/>
                <w:b/>
                <w:bCs/>
                <w:color w:val="FF0000"/>
                <w:kern w:val="0"/>
                <w:sz w:val="18"/>
                <w:szCs w:val="18"/>
              </w:rPr>
              <w:t>青年期</w:t>
            </w:r>
            <w:r w:rsidRPr="0039289D">
              <w:rPr>
                <w:rFonts w:ascii="Yu Gothic" w:eastAsia="Yu Gothic" w:hAnsi="Yu Gothic" w:cs="ＭＳ Ｐゴシック" w:hint="eastAsia"/>
                <w:color w:val="FF0000"/>
                <w:kern w:val="0"/>
                <w:sz w:val="18"/>
                <w:szCs w:val="18"/>
              </w:rPr>
              <w:t xml:space="preserve"> </w:t>
            </w:r>
          </w:p>
        </w:tc>
        <w:tc>
          <w:tcPr>
            <w:tcW w:w="484" w:type="dxa"/>
            <w:gridSpan w:val="6"/>
            <w:tcBorders>
              <w:top w:val="single" w:sz="4" w:space="0" w:color="auto"/>
              <w:left w:val="nil"/>
              <w:bottom w:val="single" w:sz="4" w:space="0" w:color="auto"/>
              <w:right w:val="single" w:sz="4" w:space="0" w:color="auto"/>
            </w:tcBorders>
            <w:noWrap/>
            <w:vAlign w:val="center"/>
            <w:hideMark/>
          </w:tcPr>
          <w:p w14:paraId="7529F736"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②</w:t>
            </w:r>
          </w:p>
        </w:tc>
        <w:tc>
          <w:tcPr>
            <w:tcW w:w="2477" w:type="dxa"/>
            <w:gridSpan w:val="6"/>
            <w:tcBorders>
              <w:top w:val="single" w:sz="4" w:space="0" w:color="auto"/>
              <w:left w:val="nil"/>
              <w:bottom w:val="single" w:sz="4" w:space="0" w:color="auto"/>
              <w:right w:val="single" w:sz="4" w:space="0" w:color="auto"/>
            </w:tcBorders>
            <w:noWrap/>
            <w:vAlign w:val="center"/>
            <w:hideMark/>
          </w:tcPr>
          <w:p w14:paraId="65FDB958" w14:textId="4902D776" w:rsidR="0039289D" w:rsidRPr="0039289D" w:rsidRDefault="0039289D" w:rsidP="00AA5090">
            <w:pPr>
              <w:widowControl/>
              <w:snapToGrid w:val="0"/>
              <w:jc w:val="left"/>
              <w:rPr>
                <w:rFonts w:ascii="Yu Gothic" w:eastAsia="Yu Gothic" w:hAnsi="Yu Gothic" w:cs="ＭＳ Ｐゴシック"/>
                <w:color w:val="FF0000"/>
                <w:kern w:val="0"/>
                <w:sz w:val="18"/>
                <w:szCs w:val="18"/>
              </w:rPr>
            </w:pPr>
            <w:r w:rsidRPr="0039289D">
              <w:rPr>
                <w:rFonts w:ascii="Yu Gothic" w:eastAsia="Yu Gothic" w:hAnsi="Yu Gothic" w:cs="ＭＳ Ｐゴシック" w:hint="eastAsia"/>
                <w:b/>
                <w:bCs/>
                <w:color w:val="FF0000"/>
                <w:kern w:val="0"/>
                <w:sz w:val="18"/>
                <w:szCs w:val="18"/>
              </w:rPr>
              <w:t>通過儀礼（イニシエーション）</w:t>
            </w:r>
            <w:r w:rsidRPr="0039289D">
              <w:rPr>
                <w:rFonts w:ascii="Yu Gothic" w:eastAsia="Yu Gothic" w:hAnsi="Yu Gothic" w:cs="ＭＳ Ｐゴシック" w:hint="eastAsia"/>
                <w:color w:val="FF0000"/>
                <w:kern w:val="0"/>
                <w:sz w:val="18"/>
                <w:szCs w:val="18"/>
              </w:rPr>
              <w:t xml:space="preserve"> </w:t>
            </w:r>
          </w:p>
        </w:tc>
        <w:tc>
          <w:tcPr>
            <w:tcW w:w="357" w:type="dxa"/>
            <w:tcBorders>
              <w:top w:val="single" w:sz="4" w:space="0" w:color="auto"/>
              <w:left w:val="nil"/>
              <w:bottom w:val="single" w:sz="4" w:space="0" w:color="auto"/>
              <w:right w:val="single" w:sz="4" w:space="0" w:color="auto"/>
            </w:tcBorders>
            <w:noWrap/>
            <w:vAlign w:val="center"/>
            <w:hideMark/>
          </w:tcPr>
          <w:p w14:paraId="51BC4002"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③</w:t>
            </w:r>
          </w:p>
        </w:tc>
        <w:tc>
          <w:tcPr>
            <w:tcW w:w="3471" w:type="dxa"/>
            <w:tcBorders>
              <w:top w:val="single" w:sz="4" w:space="0" w:color="auto"/>
              <w:left w:val="nil"/>
              <w:bottom w:val="single" w:sz="4" w:space="0" w:color="auto"/>
              <w:right w:val="single" w:sz="4" w:space="0" w:color="auto"/>
            </w:tcBorders>
            <w:noWrap/>
            <w:vAlign w:val="center"/>
            <w:hideMark/>
          </w:tcPr>
          <w:p w14:paraId="3DF05ACD" w14:textId="77777777" w:rsidR="0039289D" w:rsidRPr="0039289D" w:rsidRDefault="0039289D" w:rsidP="0039289D">
            <w:pPr>
              <w:widowControl/>
              <w:snapToGrid w:val="0"/>
              <w:ind w:firstLineChars="100" w:firstLine="159"/>
              <w:jc w:val="left"/>
              <w:rPr>
                <w:rFonts w:ascii="Yu Gothic" w:eastAsia="Yu Gothic" w:hAnsi="Yu Gothic" w:cs="ＭＳ Ｐゴシック"/>
                <w:color w:val="FF0000"/>
                <w:kern w:val="0"/>
                <w:sz w:val="18"/>
                <w:szCs w:val="18"/>
              </w:rPr>
            </w:pPr>
            <w:r w:rsidRPr="0039289D">
              <w:rPr>
                <w:rFonts w:ascii="Yu Gothic" w:eastAsia="Yu Gothic" w:hAnsi="Yu Gothic" w:cs="ＭＳ Ｐゴシック" w:hint="eastAsia"/>
                <w:b/>
                <w:bCs/>
                <w:color w:val="FF0000"/>
                <w:kern w:val="0"/>
                <w:sz w:val="18"/>
                <w:szCs w:val="18"/>
              </w:rPr>
              <w:t>心理社会的モラトリアム（猶予期間）</w:t>
            </w:r>
            <w:r w:rsidRPr="0039289D">
              <w:rPr>
                <w:rFonts w:ascii="Yu Gothic" w:eastAsia="Yu Gothic" w:hAnsi="Yu Gothic" w:cs="ＭＳ Ｐゴシック" w:hint="eastAsia"/>
                <w:color w:val="FF0000"/>
                <w:kern w:val="0"/>
                <w:sz w:val="18"/>
                <w:szCs w:val="18"/>
              </w:rPr>
              <w:t xml:space="preserve"> </w:t>
            </w:r>
          </w:p>
        </w:tc>
      </w:tr>
      <w:tr w:rsidR="0039289D" w:rsidRPr="0039289D" w14:paraId="49951AD6" w14:textId="77777777" w:rsidTr="00FE3DBF">
        <w:trPr>
          <w:trHeight w:val="342"/>
        </w:trPr>
        <w:tc>
          <w:tcPr>
            <w:tcW w:w="357" w:type="dxa"/>
            <w:vMerge w:val="restart"/>
            <w:tcBorders>
              <w:top w:val="nil"/>
              <w:left w:val="single" w:sz="4" w:space="0" w:color="auto"/>
              <w:bottom w:val="single" w:sz="4" w:space="0" w:color="auto"/>
              <w:right w:val="single" w:sz="4" w:space="0" w:color="auto"/>
            </w:tcBorders>
            <w:noWrap/>
            <w:vAlign w:val="center"/>
            <w:hideMark/>
          </w:tcPr>
          <w:p w14:paraId="2D4E30E4" w14:textId="77777777" w:rsidR="0039289D" w:rsidRPr="0039289D" w:rsidRDefault="0039289D" w:rsidP="0039289D">
            <w:pPr>
              <w:widowControl/>
              <w:snapToGrid w:val="0"/>
              <w:jc w:val="center"/>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2</w:t>
            </w:r>
          </w:p>
        </w:tc>
        <w:tc>
          <w:tcPr>
            <w:tcW w:w="430" w:type="dxa"/>
            <w:gridSpan w:val="2"/>
            <w:tcBorders>
              <w:top w:val="nil"/>
              <w:left w:val="nil"/>
              <w:bottom w:val="single" w:sz="4" w:space="0" w:color="auto"/>
              <w:right w:val="single" w:sz="4" w:space="0" w:color="auto"/>
            </w:tcBorders>
            <w:noWrap/>
            <w:vAlign w:val="center"/>
            <w:hideMark/>
          </w:tcPr>
          <w:p w14:paraId="2BB65499"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④</w:t>
            </w:r>
          </w:p>
        </w:tc>
        <w:tc>
          <w:tcPr>
            <w:tcW w:w="1422" w:type="dxa"/>
            <w:gridSpan w:val="7"/>
            <w:tcBorders>
              <w:top w:val="nil"/>
              <w:left w:val="nil"/>
              <w:bottom w:val="single" w:sz="4" w:space="0" w:color="auto"/>
              <w:right w:val="single" w:sz="4" w:space="0" w:color="auto"/>
            </w:tcBorders>
            <w:noWrap/>
            <w:vAlign w:val="center"/>
            <w:hideMark/>
          </w:tcPr>
          <w:p w14:paraId="0CD84D26" w14:textId="77777777" w:rsidR="0039289D" w:rsidRPr="0039289D" w:rsidRDefault="0039289D" w:rsidP="0039289D">
            <w:pPr>
              <w:widowControl/>
              <w:snapToGrid w:val="0"/>
              <w:ind w:firstLineChars="100" w:firstLine="159"/>
              <w:jc w:val="left"/>
              <w:rPr>
                <w:rFonts w:ascii="Yu Gothic" w:eastAsia="Yu Gothic" w:hAnsi="Yu Gothic" w:cs="ＭＳ Ｐゴシック"/>
                <w:color w:val="FF0000"/>
                <w:kern w:val="0"/>
                <w:sz w:val="18"/>
                <w:szCs w:val="18"/>
              </w:rPr>
            </w:pPr>
            <w:r w:rsidRPr="0039289D">
              <w:rPr>
                <w:rFonts w:ascii="Yu Gothic" w:eastAsia="Yu Gothic" w:hAnsi="Yu Gothic" w:cs="ＭＳ Ｐゴシック" w:hint="eastAsia"/>
                <w:b/>
                <w:bCs/>
                <w:color w:val="FF0000"/>
                <w:kern w:val="0"/>
                <w:sz w:val="18"/>
                <w:szCs w:val="18"/>
              </w:rPr>
              <w:t>エリクソン</w:t>
            </w:r>
            <w:r w:rsidRPr="0039289D">
              <w:rPr>
                <w:rFonts w:ascii="Yu Gothic" w:eastAsia="Yu Gothic" w:hAnsi="Yu Gothic" w:cs="ＭＳ Ｐゴシック" w:hint="eastAsia"/>
                <w:color w:val="FF0000"/>
                <w:kern w:val="0"/>
                <w:sz w:val="18"/>
                <w:szCs w:val="18"/>
              </w:rPr>
              <w:t xml:space="preserve"> </w:t>
            </w:r>
          </w:p>
        </w:tc>
        <w:tc>
          <w:tcPr>
            <w:tcW w:w="484" w:type="dxa"/>
            <w:gridSpan w:val="6"/>
            <w:tcBorders>
              <w:top w:val="nil"/>
              <w:left w:val="nil"/>
              <w:bottom w:val="single" w:sz="4" w:space="0" w:color="auto"/>
              <w:right w:val="single" w:sz="4" w:space="0" w:color="auto"/>
            </w:tcBorders>
            <w:noWrap/>
            <w:vAlign w:val="center"/>
            <w:hideMark/>
          </w:tcPr>
          <w:p w14:paraId="61145CEE"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⑤</w:t>
            </w:r>
          </w:p>
        </w:tc>
        <w:tc>
          <w:tcPr>
            <w:tcW w:w="2477" w:type="dxa"/>
            <w:gridSpan w:val="6"/>
            <w:tcBorders>
              <w:top w:val="nil"/>
              <w:left w:val="nil"/>
              <w:bottom w:val="single" w:sz="4" w:space="0" w:color="auto"/>
              <w:right w:val="single" w:sz="4" w:space="0" w:color="auto"/>
            </w:tcBorders>
            <w:noWrap/>
            <w:vAlign w:val="center"/>
            <w:hideMark/>
          </w:tcPr>
          <w:p w14:paraId="653E0427" w14:textId="77777777" w:rsidR="0039289D" w:rsidRPr="0039289D" w:rsidRDefault="0039289D" w:rsidP="0039289D">
            <w:pPr>
              <w:widowControl/>
              <w:snapToGrid w:val="0"/>
              <w:ind w:firstLineChars="100" w:firstLine="159"/>
              <w:jc w:val="left"/>
              <w:rPr>
                <w:rFonts w:ascii="Yu Gothic" w:eastAsia="Yu Gothic" w:hAnsi="Yu Gothic" w:cs="ＭＳ Ｐゴシック"/>
                <w:color w:val="FF0000"/>
                <w:kern w:val="0"/>
                <w:sz w:val="18"/>
                <w:szCs w:val="18"/>
              </w:rPr>
            </w:pPr>
            <w:r w:rsidRPr="0039289D">
              <w:rPr>
                <w:rFonts w:ascii="Yu Gothic" w:eastAsia="Yu Gothic" w:hAnsi="Yu Gothic" w:cs="ＭＳ Ｐゴシック" w:hint="eastAsia"/>
                <w:b/>
                <w:bCs/>
                <w:color w:val="FF0000"/>
                <w:kern w:val="0"/>
                <w:sz w:val="18"/>
                <w:szCs w:val="18"/>
              </w:rPr>
              <w:t>心理的離乳</w:t>
            </w:r>
            <w:r w:rsidRPr="0039289D">
              <w:rPr>
                <w:rFonts w:ascii="Yu Gothic" w:eastAsia="Yu Gothic" w:hAnsi="Yu Gothic" w:cs="ＭＳ Ｐゴシック" w:hint="eastAsia"/>
                <w:color w:val="FF0000"/>
                <w:kern w:val="0"/>
                <w:sz w:val="18"/>
                <w:szCs w:val="18"/>
              </w:rPr>
              <w:t xml:space="preserve"> </w:t>
            </w:r>
          </w:p>
        </w:tc>
        <w:tc>
          <w:tcPr>
            <w:tcW w:w="357" w:type="dxa"/>
            <w:tcBorders>
              <w:top w:val="nil"/>
              <w:left w:val="nil"/>
              <w:bottom w:val="single" w:sz="4" w:space="0" w:color="auto"/>
              <w:right w:val="single" w:sz="4" w:space="0" w:color="auto"/>
            </w:tcBorders>
            <w:noWrap/>
            <w:vAlign w:val="center"/>
            <w:hideMark/>
          </w:tcPr>
          <w:p w14:paraId="17324960"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⑥</w:t>
            </w:r>
          </w:p>
        </w:tc>
        <w:tc>
          <w:tcPr>
            <w:tcW w:w="3471" w:type="dxa"/>
            <w:tcBorders>
              <w:top w:val="nil"/>
              <w:left w:val="nil"/>
              <w:bottom w:val="single" w:sz="4" w:space="0" w:color="auto"/>
              <w:right w:val="single" w:sz="4" w:space="0" w:color="auto"/>
            </w:tcBorders>
            <w:noWrap/>
            <w:vAlign w:val="center"/>
            <w:hideMark/>
          </w:tcPr>
          <w:p w14:paraId="7F35AF5A" w14:textId="77777777" w:rsidR="0039289D" w:rsidRPr="0039289D" w:rsidRDefault="0039289D" w:rsidP="0039289D">
            <w:pPr>
              <w:widowControl/>
              <w:snapToGrid w:val="0"/>
              <w:ind w:firstLineChars="100" w:firstLine="159"/>
              <w:jc w:val="left"/>
              <w:rPr>
                <w:rFonts w:ascii="Yu Gothic" w:eastAsia="Yu Gothic" w:hAnsi="Yu Gothic" w:cs="ＭＳ Ｐゴシック"/>
                <w:color w:val="FF0000"/>
                <w:kern w:val="0"/>
                <w:sz w:val="18"/>
                <w:szCs w:val="18"/>
              </w:rPr>
            </w:pPr>
            <w:r w:rsidRPr="0039289D">
              <w:rPr>
                <w:rFonts w:ascii="Yu Gothic" w:eastAsia="Yu Gothic" w:hAnsi="Yu Gothic" w:cs="ＭＳ Ｐゴシック" w:hint="eastAsia"/>
                <w:b/>
                <w:bCs/>
                <w:color w:val="FF0000"/>
                <w:kern w:val="0"/>
                <w:sz w:val="18"/>
                <w:szCs w:val="18"/>
              </w:rPr>
              <w:t>マージナルマン（境界人・周辺人）</w:t>
            </w:r>
            <w:r w:rsidRPr="0039289D">
              <w:rPr>
                <w:rFonts w:ascii="Yu Gothic" w:eastAsia="Yu Gothic" w:hAnsi="Yu Gothic" w:cs="ＭＳ Ｐゴシック" w:hint="eastAsia"/>
                <w:color w:val="FF0000"/>
                <w:kern w:val="0"/>
                <w:sz w:val="18"/>
                <w:szCs w:val="18"/>
              </w:rPr>
              <w:t xml:space="preserve"> </w:t>
            </w:r>
          </w:p>
        </w:tc>
      </w:tr>
      <w:tr w:rsidR="003C384F" w:rsidRPr="0039289D" w14:paraId="7732F78B" w14:textId="77777777" w:rsidTr="00FE3DBF">
        <w:trPr>
          <w:gridAfter w:val="3"/>
          <w:wAfter w:w="4854" w:type="dxa"/>
          <w:trHeight w:val="496"/>
        </w:trPr>
        <w:tc>
          <w:tcPr>
            <w:tcW w:w="357" w:type="dxa"/>
            <w:vMerge/>
            <w:tcBorders>
              <w:top w:val="nil"/>
              <w:left w:val="single" w:sz="4" w:space="0" w:color="auto"/>
              <w:bottom w:val="single" w:sz="4" w:space="0" w:color="auto"/>
              <w:right w:val="single" w:sz="4" w:space="0" w:color="auto"/>
            </w:tcBorders>
            <w:vAlign w:val="center"/>
            <w:hideMark/>
          </w:tcPr>
          <w:p w14:paraId="7833696B" w14:textId="77777777" w:rsidR="003C384F" w:rsidRPr="0039289D" w:rsidRDefault="003C384F" w:rsidP="0039289D">
            <w:pPr>
              <w:widowControl/>
              <w:snapToGrid w:val="0"/>
              <w:jc w:val="left"/>
              <w:rPr>
                <w:rFonts w:ascii="Yu Gothic" w:eastAsia="Yu Gothic" w:hAnsi="Yu Gothic" w:cs="ＭＳ Ｐゴシック"/>
                <w:color w:val="000000"/>
                <w:kern w:val="0"/>
                <w:sz w:val="18"/>
                <w:szCs w:val="18"/>
              </w:rPr>
            </w:pPr>
          </w:p>
        </w:tc>
        <w:tc>
          <w:tcPr>
            <w:tcW w:w="430" w:type="dxa"/>
            <w:gridSpan w:val="2"/>
            <w:tcBorders>
              <w:top w:val="nil"/>
              <w:left w:val="nil"/>
              <w:bottom w:val="single" w:sz="4" w:space="0" w:color="auto"/>
              <w:right w:val="single" w:sz="4" w:space="0" w:color="auto"/>
            </w:tcBorders>
            <w:noWrap/>
            <w:vAlign w:val="center"/>
            <w:hideMark/>
          </w:tcPr>
          <w:p w14:paraId="67601A5D" w14:textId="77777777" w:rsidR="003C384F" w:rsidRPr="0039289D" w:rsidRDefault="003C384F"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問１</w:t>
            </w:r>
          </w:p>
        </w:tc>
        <w:tc>
          <w:tcPr>
            <w:tcW w:w="357" w:type="dxa"/>
            <w:tcBorders>
              <w:top w:val="single" w:sz="4" w:space="0" w:color="auto"/>
              <w:left w:val="nil"/>
              <w:bottom w:val="single" w:sz="4" w:space="0" w:color="auto"/>
              <w:right w:val="single" w:sz="4" w:space="0" w:color="auto"/>
            </w:tcBorders>
            <w:vAlign w:val="center"/>
          </w:tcPr>
          <w:p w14:paraId="02657A61" w14:textId="06439396" w:rsidR="003C384F" w:rsidRPr="0039289D" w:rsidRDefault="003C384F" w:rsidP="0039289D">
            <w:pPr>
              <w:widowControl/>
              <w:snapToGrid w:val="0"/>
              <w:jc w:val="left"/>
              <w:rPr>
                <w:rFonts w:ascii="Yu Gothic" w:eastAsia="Yu Gothic" w:hAnsi="Yu Gothic" w:cs="ＭＳ Ｐゴシック"/>
                <w:b/>
                <w:bCs/>
                <w:color w:val="FF0000"/>
                <w:kern w:val="0"/>
                <w:sz w:val="18"/>
                <w:szCs w:val="18"/>
              </w:rPr>
            </w:pPr>
            <w:r>
              <w:rPr>
                <w:rFonts w:ascii="Yu Gothic" w:eastAsia="Yu Gothic" w:hAnsi="Yu Gothic" w:cs="ＭＳ Ｐゴシック" w:hint="eastAsia"/>
                <w:b/>
                <w:bCs/>
                <w:color w:val="FF0000"/>
                <w:kern w:val="0"/>
                <w:sz w:val="18"/>
                <w:szCs w:val="18"/>
              </w:rPr>
              <w:t>①</w:t>
            </w:r>
          </w:p>
        </w:tc>
        <w:tc>
          <w:tcPr>
            <w:tcW w:w="567" w:type="dxa"/>
            <w:gridSpan w:val="3"/>
            <w:tcBorders>
              <w:top w:val="single" w:sz="4" w:space="0" w:color="auto"/>
              <w:left w:val="nil"/>
              <w:bottom w:val="single" w:sz="4" w:space="0" w:color="auto"/>
              <w:right w:val="single" w:sz="4" w:space="0" w:color="auto"/>
            </w:tcBorders>
            <w:vAlign w:val="center"/>
          </w:tcPr>
          <w:p w14:paraId="0A14904B" w14:textId="68579624" w:rsidR="003C384F" w:rsidRPr="0039289D" w:rsidRDefault="003C384F" w:rsidP="0039289D">
            <w:pPr>
              <w:widowControl/>
              <w:snapToGrid w:val="0"/>
              <w:jc w:val="left"/>
              <w:rPr>
                <w:rFonts w:ascii="Yu Gothic" w:eastAsia="Yu Gothic" w:hAnsi="Yu Gothic" w:cs="ＭＳ Ｐゴシック"/>
                <w:b/>
                <w:bCs/>
                <w:color w:val="FF0000"/>
                <w:kern w:val="0"/>
                <w:sz w:val="18"/>
                <w:szCs w:val="18"/>
              </w:rPr>
            </w:pPr>
            <w:r>
              <w:rPr>
                <w:rFonts w:ascii="Yu Gothic" w:eastAsia="Yu Gothic" w:hAnsi="Yu Gothic" w:cs="ＭＳ Ｐゴシック" w:hint="eastAsia"/>
                <w:b/>
                <w:bCs/>
                <w:color w:val="FF0000"/>
                <w:kern w:val="0"/>
                <w:sz w:val="18"/>
                <w:szCs w:val="18"/>
              </w:rPr>
              <w:t>×</w:t>
            </w:r>
          </w:p>
        </w:tc>
        <w:tc>
          <w:tcPr>
            <w:tcW w:w="498" w:type="dxa"/>
            <w:gridSpan w:val="3"/>
            <w:tcBorders>
              <w:top w:val="single" w:sz="4" w:space="0" w:color="auto"/>
              <w:left w:val="nil"/>
              <w:bottom w:val="single" w:sz="4" w:space="0" w:color="auto"/>
              <w:right w:val="single" w:sz="4" w:space="0" w:color="auto"/>
            </w:tcBorders>
            <w:vAlign w:val="center"/>
          </w:tcPr>
          <w:p w14:paraId="51F03170" w14:textId="65818778" w:rsidR="003C384F" w:rsidRPr="0039289D" w:rsidRDefault="003C384F" w:rsidP="0039289D">
            <w:pPr>
              <w:widowControl/>
              <w:snapToGrid w:val="0"/>
              <w:jc w:val="left"/>
              <w:rPr>
                <w:rFonts w:ascii="Yu Gothic" w:eastAsia="Yu Gothic" w:hAnsi="Yu Gothic" w:cs="ＭＳ Ｐゴシック"/>
                <w:b/>
                <w:bCs/>
                <w:color w:val="FF0000"/>
                <w:kern w:val="0"/>
                <w:sz w:val="18"/>
                <w:szCs w:val="18"/>
              </w:rPr>
            </w:pPr>
            <w:r>
              <w:rPr>
                <w:rFonts w:ascii="Yu Gothic" w:eastAsia="Yu Gothic" w:hAnsi="Yu Gothic" w:cs="ＭＳ Ｐゴシック" w:hint="eastAsia"/>
                <w:b/>
                <w:bCs/>
                <w:color w:val="FF0000"/>
                <w:kern w:val="0"/>
                <w:sz w:val="18"/>
                <w:szCs w:val="18"/>
              </w:rPr>
              <w:t>②</w:t>
            </w:r>
          </w:p>
        </w:tc>
        <w:tc>
          <w:tcPr>
            <w:tcW w:w="872" w:type="dxa"/>
            <w:gridSpan w:val="8"/>
            <w:tcBorders>
              <w:top w:val="single" w:sz="4" w:space="0" w:color="auto"/>
              <w:left w:val="nil"/>
              <w:bottom w:val="single" w:sz="4" w:space="0" w:color="auto"/>
              <w:right w:val="single" w:sz="4" w:space="0" w:color="auto"/>
            </w:tcBorders>
            <w:vAlign w:val="center"/>
          </w:tcPr>
          <w:p w14:paraId="06A57C42" w14:textId="57D9A5A4" w:rsidR="003C384F" w:rsidRPr="0039289D" w:rsidRDefault="003C384F" w:rsidP="0039289D">
            <w:pPr>
              <w:widowControl/>
              <w:snapToGrid w:val="0"/>
              <w:jc w:val="left"/>
              <w:rPr>
                <w:rFonts w:ascii="Yu Gothic" w:eastAsia="Yu Gothic" w:hAnsi="Yu Gothic" w:cs="ＭＳ Ｐゴシック"/>
                <w:b/>
                <w:bCs/>
                <w:color w:val="FF0000"/>
                <w:kern w:val="0"/>
                <w:sz w:val="18"/>
                <w:szCs w:val="18"/>
              </w:rPr>
            </w:pPr>
            <w:r>
              <w:rPr>
                <w:rFonts w:ascii="Yu Gothic" w:eastAsia="Yu Gothic" w:hAnsi="Yu Gothic" w:cs="ＭＳ Ｐゴシック" w:hint="eastAsia"/>
                <w:b/>
                <w:bCs/>
                <w:color w:val="FF0000"/>
                <w:kern w:val="0"/>
                <w:sz w:val="18"/>
                <w:szCs w:val="18"/>
              </w:rPr>
              <w:t>○</w:t>
            </w:r>
          </w:p>
        </w:tc>
        <w:tc>
          <w:tcPr>
            <w:tcW w:w="357" w:type="dxa"/>
            <w:gridSpan w:val="2"/>
            <w:tcBorders>
              <w:top w:val="single" w:sz="4" w:space="0" w:color="auto"/>
              <w:left w:val="nil"/>
              <w:bottom w:val="single" w:sz="4" w:space="0" w:color="auto"/>
              <w:right w:val="single" w:sz="4" w:space="0" w:color="auto"/>
            </w:tcBorders>
            <w:vAlign w:val="center"/>
          </w:tcPr>
          <w:p w14:paraId="159CADB8" w14:textId="2E669A15" w:rsidR="003C384F" w:rsidRPr="0039289D" w:rsidRDefault="003C384F" w:rsidP="0039289D">
            <w:pPr>
              <w:widowControl/>
              <w:snapToGrid w:val="0"/>
              <w:jc w:val="left"/>
              <w:rPr>
                <w:rFonts w:ascii="Yu Gothic" w:eastAsia="Yu Gothic" w:hAnsi="Yu Gothic" w:cs="ＭＳ Ｐゴシック"/>
                <w:b/>
                <w:bCs/>
                <w:color w:val="FF0000"/>
                <w:kern w:val="0"/>
                <w:sz w:val="18"/>
                <w:szCs w:val="18"/>
              </w:rPr>
            </w:pPr>
            <w:r>
              <w:rPr>
                <w:rFonts w:ascii="Yu Gothic" w:eastAsia="Yu Gothic" w:hAnsi="Yu Gothic" w:cs="ＭＳ Ｐゴシック" w:hint="eastAsia"/>
                <w:b/>
                <w:bCs/>
                <w:color w:val="FF0000"/>
                <w:kern w:val="0"/>
                <w:sz w:val="18"/>
                <w:szCs w:val="18"/>
              </w:rPr>
              <w:t>③</w:t>
            </w:r>
          </w:p>
        </w:tc>
        <w:tc>
          <w:tcPr>
            <w:tcW w:w="706" w:type="dxa"/>
            <w:tcBorders>
              <w:top w:val="single" w:sz="4" w:space="0" w:color="auto"/>
              <w:left w:val="nil"/>
              <w:bottom w:val="single" w:sz="4" w:space="0" w:color="auto"/>
              <w:right w:val="single" w:sz="4" w:space="0" w:color="auto"/>
            </w:tcBorders>
            <w:vAlign w:val="center"/>
          </w:tcPr>
          <w:p w14:paraId="6CE06296" w14:textId="0B291091" w:rsidR="003C384F" w:rsidRPr="0039289D" w:rsidRDefault="003C384F" w:rsidP="0039289D">
            <w:pPr>
              <w:widowControl/>
              <w:snapToGrid w:val="0"/>
              <w:jc w:val="left"/>
              <w:rPr>
                <w:rFonts w:ascii="Yu Gothic" w:eastAsia="Yu Gothic" w:hAnsi="Yu Gothic" w:cs="ＭＳ Ｐゴシック"/>
                <w:b/>
                <w:bCs/>
                <w:color w:val="FF0000"/>
                <w:kern w:val="0"/>
                <w:sz w:val="18"/>
                <w:szCs w:val="18"/>
              </w:rPr>
            </w:pPr>
            <w:r>
              <w:rPr>
                <w:rFonts w:ascii="Yu Gothic" w:eastAsia="Yu Gothic" w:hAnsi="Yu Gothic" w:cs="ＭＳ Ｐゴシック" w:hint="eastAsia"/>
                <w:b/>
                <w:bCs/>
                <w:color w:val="FF0000"/>
                <w:kern w:val="0"/>
                <w:sz w:val="18"/>
                <w:szCs w:val="18"/>
              </w:rPr>
              <w:t>○</w:t>
            </w:r>
          </w:p>
        </w:tc>
      </w:tr>
      <w:tr w:rsidR="00D8365E" w:rsidRPr="0039289D" w14:paraId="001679BA" w14:textId="77777777" w:rsidTr="00FE3DBF">
        <w:trPr>
          <w:gridAfter w:val="11"/>
          <w:wAfter w:w="6518" w:type="dxa"/>
          <w:trHeight w:val="455"/>
        </w:trPr>
        <w:tc>
          <w:tcPr>
            <w:tcW w:w="357" w:type="dxa"/>
            <w:vMerge/>
            <w:tcBorders>
              <w:top w:val="nil"/>
              <w:left w:val="single" w:sz="4" w:space="0" w:color="auto"/>
              <w:bottom w:val="single" w:sz="4" w:space="0" w:color="auto"/>
              <w:right w:val="single" w:sz="4" w:space="0" w:color="auto"/>
            </w:tcBorders>
            <w:vAlign w:val="center"/>
            <w:hideMark/>
          </w:tcPr>
          <w:p w14:paraId="794F94CA"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p>
        </w:tc>
        <w:tc>
          <w:tcPr>
            <w:tcW w:w="430" w:type="dxa"/>
            <w:gridSpan w:val="2"/>
            <w:tcBorders>
              <w:top w:val="nil"/>
              <w:left w:val="nil"/>
              <w:bottom w:val="single" w:sz="4" w:space="0" w:color="auto"/>
              <w:right w:val="single" w:sz="4" w:space="0" w:color="auto"/>
            </w:tcBorders>
            <w:noWrap/>
            <w:vAlign w:val="center"/>
            <w:hideMark/>
          </w:tcPr>
          <w:p w14:paraId="7D0C0EFA"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問２</w:t>
            </w:r>
          </w:p>
        </w:tc>
        <w:tc>
          <w:tcPr>
            <w:tcW w:w="1693" w:type="dxa"/>
            <w:gridSpan w:val="10"/>
            <w:tcBorders>
              <w:top w:val="single" w:sz="4" w:space="0" w:color="auto"/>
              <w:left w:val="nil"/>
              <w:bottom w:val="single" w:sz="4" w:space="0" w:color="auto"/>
              <w:right w:val="single" w:sz="4" w:space="0" w:color="auto"/>
            </w:tcBorders>
            <w:vAlign w:val="center"/>
            <w:hideMark/>
          </w:tcPr>
          <w:p w14:paraId="52A787ED" w14:textId="4322D765" w:rsidR="0039289D" w:rsidRPr="0039289D" w:rsidRDefault="003C384F" w:rsidP="0039289D">
            <w:pPr>
              <w:widowControl/>
              <w:snapToGrid w:val="0"/>
              <w:jc w:val="left"/>
              <w:rPr>
                <w:rFonts w:ascii="Yu Gothic" w:eastAsia="Yu Gothic" w:hAnsi="Yu Gothic" w:cs="ＭＳ Ｐゴシック"/>
                <w:b/>
                <w:bCs/>
                <w:color w:val="FF0000"/>
                <w:kern w:val="0"/>
                <w:sz w:val="18"/>
                <w:szCs w:val="18"/>
              </w:rPr>
            </w:pPr>
            <w:r>
              <w:rPr>
                <w:rFonts w:ascii="Yu Gothic" w:eastAsia="Yu Gothic" w:hAnsi="Yu Gothic" w:cs="ＭＳ Ｐゴシック" w:hint="eastAsia"/>
                <w:color w:val="FF0000"/>
                <w:kern w:val="0"/>
                <w:sz w:val="18"/>
                <w:szCs w:val="18"/>
              </w:rPr>
              <w:t>生きる</w:t>
            </w:r>
          </w:p>
        </w:tc>
      </w:tr>
      <w:tr w:rsidR="0039289D" w:rsidRPr="0039289D" w14:paraId="792F036B" w14:textId="77777777" w:rsidTr="004B41D7">
        <w:trPr>
          <w:trHeight w:val="924"/>
        </w:trPr>
        <w:tc>
          <w:tcPr>
            <w:tcW w:w="357" w:type="dxa"/>
            <w:tcBorders>
              <w:top w:val="nil"/>
              <w:left w:val="single" w:sz="4" w:space="0" w:color="auto"/>
              <w:bottom w:val="single" w:sz="4" w:space="0" w:color="auto"/>
              <w:right w:val="single" w:sz="4" w:space="0" w:color="auto"/>
            </w:tcBorders>
            <w:noWrap/>
            <w:vAlign w:val="center"/>
            <w:hideMark/>
          </w:tcPr>
          <w:p w14:paraId="794873E3" w14:textId="4DC70D6E" w:rsidR="0039289D" w:rsidRPr="0039289D" w:rsidRDefault="0039289D" w:rsidP="0039289D">
            <w:pPr>
              <w:widowControl/>
              <w:snapToGrid w:val="0"/>
              <w:jc w:val="righ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3</w:t>
            </w:r>
          </w:p>
        </w:tc>
        <w:tc>
          <w:tcPr>
            <w:tcW w:w="8641" w:type="dxa"/>
            <w:gridSpan w:val="23"/>
            <w:tcBorders>
              <w:top w:val="single" w:sz="4" w:space="0" w:color="auto"/>
              <w:left w:val="nil"/>
              <w:bottom w:val="single" w:sz="4" w:space="0" w:color="auto"/>
              <w:right w:val="single" w:sz="4" w:space="0" w:color="auto"/>
            </w:tcBorders>
            <w:vAlign w:val="center"/>
            <w:hideMark/>
          </w:tcPr>
          <w:p w14:paraId="6B92C8D2" w14:textId="063079FE" w:rsidR="0039289D" w:rsidRPr="0039289D" w:rsidRDefault="0039289D" w:rsidP="0039289D">
            <w:pPr>
              <w:widowControl/>
              <w:snapToGrid w:val="0"/>
              <w:jc w:val="left"/>
              <w:rPr>
                <w:rFonts w:ascii="Yu Gothic" w:eastAsia="Yu Gothic" w:hAnsi="Yu Gothic" w:cs="ＭＳ Ｐゴシック"/>
                <w:b/>
                <w:bCs/>
                <w:color w:val="FF0000"/>
                <w:kern w:val="0"/>
                <w:sz w:val="18"/>
                <w:szCs w:val="18"/>
              </w:rPr>
            </w:pPr>
            <w:r w:rsidRPr="0039289D">
              <w:rPr>
                <w:rFonts w:ascii="Yu Gothic" w:eastAsia="Yu Gothic" w:hAnsi="Yu Gothic" w:cs="ＭＳ Ｐゴシック" w:hint="eastAsia"/>
                <w:b/>
                <w:bCs/>
                <w:color w:val="FF0000"/>
                <w:kern w:val="0"/>
                <w:sz w:val="18"/>
                <w:szCs w:val="18"/>
              </w:rPr>
              <w:t>（解答例）</w:t>
            </w:r>
            <w:r w:rsidRPr="0039289D">
              <w:rPr>
                <w:rFonts w:ascii="Yu Gothic" w:eastAsia="Yu Gothic" w:hAnsi="Yu Gothic" w:cs="ＭＳ Ｐゴシック" w:hint="eastAsia"/>
                <w:color w:val="FF0000"/>
                <w:kern w:val="0"/>
                <w:sz w:val="18"/>
                <w:szCs w:val="18"/>
              </w:rPr>
              <w:t xml:space="preserve"> 高校生になり</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家庭内では「もう子どもではない」と自立を促される一方</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社会的には「まだ子ども」として制約を受けることに葛藤を感じた。しかし</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この狭間の立場で「自分はどう生きるべきか」を問い</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自分なりの価値観や人生観を作っていくことが</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精神的な自立への一歩になると考える。</w:t>
            </w:r>
          </w:p>
        </w:tc>
      </w:tr>
      <w:tr w:rsidR="0039289D" w:rsidRPr="0039289D" w14:paraId="4F3EA730" w14:textId="77777777" w:rsidTr="004B41D7">
        <w:trPr>
          <w:trHeight w:val="147"/>
        </w:trPr>
        <w:tc>
          <w:tcPr>
            <w:tcW w:w="357" w:type="dxa"/>
            <w:tcBorders>
              <w:top w:val="nil"/>
              <w:left w:val="nil"/>
              <w:bottom w:val="nil"/>
              <w:right w:val="nil"/>
            </w:tcBorders>
            <w:noWrap/>
            <w:vAlign w:val="center"/>
            <w:hideMark/>
          </w:tcPr>
          <w:p w14:paraId="1BA305B4" w14:textId="77777777" w:rsidR="0039289D" w:rsidRPr="0039289D" w:rsidRDefault="0039289D" w:rsidP="0039289D">
            <w:pPr>
              <w:widowControl/>
              <w:snapToGrid w:val="0"/>
              <w:jc w:val="left"/>
              <w:rPr>
                <w:rFonts w:ascii="Yu Gothic" w:eastAsia="Yu Gothic" w:hAnsi="Yu Gothic" w:cs="ＭＳ Ｐゴシック"/>
                <w:b/>
                <w:bCs/>
                <w:color w:val="FF0000"/>
                <w:kern w:val="0"/>
                <w:sz w:val="18"/>
                <w:szCs w:val="18"/>
              </w:rPr>
            </w:pPr>
          </w:p>
        </w:tc>
        <w:tc>
          <w:tcPr>
            <w:tcW w:w="430" w:type="dxa"/>
            <w:gridSpan w:val="2"/>
            <w:tcBorders>
              <w:top w:val="nil"/>
              <w:left w:val="nil"/>
              <w:bottom w:val="nil"/>
              <w:right w:val="nil"/>
            </w:tcBorders>
            <w:noWrap/>
            <w:vAlign w:val="center"/>
            <w:hideMark/>
          </w:tcPr>
          <w:p w14:paraId="581E782C" w14:textId="77777777" w:rsidR="0039289D" w:rsidRPr="0039289D" w:rsidRDefault="0039289D" w:rsidP="0039289D">
            <w:pPr>
              <w:widowControl/>
              <w:snapToGrid w:val="0"/>
              <w:jc w:val="left"/>
              <w:rPr>
                <w:rFonts w:ascii="Times New Roman" w:eastAsia="Times New Roman" w:hAnsi="Times New Roman"/>
                <w:kern w:val="0"/>
                <w:sz w:val="18"/>
                <w:szCs w:val="18"/>
              </w:rPr>
            </w:pPr>
          </w:p>
        </w:tc>
        <w:tc>
          <w:tcPr>
            <w:tcW w:w="1422" w:type="dxa"/>
            <w:gridSpan w:val="7"/>
            <w:tcBorders>
              <w:top w:val="nil"/>
              <w:left w:val="nil"/>
              <w:bottom w:val="nil"/>
              <w:right w:val="nil"/>
            </w:tcBorders>
            <w:noWrap/>
            <w:vAlign w:val="center"/>
            <w:hideMark/>
          </w:tcPr>
          <w:p w14:paraId="23F50927" w14:textId="77777777" w:rsidR="0039289D" w:rsidRPr="0039289D" w:rsidRDefault="0039289D" w:rsidP="0039289D">
            <w:pPr>
              <w:widowControl/>
              <w:snapToGrid w:val="0"/>
              <w:jc w:val="left"/>
              <w:rPr>
                <w:rFonts w:ascii="Times New Roman" w:eastAsia="Times New Roman" w:hAnsi="Times New Roman"/>
                <w:kern w:val="0"/>
                <w:sz w:val="18"/>
                <w:szCs w:val="18"/>
              </w:rPr>
            </w:pPr>
          </w:p>
        </w:tc>
        <w:tc>
          <w:tcPr>
            <w:tcW w:w="484" w:type="dxa"/>
            <w:gridSpan w:val="6"/>
            <w:tcBorders>
              <w:top w:val="nil"/>
              <w:left w:val="nil"/>
              <w:bottom w:val="nil"/>
              <w:right w:val="nil"/>
            </w:tcBorders>
            <w:noWrap/>
            <w:vAlign w:val="center"/>
            <w:hideMark/>
          </w:tcPr>
          <w:p w14:paraId="0A6CD67E" w14:textId="77777777" w:rsidR="0039289D" w:rsidRPr="0039289D" w:rsidRDefault="0039289D" w:rsidP="0039289D">
            <w:pPr>
              <w:widowControl/>
              <w:snapToGrid w:val="0"/>
              <w:ind w:firstLineChars="100" w:firstLine="159"/>
              <w:jc w:val="left"/>
              <w:rPr>
                <w:rFonts w:ascii="Times New Roman" w:eastAsia="Times New Roman" w:hAnsi="Times New Roman"/>
                <w:kern w:val="0"/>
                <w:sz w:val="18"/>
                <w:szCs w:val="18"/>
              </w:rPr>
            </w:pPr>
          </w:p>
        </w:tc>
        <w:tc>
          <w:tcPr>
            <w:tcW w:w="2477" w:type="dxa"/>
            <w:gridSpan w:val="6"/>
            <w:tcBorders>
              <w:top w:val="nil"/>
              <w:left w:val="nil"/>
              <w:bottom w:val="nil"/>
              <w:right w:val="nil"/>
            </w:tcBorders>
            <w:noWrap/>
            <w:vAlign w:val="center"/>
            <w:hideMark/>
          </w:tcPr>
          <w:p w14:paraId="0C6D5188" w14:textId="77777777" w:rsidR="0039289D" w:rsidRPr="0039289D" w:rsidRDefault="0039289D" w:rsidP="0039289D">
            <w:pPr>
              <w:widowControl/>
              <w:snapToGrid w:val="0"/>
              <w:jc w:val="left"/>
              <w:rPr>
                <w:rFonts w:ascii="Times New Roman" w:eastAsia="Times New Roman" w:hAnsi="Times New Roman"/>
                <w:kern w:val="0"/>
                <w:sz w:val="18"/>
                <w:szCs w:val="18"/>
              </w:rPr>
            </w:pPr>
          </w:p>
        </w:tc>
        <w:tc>
          <w:tcPr>
            <w:tcW w:w="357" w:type="dxa"/>
            <w:tcBorders>
              <w:top w:val="nil"/>
              <w:left w:val="nil"/>
              <w:bottom w:val="nil"/>
              <w:right w:val="nil"/>
            </w:tcBorders>
            <w:noWrap/>
            <w:vAlign w:val="center"/>
            <w:hideMark/>
          </w:tcPr>
          <w:p w14:paraId="58DD72E5" w14:textId="77777777" w:rsidR="0039289D" w:rsidRPr="0039289D" w:rsidRDefault="0039289D" w:rsidP="0039289D">
            <w:pPr>
              <w:widowControl/>
              <w:snapToGrid w:val="0"/>
              <w:jc w:val="left"/>
              <w:rPr>
                <w:rFonts w:ascii="Times New Roman" w:eastAsia="Times New Roman" w:hAnsi="Times New Roman"/>
                <w:kern w:val="0"/>
                <w:sz w:val="18"/>
                <w:szCs w:val="18"/>
              </w:rPr>
            </w:pPr>
          </w:p>
        </w:tc>
        <w:tc>
          <w:tcPr>
            <w:tcW w:w="3471" w:type="dxa"/>
            <w:tcBorders>
              <w:top w:val="nil"/>
              <w:left w:val="nil"/>
              <w:bottom w:val="nil"/>
              <w:right w:val="nil"/>
            </w:tcBorders>
            <w:noWrap/>
            <w:vAlign w:val="center"/>
            <w:hideMark/>
          </w:tcPr>
          <w:p w14:paraId="428DA6A4" w14:textId="13A0C6ED" w:rsidR="0039289D" w:rsidRPr="0039289D" w:rsidRDefault="0039289D" w:rsidP="0039289D">
            <w:pPr>
              <w:widowControl/>
              <w:snapToGrid w:val="0"/>
              <w:jc w:val="left"/>
              <w:rPr>
                <w:rFonts w:ascii="Times New Roman" w:eastAsia="Times New Roman" w:hAnsi="Times New Roman"/>
                <w:kern w:val="0"/>
                <w:sz w:val="18"/>
                <w:szCs w:val="18"/>
              </w:rPr>
            </w:pPr>
          </w:p>
        </w:tc>
      </w:tr>
      <w:tr w:rsidR="0039289D" w:rsidRPr="0039289D" w14:paraId="107B6FC7" w14:textId="77777777" w:rsidTr="00FE3DBF">
        <w:trPr>
          <w:trHeight w:val="342"/>
        </w:trPr>
        <w:tc>
          <w:tcPr>
            <w:tcW w:w="2243" w:type="dxa"/>
            <w:gridSpan w:val="11"/>
            <w:tcBorders>
              <w:top w:val="nil"/>
              <w:left w:val="nil"/>
              <w:bottom w:val="nil"/>
              <w:right w:val="nil"/>
            </w:tcBorders>
            <w:noWrap/>
            <w:vAlign w:val="center"/>
            <w:hideMark/>
          </w:tcPr>
          <w:p w14:paraId="31A0AC76"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●政経への架け橋</w:t>
            </w:r>
          </w:p>
        </w:tc>
        <w:tc>
          <w:tcPr>
            <w:tcW w:w="483" w:type="dxa"/>
            <w:gridSpan w:val="6"/>
            <w:tcBorders>
              <w:top w:val="nil"/>
              <w:left w:val="nil"/>
              <w:bottom w:val="nil"/>
              <w:right w:val="nil"/>
            </w:tcBorders>
            <w:noWrap/>
            <w:vAlign w:val="center"/>
            <w:hideMark/>
          </w:tcPr>
          <w:p w14:paraId="7C050467" w14:textId="77777777" w:rsidR="0039289D" w:rsidRPr="0039289D" w:rsidRDefault="0039289D" w:rsidP="0039289D">
            <w:pPr>
              <w:widowControl/>
              <w:snapToGrid w:val="0"/>
              <w:jc w:val="left"/>
              <w:rPr>
                <w:rFonts w:ascii="Yu Gothic" w:eastAsia="Yu Gothic" w:hAnsi="Yu Gothic" w:cs="ＭＳ Ｐゴシック"/>
                <w:color w:val="000000"/>
                <w:kern w:val="0"/>
                <w:sz w:val="18"/>
                <w:szCs w:val="18"/>
              </w:rPr>
            </w:pPr>
          </w:p>
        </w:tc>
        <w:tc>
          <w:tcPr>
            <w:tcW w:w="2444" w:type="dxa"/>
            <w:gridSpan w:val="5"/>
            <w:tcBorders>
              <w:top w:val="nil"/>
              <w:left w:val="nil"/>
              <w:bottom w:val="nil"/>
              <w:right w:val="nil"/>
            </w:tcBorders>
            <w:noWrap/>
            <w:vAlign w:val="center"/>
            <w:hideMark/>
          </w:tcPr>
          <w:p w14:paraId="6786E5F1" w14:textId="77777777" w:rsidR="0039289D" w:rsidRPr="0039289D" w:rsidRDefault="0039289D" w:rsidP="0039289D">
            <w:pPr>
              <w:widowControl/>
              <w:snapToGrid w:val="0"/>
              <w:jc w:val="left"/>
              <w:rPr>
                <w:rFonts w:ascii="Times New Roman" w:eastAsia="Times New Roman" w:hAnsi="Times New Roman"/>
                <w:kern w:val="0"/>
                <w:sz w:val="18"/>
                <w:szCs w:val="18"/>
              </w:rPr>
            </w:pPr>
          </w:p>
        </w:tc>
        <w:tc>
          <w:tcPr>
            <w:tcW w:w="357" w:type="dxa"/>
            <w:tcBorders>
              <w:top w:val="nil"/>
              <w:left w:val="nil"/>
              <w:bottom w:val="nil"/>
              <w:right w:val="nil"/>
            </w:tcBorders>
            <w:noWrap/>
            <w:vAlign w:val="center"/>
            <w:hideMark/>
          </w:tcPr>
          <w:p w14:paraId="3D303893" w14:textId="77777777" w:rsidR="0039289D" w:rsidRPr="0039289D" w:rsidRDefault="0039289D" w:rsidP="0039289D">
            <w:pPr>
              <w:widowControl/>
              <w:snapToGrid w:val="0"/>
              <w:jc w:val="left"/>
              <w:rPr>
                <w:rFonts w:ascii="Times New Roman" w:eastAsia="Times New Roman" w:hAnsi="Times New Roman"/>
                <w:kern w:val="0"/>
                <w:sz w:val="18"/>
                <w:szCs w:val="18"/>
              </w:rPr>
            </w:pPr>
          </w:p>
        </w:tc>
        <w:tc>
          <w:tcPr>
            <w:tcW w:w="3471" w:type="dxa"/>
            <w:tcBorders>
              <w:top w:val="nil"/>
              <w:left w:val="nil"/>
              <w:bottom w:val="nil"/>
              <w:right w:val="nil"/>
            </w:tcBorders>
            <w:noWrap/>
            <w:vAlign w:val="center"/>
            <w:hideMark/>
          </w:tcPr>
          <w:p w14:paraId="7DF73A10" w14:textId="77777777" w:rsidR="0039289D" w:rsidRPr="0039289D" w:rsidRDefault="0039289D" w:rsidP="0039289D">
            <w:pPr>
              <w:widowControl/>
              <w:snapToGrid w:val="0"/>
              <w:jc w:val="left"/>
              <w:rPr>
                <w:rFonts w:ascii="Times New Roman" w:eastAsia="Times New Roman" w:hAnsi="Times New Roman"/>
                <w:kern w:val="0"/>
                <w:sz w:val="18"/>
                <w:szCs w:val="18"/>
              </w:rPr>
            </w:pPr>
          </w:p>
        </w:tc>
      </w:tr>
      <w:tr w:rsidR="00FE3DBF" w:rsidRPr="0039289D" w14:paraId="4F1AAB93" w14:textId="77777777" w:rsidTr="00FE3DBF">
        <w:trPr>
          <w:gridAfter w:val="5"/>
          <w:wAfter w:w="5846" w:type="dxa"/>
          <w:trHeight w:val="558"/>
        </w:trPr>
        <w:tc>
          <w:tcPr>
            <w:tcW w:w="357" w:type="dxa"/>
            <w:tcBorders>
              <w:top w:val="single" w:sz="4" w:space="0" w:color="auto"/>
              <w:left w:val="single" w:sz="4" w:space="0" w:color="auto"/>
              <w:bottom w:val="single" w:sz="4" w:space="0" w:color="auto"/>
              <w:right w:val="single" w:sz="4" w:space="0" w:color="auto"/>
            </w:tcBorders>
            <w:noWrap/>
            <w:vAlign w:val="center"/>
            <w:hideMark/>
          </w:tcPr>
          <w:p w14:paraId="6A7BD16C" w14:textId="77777777" w:rsidR="00FE3DBF" w:rsidRPr="0039289D" w:rsidRDefault="00FE3DBF" w:rsidP="0039289D">
            <w:pPr>
              <w:widowControl/>
              <w:snapToGrid w:val="0"/>
              <w:jc w:val="righ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1</w:t>
            </w:r>
          </w:p>
        </w:tc>
        <w:tc>
          <w:tcPr>
            <w:tcW w:w="430" w:type="dxa"/>
            <w:gridSpan w:val="2"/>
            <w:tcBorders>
              <w:top w:val="single" w:sz="4" w:space="0" w:color="auto"/>
              <w:left w:val="nil"/>
              <w:bottom w:val="single" w:sz="4" w:space="0" w:color="auto"/>
              <w:right w:val="single" w:sz="4" w:space="0" w:color="auto"/>
            </w:tcBorders>
            <w:noWrap/>
            <w:vAlign w:val="center"/>
            <w:hideMark/>
          </w:tcPr>
          <w:p w14:paraId="2B1E1BEA" w14:textId="614E7B93" w:rsidR="00FE3DBF" w:rsidRPr="0039289D" w:rsidRDefault="00FE3DBF" w:rsidP="0039289D">
            <w:pPr>
              <w:widowControl/>
              <w:snapToGrid w:val="0"/>
              <w:jc w:val="left"/>
              <w:rPr>
                <w:rFonts w:ascii="Yu Gothic" w:eastAsia="Yu Gothic" w:hAnsi="Yu Gothic" w:cs="ＭＳ Ｐゴシック"/>
                <w:color w:val="000000"/>
                <w:kern w:val="0"/>
                <w:sz w:val="18"/>
                <w:szCs w:val="18"/>
              </w:rPr>
            </w:pPr>
            <w:r>
              <w:rPr>
                <w:rFonts w:ascii="Yu Gothic" w:eastAsia="Yu Gothic" w:hAnsi="Yu Gothic" w:cs="ＭＳ Ｐゴシック" w:hint="eastAsia"/>
                <w:color w:val="000000"/>
                <w:kern w:val="0"/>
                <w:sz w:val="18"/>
                <w:szCs w:val="18"/>
              </w:rPr>
              <w:t>①</w:t>
            </w:r>
          </w:p>
        </w:tc>
        <w:tc>
          <w:tcPr>
            <w:tcW w:w="522" w:type="dxa"/>
            <w:gridSpan w:val="2"/>
            <w:tcBorders>
              <w:top w:val="single" w:sz="4" w:space="0" w:color="auto"/>
              <w:left w:val="nil"/>
              <w:bottom w:val="single" w:sz="4" w:space="0" w:color="auto"/>
              <w:right w:val="single" w:sz="4" w:space="0" w:color="auto"/>
            </w:tcBorders>
            <w:vAlign w:val="center"/>
            <w:hideMark/>
          </w:tcPr>
          <w:p w14:paraId="39E4DF98" w14:textId="097BA633" w:rsidR="00FE3DBF" w:rsidRPr="0039289D" w:rsidRDefault="00FE3DBF" w:rsidP="0039289D">
            <w:pPr>
              <w:widowControl/>
              <w:snapToGrid w:val="0"/>
              <w:jc w:val="left"/>
              <w:rPr>
                <w:rFonts w:ascii="Yu Gothic" w:eastAsia="Yu Gothic" w:hAnsi="Yu Gothic" w:cs="ＭＳ Ｐゴシック"/>
                <w:color w:val="FF0000"/>
                <w:kern w:val="0"/>
                <w:sz w:val="18"/>
                <w:szCs w:val="18"/>
              </w:rPr>
            </w:pPr>
            <w:r>
              <w:rPr>
                <w:rFonts w:ascii="Yu Gothic" w:eastAsia="Yu Gothic" w:hAnsi="Yu Gothic" w:cs="ＭＳ Ｐゴシック" w:hint="eastAsia"/>
                <w:color w:val="FF0000"/>
                <w:kern w:val="0"/>
                <w:sz w:val="18"/>
                <w:szCs w:val="18"/>
              </w:rPr>
              <w:t>○</w:t>
            </w:r>
          </w:p>
        </w:tc>
        <w:tc>
          <w:tcPr>
            <w:tcW w:w="402" w:type="dxa"/>
            <w:gridSpan w:val="2"/>
            <w:tcBorders>
              <w:top w:val="single" w:sz="4" w:space="0" w:color="auto"/>
              <w:left w:val="nil"/>
              <w:bottom w:val="single" w:sz="4" w:space="0" w:color="auto"/>
              <w:right w:val="single" w:sz="4" w:space="0" w:color="auto"/>
            </w:tcBorders>
            <w:vAlign w:val="center"/>
          </w:tcPr>
          <w:p w14:paraId="1C62A03D" w14:textId="496761E5" w:rsidR="00FE3DBF" w:rsidRPr="0039289D" w:rsidRDefault="00FE3DBF" w:rsidP="0039289D">
            <w:pPr>
              <w:widowControl/>
              <w:snapToGrid w:val="0"/>
              <w:jc w:val="left"/>
              <w:rPr>
                <w:rFonts w:ascii="Yu Gothic" w:eastAsia="Yu Gothic" w:hAnsi="Yu Gothic" w:cs="ＭＳ Ｐゴシック"/>
                <w:color w:val="FF0000"/>
                <w:kern w:val="0"/>
                <w:sz w:val="18"/>
                <w:szCs w:val="18"/>
              </w:rPr>
            </w:pPr>
            <w:r w:rsidRPr="00FE3DBF">
              <w:rPr>
                <w:rFonts w:ascii="Yu Gothic" w:eastAsia="Yu Gothic" w:hAnsi="Yu Gothic" w:cs="ＭＳ Ｐゴシック" w:hint="eastAsia"/>
                <w:color w:val="000000" w:themeColor="text1"/>
                <w:kern w:val="0"/>
                <w:sz w:val="18"/>
                <w:szCs w:val="18"/>
              </w:rPr>
              <w:t>②</w:t>
            </w:r>
          </w:p>
        </w:tc>
        <w:tc>
          <w:tcPr>
            <w:tcW w:w="590" w:type="dxa"/>
            <w:gridSpan w:val="5"/>
            <w:tcBorders>
              <w:top w:val="single" w:sz="4" w:space="0" w:color="auto"/>
              <w:left w:val="nil"/>
              <w:bottom w:val="single" w:sz="4" w:space="0" w:color="auto"/>
              <w:right w:val="single" w:sz="4" w:space="0" w:color="auto"/>
            </w:tcBorders>
            <w:vAlign w:val="center"/>
          </w:tcPr>
          <w:p w14:paraId="0EAA0BB8" w14:textId="786DC7D3" w:rsidR="00FE3DBF" w:rsidRPr="0039289D" w:rsidRDefault="00FE3DBF" w:rsidP="0039289D">
            <w:pPr>
              <w:widowControl/>
              <w:snapToGrid w:val="0"/>
              <w:jc w:val="left"/>
              <w:rPr>
                <w:rFonts w:ascii="Yu Gothic" w:eastAsia="Yu Gothic" w:hAnsi="Yu Gothic" w:cs="ＭＳ Ｐゴシック"/>
                <w:color w:val="FF0000"/>
                <w:kern w:val="0"/>
                <w:sz w:val="18"/>
                <w:szCs w:val="18"/>
              </w:rPr>
            </w:pPr>
            <w:r>
              <w:rPr>
                <w:rFonts w:ascii="Yu Gothic" w:eastAsia="Yu Gothic" w:hAnsi="Yu Gothic" w:cs="ＭＳ Ｐゴシック" w:hint="eastAsia"/>
                <w:color w:val="FF0000"/>
                <w:kern w:val="0"/>
                <w:sz w:val="18"/>
                <w:szCs w:val="18"/>
              </w:rPr>
              <w:t>○</w:t>
            </w:r>
          </w:p>
        </w:tc>
        <w:tc>
          <w:tcPr>
            <w:tcW w:w="358" w:type="dxa"/>
            <w:gridSpan w:val="3"/>
            <w:tcBorders>
              <w:top w:val="single" w:sz="4" w:space="0" w:color="auto"/>
              <w:left w:val="nil"/>
              <w:bottom w:val="single" w:sz="4" w:space="0" w:color="auto"/>
              <w:right w:val="single" w:sz="4" w:space="0" w:color="auto"/>
            </w:tcBorders>
            <w:vAlign w:val="center"/>
          </w:tcPr>
          <w:p w14:paraId="2C90573B" w14:textId="3D8510EC" w:rsidR="00FE3DBF" w:rsidRPr="0039289D" w:rsidRDefault="00FE3DBF" w:rsidP="0039289D">
            <w:pPr>
              <w:widowControl/>
              <w:snapToGrid w:val="0"/>
              <w:jc w:val="left"/>
              <w:rPr>
                <w:rFonts w:ascii="Yu Gothic" w:eastAsia="Yu Gothic" w:hAnsi="Yu Gothic" w:cs="ＭＳ Ｐゴシック"/>
                <w:color w:val="FF0000"/>
                <w:kern w:val="0"/>
                <w:sz w:val="18"/>
                <w:szCs w:val="18"/>
              </w:rPr>
            </w:pPr>
            <w:r w:rsidRPr="00FE3DBF">
              <w:rPr>
                <w:rFonts w:ascii="Yu Gothic" w:eastAsia="Yu Gothic" w:hAnsi="Yu Gothic" w:cs="ＭＳ Ｐゴシック" w:hint="eastAsia"/>
                <w:color w:val="000000" w:themeColor="text1"/>
                <w:kern w:val="0"/>
                <w:sz w:val="18"/>
                <w:szCs w:val="18"/>
              </w:rPr>
              <w:t>③</w:t>
            </w:r>
          </w:p>
        </w:tc>
        <w:tc>
          <w:tcPr>
            <w:tcW w:w="493" w:type="dxa"/>
            <w:gridSpan w:val="4"/>
            <w:tcBorders>
              <w:top w:val="single" w:sz="4" w:space="0" w:color="auto"/>
              <w:left w:val="nil"/>
              <w:bottom w:val="single" w:sz="4" w:space="0" w:color="auto"/>
              <w:right w:val="single" w:sz="4" w:space="0" w:color="auto"/>
            </w:tcBorders>
            <w:vAlign w:val="center"/>
          </w:tcPr>
          <w:p w14:paraId="3D21A744" w14:textId="4DCA5F9C" w:rsidR="00FE3DBF" w:rsidRPr="0039289D" w:rsidRDefault="00FE3DBF" w:rsidP="0039289D">
            <w:pPr>
              <w:widowControl/>
              <w:snapToGrid w:val="0"/>
              <w:jc w:val="left"/>
              <w:rPr>
                <w:rFonts w:ascii="Yu Gothic" w:eastAsia="Yu Gothic" w:hAnsi="Yu Gothic" w:cs="ＭＳ Ｐゴシック"/>
                <w:color w:val="FF0000"/>
                <w:kern w:val="0"/>
                <w:sz w:val="18"/>
                <w:szCs w:val="18"/>
              </w:rPr>
            </w:pPr>
            <w:r>
              <w:rPr>
                <w:rFonts w:ascii="Yu Gothic" w:eastAsia="Yu Gothic" w:hAnsi="Yu Gothic" w:cs="ＭＳ Ｐゴシック" w:hint="eastAsia"/>
                <w:color w:val="FF0000"/>
                <w:kern w:val="0"/>
                <w:sz w:val="18"/>
                <w:szCs w:val="18"/>
              </w:rPr>
              <w:t>○</w:t>
            </w:r>
          </w:p>
        </w:tc>
      </w:tr>
      <w:tr w:rsidR="00FE3DBF" w:rsidRPr="0039289D" w14:paraId="017D8E1B" w14:textId="77777777" w:rsidTr="004B41D7">
        <w:trPr>
          <w:trHeight w:val="486"/>
        </w:trPr>
        <w:tc>
          <w:tcPr>
            <w:tcW w:w="357" w:type="dxa"/>
            <w:vMerge w:val="restart"/>
            <w:tcBorders>
              <w:top w:val="nil"/>
              <w:left w:val="single" w:sz="4" w:space="0" w:color="auto"/>
              <w:right w:val="single" w:sz="4" w:space="0" w:color="auto"/>
            </w:tcBorders>
            <w:noWrap/>
            <w:vAlign w:val="center"/>
            <w:hideMark/>
          </w:tcPr>
          <w:p w14:paraId="2E98ADA9" w14:textId="77777777" w:rsidR="00FE3DBF" w:rsidRPr="0039289D" w:rsidRDefault="00FE3DBF" w:rsidP="0039289D">
            <w:pPr>
              <w:widowControl/>
              <w:snapToGrid w:val="0"/>
              <w:jc w:val="left"/>
              <w:rPr>
                <w:rFonts w:ascii="Yu Gothic" w:eastAsia="Yu Gothic" w:hAnsi="Yu Gothic" w:cs="ＭＳ Ｐゴシック"/>
                <w:color w:val="000000"/>
                <w:kern w:val="0"/>
                <w:sz w:val="18"/>
                <w:szCs w:val="18"/>
              </w:rPr>
            </w:pPr>
            <w:r>
              <w:rPr>
                <w:rFonts w:ascii="Yu Gothic" w:eastAsia="Yu Gothic" w:hAnsi="Yu Gothic" w:cs="ＭＳ Ｐゴシック" w:hint="eastAsia"/>
                <w:color w:val="000000"/>
                <w:kern w:val="0"/>
                <w:sz w:val="18"/>
                <w:szCs w:val="18"/>
              </w:rPr>
              <w:t>２</w:t>
            </w:r>
            <w:r w:rsidRPr="0039289D">
              <w:rPr>
                <w:rFonts w:ascii="Yu Gothic" w:eastAsia="Yu Gothic" w:hAnsi="Yu Gothic" w:cs="ＭＳ Ｐゴシック" w:hint="eastAsia"/>
                <w:color w:val="000000"/>
                <w:kern w:val="0"/>
                <w:sz w:val="18"/>
                <w:szCs w:val="18"/>
              </w:rPr>
              <w:t xml:space="preserve">　</w:t>
            </w:r>
          </w:p>
          <w:p w14:paraId="4D35185E" w14:textId="324AECE9" w:rsidR="00FE3DBF" w:rsidRPr="0039289D" w:rsidRDefault="00FE3DBF" w:rsidP="0039289D">
            <w:pPr>
              <w:snapToGrid w:val="0"/>
              <w:jc w:val="left"/>
              <w:rPr>
                <w:rFonts w:ascii="Yu Gothic" w:eastAsia="Yu Gothic" w:hAnsi="Yu Gothic" w:cs="ＭＳ Ｐゴシック"/>
                <w:color w:val="000000"/>
                <w:kern w:val="0"/>
                <w:sz w:val="18"/>
                <w:szCs w:val="18"/>
              </w:rPr>
            </w:pPr>
            <w:r w:rsidRPr="0039289D">
              <w:rPr>
                <w:rFonts w:ascii="Yu Gothic" w:eastAsia="Yu Gothic" w:hAnsi="Yu Gothic" w:cs="ＭＳ Ｐゴシック" w:hint="eastAsia"/>
                <w:color w:val="000000"/>
                <w:kern w:val="0"/>
                <w:sz w:val="18"/>
                <w:szCs w:val="18"/>
              </w:rPr>
              <w:t xml:space="preserve">　</w:t>
            </w:r>
          </w:p>
        </w:tc>
        <w:tc>
          <w:tcPr>
            <w:tcW w:w="430" w:type="dxa"/>
            <w:gridSpan w:val="2"/>
            <w:tcBorders>
              <w:top w:val="nil"/>
              <w:left w:val="nil"/>
              <w:bottom w:val="single" w:sz="4" w:space="0" w:color="auto"/>
              <w:right w:val="single" w:sz="4" w:space="0" w:color="auto"/>
            </w:tcBorders>
            <w:noWrap/>
            <w:vAlign w:val="center"/>
            <w:hideMark/>
          </w:tcPr>
          <w:p w14:paraId="08F4B28E" w14:textId="5C988632" w:rsidR="00FE3DBF" w:rsidRPr="0039289D" w:rsidRDefault="00FE3DBF" w:rsidP="0039289D">
            <w:pPr>
              <w:widowControl/>
              <w:snapToGrid w:val="0"/>
              <w:jc w:val="left"/>
              <w:rPr>
                <w:rFonts w:ascii="Yu Gothic" w:eastAsia="Yu Gothic" w:hAnsi="Yu Gothic" w:cs="ＭＳ Ｐゴシック"/>
                <w:color w:val="000000"/>
                <w:kern w:val="0"/>
                <w:sz w:val="18"/>
                <w:szCs w:val="18"/>
              </w:rPr>
            </w:pPr>
            <w:r>
              <w:rPr>
                <w:rFonts w:ascii="Yu Gothic" w:eastAsia="Yu Gothic" w:hAnsi="Yu Gothic" w:cs="ＭＳ Ｐゴシック" w:hint="eastAsia"/>
                <w:color w:val="000000"/>
                <w:kern w:val="0"/>
                <w:sz w:val="18"/>
                <w:szCs w:val="18"/>
              </w:rPr>
              <w:t>①</w:t>
            </w:r>
          </w:p>
        </w:tc>
        <w:tc>
          <w:tcPr>
            <w:tcW w:w="686" w:type="dxa"/>
            <w:gridSpan w:val="3"/>
            <w:tcBorders>
              <w:top w:val="single" w:sz="4" w:space="0" w:color="auto"/>
              <w:left w:val="nil"/>
              <w:bottom w:val="single" w:sz="4" w:space="0" w:color="auto"/>
              <w:right w:val="single" w:sz="4" w:space="0" w:color="auto"/>
            </w:tcBorders>
            <w:vAlign w:val="center"/>
            <w:hideMark/>
          </w:tcPr>
          <w:p w14:paraId="3D564DF8" w14:textId="32DEE124" w:rsidR="00FE3DBF" w:rsidRPr="0039289D" w:rsidRDefault="00FE3DBF" w:rsidP="0039289D">
            <w:pPr>
              <w:widowControl/>
              <w:snapToGrid w:val="0"/>
              <w:jc w:val="left"/>
              <w:rPr>
                <w:rFonts w:ascii="Yu Gothic" w:eastAsia="Yu Gothic" w:hAnsi="Yu Gothic" w:cs="ＭＳ Ｐゴシック"/>
                <w:color w:val="FF0000"/>
                <w:kern w:val="0"/>
                <w:sz w:val="18"/>
                <w:szCs w:val="18"/>
              </w:rPr>
            </w:pPr>
            <w:r w:rsidRPr="00FE3DBF">
              <w:rPr>
                <w:rFonts w:ascii="Yu Gothic" w:eastAsia="Yu Gothic" w:hAnsi="Yu Gothic" w:cs="ＭＳ Ｐゴシック" w:hint="eastAsia"/>
                <w:color w:val="000000" w:themeColor="text1"/>
                <w:kern w:val="0"/>
                <w:sz w:val="18"/>
                <w:szCs w:val="18"/>
              </w:rPr>
              <w:t>a</w:t>
            </w:r>
          </w:p>
        </w:tc>
        <w:tc>
          <w:tcPr>
            <w:tcW w:w="686" w:type="dxa"/>
            <w:gridSpan w:val="3"/>
            <w:tcBorders>
              <w:top w:val="single" w:sz="4" w:space="0" w:color="auto"/>
              <w:left w:val="nil"/>
              <w:bottom w:val="single" w:sz="4" w:space="0" w:color="auto"/>
              <w:right w:val="single" w:sz="4" w:space="0" w:color="auto"/>
            </w:tcBorders>
            <w:vAlign w:val="center"/>
          </w:tcPr>
          <w:p w14:paraId="17ADB2ED" w14:textId="566A5AF4" w:rsidR="00FE3DBF" w:rsidRPr="0039289D" w:rsidRDefault="00FE3DBF" w:rsidP="0039289D">
            <w:pPr>
              <w:widowControl/>
              <w:snapToGrid w:val="0"/>
              <w:jc w:val="left"/>
              <w:rPr>
                <w:rFonts w:ascii="Yu Gothic" w:eastAsia="Yu Gothic" w:hAnsi="Yu Gothic" w:cs="ＭＳ Ｐゴシック"/>
                <w:color w:val="FF0000"/>
                <w:kern w:val="0"/>
                <w:sz w:val="18"/>
                <w:szCs w:val="18"/>
              </w:rPr>
            </w:pPr>
            <w:r>
              <w:rPr>
                <w:rFonts w:ascii="Yu Gothic" w:eastAsia="Yu Gothic" w:hAnsi="Yu Gothic" w:cs="ＭＳ Ｐゴシック" w:hint="eastAsia"/>
                <w:color w:val="FF0000"/>
                <w:kern w:val="0"/>
                <w:sz w:val="18"/>
                <w:szCs w:val="18"/>
              </w:rPr>
              <w:t>上昇</w:t>
            </w:r>
          </w:p>
        </w:tc>
        <w:tc>
          <w:tcPr>
            <w:tcW w:w="567" w:type="dxa"/>
            <w:gridSpan w:val="8"/>
            <w:tcBorders>
              <w:top w:val="single" w:sz="4" w:space="0" w:color="auto"/>
              <w:left w:val="nil"/>
              <w:bottom w:val="single" w:sz="4" w:space="0" w:color="auto"/>
              <w:right w:val="single" w:sz="4" w:space="0" w:color="auto"/>
            </w:tcBorders>
            <w:vAlign w:val="center"/>
          </w:tcPr>
          <w:p w14:paraId="7DB5E325" w14:textId="208A3409" w:rsidR="00FE3DBF" w:rsidRPr="0039289D" w:rsidRDefault="00FE3DBF" w:rsidP="0039289D">
            <w:pPr>
              <w:widowControl/>
              <w:snapToGrid w:val="0"/>
              <w:jc w:val="left"/>
              <w:rPr>
                <w:rFonts w:ascii="Yu Gothic" w:eastAsia="Yu Gothic" w:hAnsi="Yu Gothic" w:cs="ＭＳ Ｐゴシック"/>
                <w:color w:val="FF0000"/>
                <w:kern w:val="0"/>
                <w:sz w:val="18"/>
                <w:szCs w:val="18"/>
              </w:rPr>
            </w:pPr>
            <w:r>
              <w:rPr>
                <w:rFonts w:ascii="Yu Gothic" w:eastAsia="Yu Gothic" w:hAnsi="Yu Gothic" w:cs="ＭＳ Ｐゴシック" w:hint="eastAsia"/>
                <w:color w:val="000000" w:themeColor="text1"/>
                <w:kern w:val="0"/>
                <w:sz w:val="18"/>
                <w:szCs w:val="18"/>
              </w:rPr>
              <w:t>b</w:t>
            </w:r>
          </w:p>
        </w:tc>
        <w:tc>
          <w:tcPr>
            <w:tcW w:w="6272" w:type="dxa"/>
            <w:gridSpan w:val="7"/>
            <w:tcBorders>
              <w:top w:val="single" w:sz="4" w:space="0" w:color="auto"/>
              <w:left w:val="nil"/>
              <w:bottom w:val="single" w:sz="4" w:space="0" w:color="auto"/>
              <w:right w:val="single" w:sz="4" w:space="0" w:color="auto"/>
            </w:tcBorders>
            <w:vAlign w:val="center"/>
          </w:tcPr>
          <w:p w14:paraId="2E72B459" w14:textId="33A7AC03" w:rsidR="00FE3DBF" w:rsidRPr="0039289D" w:rsidRDefault="00FE3DBF" w:rsidP="0039289D">
            <w:pPr>
              <w:widowControl/>
              <w:snapToGrid w:val="0"/>
              <w:jc w:val="left"/>
              <w:rPr>
                <w:rFonts w:ascii="Yu Gothic" w:eastAsia="Yu Gothic" w:hAnsi="Yu Gothic" w:cs="ＭＳ Ｐゴシック"/>
                <w:color w:val="FF0000"/>
                <w:kern w:val="0"/>
                <w:sz w:val="18"/>
                <w:szCs w:val="18"/>
              </w:rPr>
            </w:pPr>
            <w:r>
              <w:rPr>
                <w:rFonts w:ascii="Yu Gothic" w:eastAsia="Yu Gothic" w:hAnsi="Yu Gothic" w:cs="ＭＳ Ｐゴシック" w:hint="eastAsia"/>
                <w:color w:val="FF0000"/>
                <w:kern w:val="0"/>
                <w:sz w:val="18"/>
                <w:szCs w:val="18"/>
              </w:rPr>
              <w:t>心理社会的モラトリアム</w:t>
            </w:r>
          </w:p>
        </w:tc>
      </w:tr>
      <w:tr w:rsidR="00FE3DBF" w:rsidRPr="0039289D" w14:paraId="02CBA1F3" w14:textId="77777777" w:rsidTr="00FE3DBF">
        <w:trPr>
          <w:trHeight w:val="637"/>
        </w:trPr>
        <w:tc>
          <w:tcPr>
            <w:tcW w:w="357" w:type="dxa"/>
            <w:vMerge/>
            <w:tcBorders>
              <w:left w:val="single" w:sz="4" w:space="0" w:color="auto"/>
              <w:bottom w:val="single" w:sz="4" w:space="0" w:color="auto"/>
              <w:right w:val="single" w:sz="4" w:space="0" w:color="auto"/>
            </w:tcBorders>
            <w:noWrap/>
            <w:vAlign w:val="center"/>
            <w:hideMark/>
          </w:tcPr>
          <w:p w14:paraId="48C15822" w14:textId="37BB7C34" w:rsidR="00FE3DBF" w:rsidRPr="0039289D" w:rsidRDefault="00FE3DBF" w:rsidP="0039289D">
            <w:pPr>
              <w:widowControl/>
              <w:snapToGrid w:val="0"/>
              <w:jc w:val="left"/>
              <w:rPr>
                <w:rFonts w:ascii="Yu Gothic" w:eastAsia="Yu Gothic" w:hAnsi="Yu Gothic" w:cs="ＭＳ Ｐゴシック"/>
                <w:color w:val="000000"/>
                <w:kern w:val="0"/>
                <w:sz w:val="18"/>
                <w:szCs w:val="18"/>
              </w:rPr>
            </w:pPr>
          </w:p>
        </w:tc>
        <w:tc>
          <w:tcPr>
            <w:tcW w:w="430" w:type="dxa"/>
            <w:gridSpan w:val="2"/>
            <w:tcBorders>
              <w:top w:val="nil"/>
              <w:left w:val="nil"/>
              <w:bottom w:val="single" w:sz="4" w:space="0" w:color="auto"/>
              <w:right w:val="single" w:sz="4" w:space="0" w:color="auto"/>
            </w:tcBorders>
            <w:noWrap/>
            <w:vAlign w:val="center"/>
            <w:hideMark/>
          </w:tcPr>
          <w:p w14:paraId="3C5EDE47" w14:textId="752E4D8A" w:rsidR="00FE3DBF" w:rsidRPr="0039289D" w:rsidRDefault="00FE3DBF" w:rsidP="0039289D">
            <w:pPr>
              <w:widowControl/>
              <w:snapToGrid w:val="0"/>
              <w:jc w:val="left"/>
              <w:rPr>
                <w:rFonts w:ascii="Yu Gothic" w:eastAsia="Yu Gothic" w:hAnsi="Yu Gothic" w:cs="ＭＳ Ｐゴシック"/>
                <w:color w:val="000000"/>
                <w:kern w:val="0"/>
                <w:sz w:val="18"/>
                <w:szCs w:val="18"/>
              </w:rPr>
            </w:pPr>
            <w:r>
              <w:rPr>
                <w:rFonts w:ascii="Yu Gothic" w:eastAsia="Yu Gothic" w:hAnsi="Yu Gothic" w:cs="ＭＳ Ｐゴシック" w:hint="eastAsia"/>
                <w:color w:val="000000"/>
                <w:kern w:val="0"/>
                <w:sz w:val="18"/>
                <w:szCs w:val="18"/>
              </w:rPr>
              <w:t>②</w:t>
            </w:r>
          </w:p>
        </w:tc>
        <w:tc>
          <w:tcPr>
            <w:tcW w:w="8211" w:type="dxa"/>
            <w:gridSpan w:val="21"/>
            <w:tcBorders>
              <w:top w:val="single" w:sz="4" w:space="0" w:color="auto"/>
              <w:left w:val="nil"/>
              <w:bottom w:val="single" w:sz="4" w:space="0" w:color="auto"/>
              <w:right w:val="single" w:sz="4" w:space="0" w:color="auto"/>
            </w:tcBorders>
            <w:vAlign w:val="center"/>
            <w:hideMark/>
          </w:tcPr>
          <w:p w14:paraId="1E822B80" w14:textId="05212F18" w:rsidR="00FE3DBF" w:rsidRPr="0039289D" w:rsidRDefault="00FE3DBF" w:rsidP="0039289D">
            <w:pPr>
              <w:widowControl/>
              <w:snapToGrid w:val="0"/>
              <w:jc w:val="left"/>
              <w:rPr>
                <w:rFonts w:ascii="Yu Gothic" w:eastAsia="Yu Gothic" w:hAnsi="Yu Gothic" w:cs="ＭＳ Ｐゴシック"/>
                <w:color w:val="FF0000"/>
                <w:kern w:val="0"/>
                <w:sz w:val="18"/>
                <w:szCs w:val="18"/>
              </w:rPr>
            </w:pPr>
            <w:r w:rsidRPr="00FE3DBF">
              <w:rPr>
                <w:rFonts w:ascii="Yu Gothic" w:eastAsia="Yu Gothic" w:hAnsi="Yu Gothic" w:cs="ＭＳ Ｐゴシック" w:hint="eastAsia"/>
                <w:color w:val="FF0000"/>
                <w:kern w:val="0"/>
                <w:sz w:val="18"/>
                <w:szCs w:val="18"/>
              </w:rPr>
              <w:t>社会人として労働力人口に参入する時期が遅れることで</w:t>
            </w:r>
            <w:r w:rsidR="002E1238">
              <w:rPr>
                <w:rFonts w:ascii="Yu Gothic" w:eastAsia="Yu Gothic" w:hAnsi="Yu Gothic" w:cs="ＭＳ Ｐゴシック" w:hint="eastAsia"/>
                <w:color w:val="FF0000"/>
                <w:kern w:val="0"/>
                <w:sz w:val="18"/>
                <w:szCs w:val="18"/>
              </w:rPr>
              <w:t>，</w:t>
            </w:r>
            <w:r w:rsidRPr="00FE3DBF">
              <w:rPr>
                <w:rFonts w:ascii="Yu Gothic" w:eastAsia="Yu Gothic" w:hAnsi="Yu Gothic" w:cs="ＭＳ Ｐゴシック" w:hint="eastAsia"/>
                <w:color w:val="FF0000"/>
                <w:kern w:val="0"/>
                <w:sz w:val="18"/>
                <w:szCs w:val="18"/>
              </w:rPr>
              <w:t>生涯を通じた納税や社会保障制度の担い手としての期間が短縮され</w:t>
            </w:r>
            <w:r w:rsidR="002E1238">
              <w:rPr>
                <w:rFonts w:ascii="Yu Gothic" w:eastAsia="Yu Gothic" w:hAnsi="Yu Gothic" w:cs="ＭＳ Ｐゴシック" w:hint="eastAsia"/>
                <w:color w:val="FF0000"/>
                <w:kern w:val="0"/>
                <w:sz w:val="18"/>
                <w:szCs w:val="18"/>
              </w:rPr>
              <w:t>，</w:t>
            </w:r>
            <w:r w:rsidRPr="00FE3DBF">
              <w:rPr>
                <w:rFonts w:ascii="Yu Gothic" w:eastAsia="Yu Gothic" w:hAnsi="Yu Gothic" w:cs="ＭＳ Ｐゴシック" w:hint="eastAsia"/>
                <w:color w:val="FF0000"/>
                <w:kern w:val="0"/>
                <w:sz w:val="18"/>
                <w:szCs w:val="18"/>
              </w:rPr>
              <w:t>制度の維持が困難になるリスクがある。</w:t>
            </w:r>
          </w:p>
        </w:tc>
      </w:tr>
      <w:tr w:rsidR="0039289D" w:rsidRPr="0039289D" w14:paraId="122200B5" w14:textId="77777777" w:rsidTr="00D26DED">
        <w:trPr>
          <w:trHeight w:val="1041"/>
        </w:trPr>
        <w:tc>
          <w:tcPr>
            <w:tcW w:w="357" w:type="dxa"/>
            <w:tcBorders>
              <w:top w:val="nil"/>
              <w:left w:val="single" w:sz="4" w:space="0" w:color="auto"/>
              <w:bottom w:val="outset" w:sz="6" w:space="0" w:color="auto"/>
              <w:right w:val="single" w:sz="4" w:space="0" w:color="auto"/>
            </w:tcBorders>
            <w:noWrap/>
            <w:vAlign w:val="center"/>
            <w:hideMark/>
          </w:tcPr>
          <w:p w14:paraId="59108F96" w14:textId="5571BDEF" w:rsidR="0039289D" w:rsidRPr="0039289D" w:rsidRDefault="00FE3DBF" w:rsidP="0039289D">
            <w:pPr>
              <w:widowControl/>
              <w:snapToGrid w:val="0"/>
              <w:jc w:val="right"/>
              <w:rPr>
                <w:rFonts w:ascii="Yu Gothic" w:eastAsia="Yu Gothic" w:hAnsi="Yu Gothic" w:cs="ＭＳ Ｐゴシック"/>
                <w:color w:val="000000"/>
                <w:kern w:val="0"/>
                <w:sz w:val="18"/>
                <w:szCs w:val="18"/>
              </w:rPr>
            </w:pPr>
            <w:r>
              <w:rPr>
                <w:rFonts w:ascii="Yu Gothic" w:eastAsia="Yu Gothic" w:hAnsi="Yu Gothic" w:cs="ＭＳ Ｐゴシック" w:hint="eastAsia"/>
                <w:color w:val="000000"/>
                <w:kern w:val="0"/>
                <w:sz w:val="18"/>
                <w:szCs w:val="18"/>
              </w:rPr>
              <w:t>３</w:t>
            </w:r>
          </w:p>
        </w:tc>
        <w:tc>
          <w:tcPr>
            <w:tcW w:w="8641" w:type="dxa"/>
            <w:gridSpan w:val="23"/>
            <w:tcBorders>
              <w:top w:val="single" w:sz="4" w:space="0" w:color="auto"/>
              <w:left w:val="nil"/>
              <w:bottom w:val="outset" w:sz="6" w:space="0" w:color="auto"/>
              <w:right w:val="single" w:sz="4" w:space="0" w:color="auto"/>
            </w:tcBorders>
            <w:vAlign w:val="center"/>
            <w:hideMark/>
          </w:tcPr>
          <w:p w14:paraId="6B61630E" w14:textId="197E422A" w:rsidR="0039289D" w:rsidRPr="0039289D" w:rsidRDefault="0039289D" w:rsidP="0039289D">
            <w:pPr>
              <w:widowControl/>
              <w:snapToGrid w:val="0"/>
              <w:jc w:val="left"/>
              <w:rPr>
                <w:rFonts w:ascii="Yu Gothic" w:eastAsia="Yu Gothic" w:hAnsi="Yu Gothic" w:cs="ＭＳ Ｐゴシック"/>
                <w:b/>
                <w:bCs/>
                <w:color w:val="FF0000"/>
                <w:kern w:val="0"/>
                <w:sz w:val="18"/>
                <w:szCs w:val="18"/>
              </w:rPr>
            </w:pPr>
            <w:r w:rsidRPr="0039289D">
              <w:rPr>
                <w:rFonts w:ascii="Yu Gothic" w:eastAsia="Yu Gothic" w:hAnsi="Yu Gothic" w:cs="ＭＳ Ｐゴシック" w:hint="eastAsia"/>
                <w:color w:val="FF0000"/>
                <w:kern w:val="0"/>
                <w:sz w:val="18"/>
                <w:szCs w:val="18"/>
              </w:rPr>
              <w:t xml:space="preserve"> 青年期は自我がめざめ</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孤独感や葛藤といった「産みの苦しみ」を経験する時期である。この過程で</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他者の干渉を受けずに自分の生き方を決める「自己決定権」</w:t>
            </w:r>
            <w:r w:rsidRPr="0039289D">
              <w:rPr>
                <w:rFonts w:ascii="Yu Gothic" w:eastAsia="Yu Gothic" w:hAnsi="Yu Gothic" w:cs="ＭＳ Ｐゴシック" w:hint="eastAsia"/>
                <w:b/>
                <w:bCs/>
                <w:color w:val="FF0000"/>
                <w:kern w:val="0"/>
                <w:sz w:val="18"/>
                <w:szCs w:val="18"/>
              </w:rPr>
              <w:t>や</w:t>
            </w:r>
            <w:r w:rsidR="00D8365E">
              <w:rPr>
                <w:rFonts w:ascii="Yu Gothic" w:eastAsia="Yu Gothic" w:hAnsi="Yu Gothic" w:cs="ＭＳ Ｐゴシック" w:hint="eastAsia"/>
                <w:b/>
                <w:bCs/>
                <w:color w:val="FF0000"/>
                <w:kern w:val="0"/>
                <w:sz w:val="18"/>
                <w:szCs w:val="18"/>
              </w:rPr>
              <w:t>，</w:t>
            </w:r>
            <w:r w:rsidRPr="0039289D">
              <w:rPr>
                <w:rFonts w:ascii="Yu Gothic" w:eastAsia="Yu Gothic" w:hAnsi="Yu Gothic" w:cs="ＭＳ Ｐゴシック" w:hint="eastAsia"/>
                <w:b/>
                <w:bCs/>
                <w:color w:val="FF0000"/>
                <w:kern w:val="0"/>
                <w:sz w:val="18"/>
                <w:szCs w:val="18"/>
              </w:rPr>
              <w:t>多様な価値観に触れ自らの考えを発信する</w:t>
            </w:r>
            <w:r w:rsidRPr="0039289D">
              <w:rPr>
                <w:rFonts w:ascii="Yu Gothic" w:eastAsia="Yu Gothic" w:hAnsi="Yu Gothic" w:cs="ＭＳ Ｐゴシック" w:hint="eastAsia"/>
                <w:color w:val="FF0000"/>
                <w:kern w:val="0"/>
                <w:sz w:val="18"/>
                <w:szCs w:val="18"/>
              </w:rPr>
              <w:t>「表現の自由」は</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親から精神的に自立し</w:t>
            </w:r>
            <w:r w:rsidR="00D8365E">
              <w:rPr>
                <w:rFonts w:ascii="Yu Gothic" w:eastAsia="Yu Gothic" w:hAnsi="Yu Gothic" w:cs="ＭＳ Ｐゴシック" w:hint="eastAsia"/>
                <w:color w:val="FF0000"/>
                <w:kern w:val="0"/>
                <w:sz w:val="18"/>
                <w:szCs w:val="18"/>
              </w:rPr>
              <w:t>，</w:t>
            </w:r>
            <w:r w:rsidRPr="0039289D">
              <w:rPr>
                <w:rFonts w:ascii="Yu Gothic" w:eastAsia="Yu Gothic" w:hAnsi="Yu Gothic" w:cs="ＭＳ Ｐゴシック" w:hint="eastAsia"/>
                <w:color w:val="FF0000"/>
                <w:kern w:val="0"/>
                <w:sz w:val="18"/>
                <w:szCs w:val="18"/>
              </w:rPr>
              <w:t>独自の人生観・世界観を構築するための法的保障として不可欠な役割を果たす。</w:t>
            </w:r>
          </w:p>
        </w:tc>
      </w:tr>
      <w:tr w:rsidR="00315306" w:rsidRPr="0039289D" w14:paraId="21DFAFF8" w14:textId="77777777" w:rsidTr="00D26DED">
        <w:trPr>
          <w:trHeight w:val="70"/>
        </w:trPr>
        <w:tc>
          <w:tcPr>
            <w:tcW w:w="8998" w:type="dxa"/>
            <w:gridSpan w:val="24"/>
            <w:tcBorders>
              <w:top w:val="outset" w:sz="6" w:space="0" w:color="auto"/>
            </w:tcBorders>
            <w:noWrap/>
            <w:vAlign w:val="center"/>
          </w:tcPr>
          <w:p w14:paraId="549CE3E5" w14:textId="77777777" w:rsidR="00315306" w:rsidRPr="0029261D" w:rsidRDefault="00315306" w:rsidP="0039289D">
            <w:pPr>
              <w:widowControl/>
              <w:snapToGrid w:val="0"/>
              <w:jc w:val="left"/>
              <w:rPr>
                <w:rFonts w:ascii="Yu Gothic" w:eastAsia="Yu Gothic" w:hAnsi="Yu Gothic" w:cs="ＭＳ Ｐゴシック"/>
                <w:color w:val="000000" w:themeColor="text1"/>
                <w:kern w:val="0"/>
                <w:sz w:val="18"/>
                <w:szCs w:val="18"/>
              </w:rPr>
            </w:pPr>
          </w:p>
        </w:tc>
      </w:tr>
      <w:tr w:rsidR="00963748" w:rsidRPr="0039289D" w14:paraId="4F6612AD" w14:textId="77777777" w:rsidTr="00963748">
        <w:trPr>
          <w:trHeight w:val="70"/>
        </w:trPr>
        <w:tc>
          <w:tcPr>
            <w:tcW w:w="2585" w:type="dxa"/>
            <w:gridSpan w:val="14"/>
            <w:tcBorders>
              <w:top w:val="nil"/>
              <w:bottom w:val="single" w:sz="4" w:space="0" w:color="auto"/>
            </w:tcBorders>
            <w:noWrap/>
            <w:vAlign w:val="center"/>
          </w:tcPr>
          <w:p w14:paraId="3140A66D" w14:textId="77777777" w:rsidR="00963748" w:rsidRPr="0039289D" w:rsidRDefault="00963748" w:rsidP="0039289D">
            <w:pPr>
              <w:widowControl/>
              <w:snapToGrid w:val="0"/>
              <w:jc w:val="left"/>
              <w:rPr>
                <w:rFonts w:ascii="Yu Gothic" w:eastAsia="Yu Gothic" w:hAnsi="Yu Gothic" w:cs="ＭＳ Ｐゴシック"/>
                <w:color w:val="FF0000"/>
                <w:kern w:val="0"/>
                <w:sz w:val="18"/>
                <w:szCs w:val="18"/>
              </w:rPr>
            </w:pPr>
            <w:r w:rsidRPr="0029261D">
              <w:rPr>
                <w:rFonts w:ascii="Yu Gothic" w:eastAsia="Yu Gothic" w:hAnsi="Yu Gothic" w:cs="ＭＳ Ｐゴシック" w:hint="eastAsia"/>
                <w:color w:val="000000" w:themeColor="text1"/>
                <w:kern w:val="0"/>
                <w:sz w:val="18"/>
                <w:szCs w:val="18"/>
              </w:rPr>
              <w:t>●共通テストにチャレンジ</w:t>
            </w:r>
          </w:p>
        </w:tc>
        <w:tc>
          <w:tcPr>
            <w:tcW w:w="6413" w:type="dxa"/>
            <w:gridSpan w:val="10"/>
            <w:tcBorders>
              <w:top w:val="nil"/>
            </w:tcBorders>
            <w:vAlign w:val="center"/>
          </w:tcPr>
          <w:p w14:paraId="601CE410" w14:textId="2B031B72" w:rsidR="00963748" w:rsidRPr="0039289D" w:rsidRDefault="00963748" w:rsidP="0039289D">
            <w:pPr>
              <w:widowControl/>
              <w:snapToGrid w:val="0"/>
              <w:jc w:val="left"/>
              <w:rPr>
                <w:rFonts w:ascii="Yu Gothic" w:eastAsia="Yu Gothic" w:hAnsi="Yu Gothic" w:cs="ＭＳ Ｐゴシック"/>
                <w:color w:val="FF0000"/>
                <w:kern w:val="0"/>
                <w:sz w:val="18"/>
                <w:szCs w:val="18"/>
              </w:rPr>
            </w:pPr>
          </w:p>
        </w:tc>
      </w:tr>
      <w:tr w:rsidR="007D20AA" w:rsidRPr="0039289D" w14:paraId="0E7ACD15" w14:textId="77777777" w:rsidTr="007D20AA">
        <w:trPr>
          <w:gridAfter w:val="10"/>
          <w:wAfter w:w="6413" w:type="dxa"/>
          <w:trHeight w:val="479"/>
        </w:trPr>
        <w:tc>
          <w:tcPr>
            <w:tcW w:w="458" w:type="dxa"/>
            <w:gridSpan w:val="2"/>
            <w:tcBorders>
              <w:top w:val="single" w:sz="4" w:space="0" w:color="auto"/>
              <w:left w:val="single" w:sz="4" w:space="0" w:color="auto"/>
              <w:bottom w:val="single" w:sz="4" w:space="0" w:color="auto"/>
              <w:right w:val="single" w:sz="4" w:space="0" w:color="auto"/>
            </w:tcBorders>
            <w:noWrap/>
            <w:vAlign w:val="center"/>
          </w:tcPr>
          <w:p w14:paraId="2F74DAFB" w14:textId="28C4F769" w:rsidR="007D20AA" w:rsidRPr="0029261D" w:rsidRDefault="007D20AA" w:rsidP="0039289D">
            <w:pPr>
              <w:widowControl/>
              <w:snapToGrid w:val="0"/>
              <w:jc w:val="left"/>
              <w:rPr>
                <w:rFonts w:ascii="Yu Gothic" w:eastAsia="Yu Gothic" w:hAnsi="Yu Gothic" w:cs="ＭＳ Ｐゴシック"/>
                <w:color w:val="000000" w:themeColor="text1"/>
                <w:kern w:val="0"/>
                <w:sz w:val="18"/>
                <w:szCs w:val="18"/>
              </w:rPr>
            </w:pPr>
            <w:r>
              <w:rPr>
                <w:rFonts w:ascii="Yu Gothic" w:eastAsia="Yu Gothic" w:hAnsi="Yu Gothic" w:cs="ＭＳ Ｐゴシック" w:hint="eastAsia"/>
                <w:color w:val="000000" w:themeColor="text1"/>
                <w:kern w:val="0"/>
                <w:sz w:val="18"/>
                <w:szCs w:val="18"/>
              </w:rPr>
              <w:t>１</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101A521" w14:textId="26DDCEB9" w:rsidR="007D20AA" w:rsidRPr="0029261D" w:rsidRDefault="007D20AA" w:rsidP="0039289D">
            <w:pPr>
              <w:widowControl/>
              <w:snapToGrid w:val="0"/>
              <w:jc w:val="left"/>
              <w:rPr>
                <w:rFonts w:ascii="Yu Gothic" w:eastAsia="Yu Gothic" w:hAnsi="Yu Gothic" w:cs="ＭＳ Ｐゴシック"/>
                <w:color w:val="000000" w:themeColor="text1"/>
                <w:kern w:val="0"/>
                <w:sz w:val="18"/>
                <w:szCs w:val="18"/>
              </w:rPr>
            </w:pPr>
            <w:r w:rsidRPr="007D20AA">
              <w:rPr>
                <w:rFonts w:ascii="Yu Gothic" w:eastAsia="Yu Gothic" w:hAnsi="Yu Gothic" w:cs="ＭＳ Ｐゴシック" w:hint="eastAsia"/>
                <w:color w:val="EE0000"/>
                <w:kern w:val="0"/>
                <w:sz w:val="18"/>
                <w:szCs w:val="18"/>
              </w:rPr>
              <w:t>②</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728A394" w14:textId="4890FD5E" w:rsidR="007D20AA" w:rsidRPr="0029261D" w:rsidRDefault="007D20AA" w:rsidP="0039289D">
            <w:pPr>
              <w:widowControl/>
              <w:snapToGrid w:val="0"/>
              <w:jc w:val="left"/>
              <w:rPr>
                <w:rFonts w:ascii="Yu Gothic" w:eastAsia="Yu Gothic" w:hAnsi="Yu Gothic" w:cs="ＭＳ Ｐゴシック"/>
                <w:color w:val="000000" w:themeColor="text1"/>
                <w:kern w:val="0"/>
                <w:sz w:val="18"/>
                <w:szCs w:val="18"/>
              </w:rPr>
            </w:pPr>
            <w:r>
              <w:rPr>
                <w:rFonts w:ascii="Yu Gothic" w:eastAsia="Yu Gothic" w:hAnsi="Yu Gothic" w:cs="ＭＳ Ｐゴシック" w:hint="eastAsia"/>
                <w:color w:val="000000" w:themeColor="text1"/>
                <w:kern w:val="0"/>
                <w:sz w:val="18"/>
                <w:szCs w:val="18"/>
              </w:rPr>
              <w:t>２</w:t>
            </w:r>
          </w:p>
        </w:tc>
        <w:tc>
          <w:tcPr>
            <w:tcW w:w="709" w:type="dxa"/>
            <w:gridSpan w:val="6"/>
            <w:tcBorders>
              <w:top w:val="single" w:sz="4" w:space="0" w:color="auto"/>
              <w:left w:val="single" w:sz="4" w:space="0" w:color="auto"/>
              <w:bottom w:val="single" w:sz="4" w:space="0" w:color="auto"/>
              <w:right w:val="single" w:sz="4" w:space="0" w:color="auto"/>
            </w:tcBorders>
            <w:vAlign w:val="center"/>
          </w:tcPr>
          <w:p w14:paraId="65FBF88B" w14:textId="611E6EA5" w:rsidR="007D20AA" w:rsidRPr="0029261D" w:rsidRDefault="007D20AA" w:rsidP="0039289D">
            <w:pPr>
              <w:widowControl/>
              <w:snapToGrid w:val="0"/>
              <w:jc w:val="left"/>
              <w:rPr>
                <w:rFonts w:ascii="Yu Gothic" w:eastAsia="Yu Gothic" w:hAnsi="Yu Gothic" w:cs="ＭＳ Ｐゴシック"/>
                <w:color w:val="000000" w:themeColor="text1"/>
                <w:kern w:val="0"/>
                <w:sz w:val="18"/>
                <w:szCs w:val="18"/>
              </w:rPr>
            </w:pPr>
            <w:r w:rsidRPr="007D20AA">
              <w:rPr>
                <w:rFonts w:ascii="Yu Gothic" w:eastAsia="Yu Gothic" w:hAnsi="Yu Gothic" w:cs="ＭＳ Ｐゴシック" w:hint="eastAsia"/>
                <w:color w:val="EE0000"/>
                <w:kern w:val="0"/>
                <w:sz w:val="18"/>
                <w:szCs w:val="18"/>
              </w:rPr>
              <w:t>⑤</w:t>
            </w:r>
          </w:p>
        </w:tc>
      </w:tr>
    </w:tbl>
    <w:p w14:paraId="4E7FE034" w14:textId="19C358BB" w:rsidR="000F7475" w:rsidRPr="0039289D" w:rsidRDefault="000F7475" w:rsidP="003C384F">
      <w:pPr>
        <w:autoSpaceDE w:val="0"/>
        <w:autoSpaceDN w:val="0"/>
        <w:spacing w:line="312" w:lineRule="exact"/>
        <w:rPr>
          <w:spacing w:val="12"/>
          <w:sz w:val="18"/>
          <w:szCs w:val="18"/>
        </w:rPr>
      </w:pPr>
    </w:p>
    <w:sectPr w:rsidR="000F7475" w:rsidRPr="0039289D" w:rsidSect="0008083F">
      <w:pgSz w:w="10319" w:h="14571" w:code="13"/>
      <w:pgMar w:top="1021" w:right="851" w:bottom="1134" w:left="851" w:header="851" w:footer="992" w:gutter="0"/>
      <w:cols w:space="425"/>
      <w:docGrid w:type="linesAndChars" w:linePitch="31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B935" w14:textId="77777777" w:rsidR="00803A46" w:rsidRDefault="00803A46" w:rsidP="001B6A64">
      <w:r>
        <w:separator/>
      </w:r>
    </w:p>
  </w:endnote>
  <w:endnote w:type="continuationSeparator" w:id="0">
    <w:p w14:paraId="6B21E8D6" w14:textId="77777777" w:rsidR="00803A46" w:rsidRDefault="00803A46" w:rsidP="001B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484E" w14:textId="77777777" w:rsidR="00803A46" w:rsidRDefault="00803A46" w:rsidP="001B6A64">
      <w:r>
        <w:separator/>
      </w:r>
    </w:p>
  </w:footnote>
  <w:footnote w:type="continuationSeparator" w:id="0">
    <w:p w14:paraId="44547D62" w14:textId="77777777" w:rsidR="00803A46" w:rsidRDefault="00803A46" w:rsidP="001B6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89"/>
  <w:drawingGridVerticalSpacing w:val="15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93"/>
    <w:rsid w:val="00000A0A"/>
    <w:rsid w:val="00020496"/>
    <w:rsid w:val="00021ACB"/>
    <w:rsid w:val="00023BA9"/>
    <w:rsid w:val="00033B7C"/>
    <w:rsid w:val="000370AB"/>
    <w:rsid w:val="0004151B"/>
    <w:rsid w:val="0005568A"/>
    <w:rsid w:val="0008083F"/>
    <w:rsid w:val="00081587"/>
    <w:rsid w:val="0008423D"/>
    <w:rsid w:val="00084DD2"/>
    <w:rsid w:val="00087FB8"/>
    <w:rsid w:val="000A21AF"/>
    <w:rsid w:val="000A7CEB"/>
    <w:rsid w:val="000B3E35"/>
    <w:rsid w:val="000B5243"/>
    <w:rsid w:val="000B73E3"/>
    <w:rsid w:val="000C6235"/>
    <w:rsid w:val="000D04BB"/>
    <w:rsid w:val="000D6883"/>
    <w:rsid w:val="000D6F6D"/>
    <w:rsid w:val="000D7CE6"/>
    <w:rsid w:val="000F5E42"/>
    <w:rsid w:val="000F7475"/>
    <w:rsid w:val="0012563A"/>
    <w:rsid w:val="00132549"/>
    <w:rsid w:val="001347ED"/>
    <w:rsid w:val="0014484C"/>
    <w:rsid w:val="0015771E"/>
    <w:rsid w:val="001767CE"/>
    <w:rsid w:val="00181DA9"/>
    <w:rsid w:val="001845A3"/>
    <w:rsid w:val="00191219"/>
    <w:rsid w:val="00191F1E"/>
    <w:rsid w:val="001A09A2"/>
    <w:rsid w:val="001B2DD3"/>
    <w:rsid w:val="001B4521"/>
    <w:rsid w:val="001B6A64"/>
    <w:rsid w:val="001C5AA1"/>
    <w:rsid w:val="001C64D5"/>
    <w:rsid w:val="001D2D6A"/>
    <w:rsid w:val="001D48A4"/>
    <w:rsid w:val="001D723C"/>
    <w:rsid w:val="001E4A89"/>
    <w:rsid w:val="001E4ECF"/>
    <w:rsid w:val="00202588"/>
    <w:rsid w:val="00231BF7"/>
    <w:rsid w:val="00231D96"/>
    <w:rsid w:val="002356E9"/>
    <w:rsid w:val="00257A1A"/>
    <w:rsid w:val="00261B08"/>
    <w:rsid w:val="00264DBF"/>
    <w:rsid w:val="00277458"/>
    <w:rsid w:val="002858C3"/>
    <w:rsid w:val="0029261D"/>
    <w:rsid w:val="00293A93"/>
    <w:rsid w:val="00295936"/>
    <w:rsid w:val="002E1238"/>
    <w:rsid w:val="002F0134"/>
    <w:rsid w:val="002F2C93"/>
    <w:rsid w:val="002F5673"/>
    <w:rsid w:val="00315306"/>
    <w:rsid w:val="003209D8"/>
    <w:rsid w:val="00322C7B"/>
    <w:rsid w:val="00324DAD"/>
    <w:rsid w:val="00324E22"/>
    <w:rsid w:val="003453B4"/>
    <w:rsid w:val="00351EEC"/>
    <w:rsid w:val="00361A7F"/>
    <w:rsid w:val="0036611C"/>
    <w:rsid w:val="003735DA"/>
    <w:rsid w:val="0039289D"/>
    <w:rsid w:val="003A2BAD"/>
    <w:rsid w:val="003A46AF"/>
    <w:rsid w:val="003B56C6"/>
    <w:rsid w:val="003C384F"/>
    <w:rsid w:val="003C67BD"/>
    <w:rsid w:val="003E224B"/>
    <w:rsid w:val="004070EC"/>
    <w:rsid w:val="0041549F"/>
    <w:rsid w:val="00416B58"/>
    <w:rsid w:val="0042350F"/>
    <w:rsid w:val="00434926"/>
    <w:rsid w:val="0043643D"/>
    <w:rsid w:val="00446306"/>
    <w:rsid w:val="00450815"/>
    <w:rsid w:val="004514C9"/>
    <w:rsid w:val="0045509B"/>
    <w:rsid w:val="00464313"/>
    <w:rsid w:val="004826EA"/>
    <w:rsid w:val="004B41D7"/>
    <w:rsid w:val="004D0FB3"/>
    <w:rsid w:val="004D7762"/>
    <w:rsid w:val="004F07CF"/>
    <w:rsid w:val="00511700"/>
    <w:rsid w:val="005138A5"/>
    <w:rsid w:val="005213A9"/>
    <w:rsid w:val="0052590D"/>
    <w:rsid w:val="00530F9C"/>
    <w:rsid w:val="00531811"/>
    <w:rsid w:val="005375F1"/>
    <w:rsid w:val="00544BA5"/>
    <w:rsid w:val="00565683"/>
    <w:rsid w:val="00570D07"/>
    <w:rsid w:val="00576B1D"/>
    <w:rsid w:val="00576BE4"/>
    <w:rsid w:val="00576DC9"/>
    <w:rsid w:val="005838B9"/>
    <w:rsid w:val="005A4F67"/>
    <w:rsid w:val="005C27ED"/>
    <w:rsid w:val="005C34B7"/>
    <w:rsid w:val="005C58B8"/>
    <w:rsid w:val="005D7A53"/>
    <w:rsid w:val="005E1397"/>
    <w:rsid w:val="005F60BF"/>
    <w:rsid w:val="006140C9"/>
    <w:rsid w:val="00614284"/>
    <w:rsid w:val="00614366"/>
    <w:rsid w:val="00615AA0"/>
    <w:rsid w:val="0061776C"/>
    <w:rsid w:val="00627B5D"/>
    <w:rsid w:val="00630295"/>
    <w:rsid w:val="0065555C"/>
    <w:rsid w:val="00656833"/>
    <w:rsid w:val="006607F6"/>
    <w:rsid w:val="006719D9"/>
    <w:rsid w:val="00676A0E"/>
    <w:rsid w:val="006B2D25"/>
    <w:rsid w:val="006E001A"/>
    <w:rsid w:val="006E60E7"/>
    <w:rsid w:val="00701E78"/>
    <w:rsid w:val="00715E1F"/>
    <w:rsid w:val="007531C8"/>
    <w:rsid w:val="00757E43"/>
    <w:rsid w:val="00765536"/>
    <w:rsid w:val="00765B93"/>
    <w:rsid w:val="007677D9"/>
    <w:rsid w:val="007773A0"/>
    <w:rsid w:val="007A201E"/>
    <w:rsid w:val="007A3D1E"/>
    <w:rsid w:val="007D20AA"/>
    <w:rsid w:val="007E01FD"/>
    <w:rsid w:val="007E1284"/>
    <w:rsid w:val="007E2650"/>
    <w:rsid w:val="007E54DE"/>
    <w:rsid w:val="007F2AF8"/>
    <w:rsid w:val="00803A46"/>
    <w:rsid w:val="00807986"/>
    <w:rsid w:val="00812154"/>
    <w:rsid w:val="00824FF0"/>
    <w:rsid w:val="008278F9"/>
    <w:rsid w:val="00830D0E"/>
    <w:rsid w:val="008346D9"/>
    <w:rsid w:val="008811DD"/>
    <w:rsid w:val="008B72BE"/>
    <w:rsid w:val="008C5D05"/>
    <w:rsid w:val="008D131E"/>
    <w:rsid w:val="008E581E"/>
    <w:rsid w:val="0091591F"/>
    <w:rsid w:val="009170D5"/>
    <w:rsid w:val="009245EF"/>
    <w:rsid w:val="00934895"/>
    <w:rsid w:val="00941923"/>
    <w:rsid w:val="00955DAB"/>
    <w:rsid w:val="00963748"/>
    <w:rsid w:val="00964A32"/>
    <w:rsid w:val="00966556"/>
    <w:rsid w:val="00975BEA"/>
    <w:rsid w:val="009820AB"/>
    <w:rsid w:val="00997644"/>
    <w:rsid w:val="00997734"/>
    <w:rsid w:val="009A5FA0"/>
    <w:rsid w:val="009B7FD9"/>
    <w:rsid w:val="009C3C68"/>
    <w:rsid w:val="009D00BD"/>
    <w:rsid w:val="009D15C6"/>
    <w:rsid w:val="009E35B8"/>
    <w:rsid w:val="009E429F"/>
    <w:rsid w:val="009F2AC5"/>
    <w:rsid w:val="00A04290"/>
    <w:rsid w:val="00A14336"/>
    <w:rsid w:val="00A22ADE"/>
    <w:rsid w:val="00A2583E"/>
    <w:rsid w:val="00A515E8"/>
    <w:rsid w:val="00A649D1"/>
    <w:rsid w:val="00A668C6"/>
    <w:rsid w:val="00A70C65"/>
    <w:rsid w:val="00A81CDC"/>
    <w:rsid w:val="00A842B4"/>
    <w:rsid w:val="00A90645"/>
    <w:rsid w:val="00A96FD0"/>
    <w:rsid w:val="00AA4A85"/>
    <w:rsid w:val="00AA5090"/>
    <w:rsid w:val="00AB1A5B"/>
    <w:rsid w:val="00AD3B72"/>
    <w:rsid w:val="00B15F71"/>
    <w:rsid w:val="00B21C15"/>
    <w:rsid w:val="00B241CB"/>
    <w:rsid w:val="00B367D7"/>
    <w:rsid w:val="00B46E0A"/>
    <w:rsid w:val="00B51D92"/>
    <w:rsid w:val="00B8400D"/>
    <w:rsid w:val="00B8429F"/>
    <w:rsid w:val="00B86AC3"/>
    <w:rsid w:val="00B91E8D"/>
    <w:rsid w:val="00BA11CF"/>
    <w:rsid w:val="00BA2A88"/>
    <w:rsid w:val="00BA2C71"/>
    <w:rsid w:val="00BA38A8"/>
    <w:rsid w:val="00BB3B83"/>
    <w:rsid w:val="00BB6A1E"/>
    <w:rsid w:val="00BD0740"/>
    <w:rsid w:val="00BD33E8"/>
    <w:rsid w:val="00BD3A31"/>
    <w:rsid w:val="00BF0C31"/>
    <w:rsid w:val="00BF733D"/>
    <w:rsid w:val="00C03815"/>
    <w:rsid w:val="00C25AF8"/>
    <w:rsid w:val="00C36B0D"/>
    <w:rsid w:val="00C4578F"/>
    <w:rsid w:val="00C52E64"/>
    <w:rsid w:val="00C66BC4"/>
    <w:rsid w:val="00C74F49"/>
    <w:rsid w:val="00C91708"/>
    <w:rsid w:val="00C917B8"/>
    <w:rsid w:val="00C94FAB"/>
    <w:rsid w:val="00CB692E"/>
    <w:rsid w:val="00CC2513"/>
    <w:rsid w:val="00CC437F"/>
    <w:rsid w:val="00CC58D4"/>
    <w:rsid w:val="00CD42A6"/>
    <w:rsid w:val="00CE4D0D"/>
    <w:rsid w:val="00CE6252"/>
    <w:rsid w:val="00CF5A81"/>
    <w:rsid w:val="00D11E6B"/>
    <w:rsid w:val="00D14EF9"/>
    <w:rsid w:val="00D179DA"/>
    <w:rsid w:val="00D26DED"/>
    <w:rsid w:val="00D41690"/>
    <w:rsid w:val="00D47BB9"/>
    <w:rsid w:val="00D701E6"/>
    <w:rsid w:val="00D7588C"/>
    <w:rsid w:val="00D771BD"/>
    <w:rsid w:val="00D8365E"/>
    <w:rsid w:val="00D85DB9"/>
    <w:rsid w:val="00D86D09"/>
    <w:rsid w:val="00D8799B"/>
    <w:rsid w:val="00DB3115"/>
    <w:rsid w:val="00DD1637"/>
    <w:rsid w:val="00DD60F1"/>
    <w:rsid w:val="00E0311E"/>
    <w:rsid w:val="00E03899"/>
    <w:rsid w:val="00E171FF"/>
    <w:rsid w:val="00E20804"/>
    <w:rsid w:val="00E22FD8"/>
    <w:rsid w:val="00E27AF0"/>
    <w:rsid w:val="00E33C0E"/>
    <w:rsid w:val="00E61E06"/>
    <w:rsid w:val="00E6310A"/>
    <w:rsid w:val="00E65070"/>
    <w:rsid w:val="00E86BBA"/>
    <w:rsid w:val="00E974BA"/>
    <w:rsid w:val="00EA0F03"/>
    <w:rsid w:val="00EA41CA"/>
    <w:rsid w:val="00EB1253"/>
    <w:rsid w:val="00EB6C43"/>
    <w:rsid w:val="00EC5CAC"/>
    <w:rsid w:val="00ED298E"/>
    <w:rsid w:val="00ED2A65"/>
    <w:rsid w:val="00ED470B"/>
    <w:rsid w:val="00ED711F"/>
    <w:rsid w:val="00ED7900"/>
    <w:rsid w:val="00F2005C"/>
    <w:rsid w:val="00F20BA9"/>
    <w:rsid w:val="00F448D4"/>
    <w:rsid w:val="00F55859"/>
    <w:rsid w:val="00F62A49"/>
    <w:rsid w:val="00F62E05"/>
    <w:rsid w:val="00F63911"/>
    <w:rsid w:val="00F654BC"/>
    <w:rsid w:val="00F72E1B"/>
    <w:rsid w:val="00F96754"/>
    <w:rsid w:val="00FC19A6"/>
    <w:rsid w:val="00FC306D"/>
    <w:rsid w:val="00FE28F2"/>
    <w:rsid w:val="00FE3DBF"/>
    <w:rsid w:val="00FF3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7FDC4E3"/>
  <w15:chartTrackingRefBased/>
  <w15:docId w15:val="{90753931-9D3B-45FA-9049-DA97776F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4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rsid w:val="00277458"/>
    <w:rPr>
      <w:rFonts w:cs="Times New Roman"/>
    </w:rPr>
  </w:style>
  <w:style w:type="paragraph" w:styleId="a4">
    <w:name w:val="header"/>
    <w:basedOn w:val="a"/>
    <w:link w:val="a5"/>
    <w:semiHidden/>
    <w:rsid w:val="001B6A64"/>
    <w:pPr>
      <w:tabs>
        <w:tab w:val="center" w:pos="4252"/>
        <w:tab w:val="right" w:pos="8504"/>
      </w:tabs>
      <w:snapToGrid w:val="0"/>
    </w:pPr>
    <w:rPr>
      <w:kern w:val="0"/>
      <w:sz w:val="20"/>
      <w:szCs w:val="20"/>
      <w:lang w:val="x-none" w:eastAsia="x-none"/>
    </w:rPr>
  </w:style>
  <w:style w:type="character" w:customStyle="1" w:styleId="a5">
    <w:name w:val="ヘッダー (文字)"/>
    <w:link w:val="a4"/>
    <w:semiHidden/>
    <w:locked/>
    <w:rsid w:val="001B6A64"/>
    <w:rPr>
      <w:rFonts w:cs="Times New Roman"/>
    </w:rPr>
  </w:style>
  <w:style w:type="paragraph" w:styleId="a6">
    <w:name w:val="footer"/>
    <w:basedOn w:val="a"/>
    <w:link w:val="a7"/>
    <w:semiHidden/>
    <w:rsid w:val="001B6A64"/>
    <w:pPr>
      <w:tabs>
        <w:tab w:val="center" w:pos="4252"/>
        <w:tab w:val="right" w:pos="8504"/>
      </w:tabs>
      <w:snapToGrid w:val="0"/>
    </w:pPr>
    <w:rPr>
      <w:kern w:val="0"/>
      <w:sz w:val="20"/>
      <w:szCs w:val="20"/>
      <w:lang w:val="x-none" w:eastAsia="x-none"/>
    </w:rPr>
  </w:style>
  <w:style w:type="character" w:customStyle="1" w:styleId="a7">
    <w:name w:val="フッター (文字)"/>
    <w:link w:val="a6"/>
    <w:semiHidden/>
    <w:locked/>
    <w:rsid w:val="001B6A64"/>
    <w:rPr>
      <w:rFonts w:cs="Times New Roman"/>
    </w:rPr>
  </w:style>
  <w:style w:type="paragraph" w:customStyle="1" w:styleId="1">
    <w:name w:val="リスト段落1"/>
    <w:basedOn w:val="a"/>
    <w:rsid w:val="00C03815"/>
    <w:pPr>
      <w:ind w:leftChars="400" w:left="840"/>
    </w:pPr>
  </w:style>
  <w:style w:type="table" w:styleId="a8">
    <w:name w:val="Table Grid"/>
    <w:basedOn w:val="a1"/>
    <w:uiPriority w:val="59"/>
    <w:locked/>
    <w:rsid w:val="006555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問題文２"/>
    <w:basedOn w:val="a"/>
    <w:rsid w:val="00ED7900"/>
    <w:pPr>
      <w:tabs>
        <w:tab w:val="left" w:pos="221"/>
      </w:tabs>
      <w:wordWrap w:val="0"/>
      <w:topLinePunct/>
      <w:adjustRightInd w:val="0"/>
      <w:spacing w:line="360" w:lineRule="atLeast"/>
      <w:ind w:left="663" w:hanging="442"/>
    </w:pPr>
    <w:rPr>
      <w:rFonts w:ascii="ＭＳ 明朝" w:hAnsi="Times New Roman"/>
      <w:kern w:val="0"/>
      <w:szCs w:val="20"/>
    </w:rPr>
  </w:style>
  <w:style w:type="paragraph" w:customStyle="1" w:styleId="aa">
    <w:name w:val="問題文"/>
    <w:basedOn w:val="a"/>
    <w:rsid w:val="00ED7900"/>
    <w:pPr>
      <w:wordWrap w:val="0"/>
      <w:topLinePunct/>
      <w:adjustRightInd w:val="0"/>
      <w:spacing w:line="360" w:lineRule="atLeast"/>
    </w:pPr>
    <w:rPr>
      <w:rFonts w:ascii="ＭＳ 明朝" w:hAnsi="Times New Roman"/>
      <w:kern w:val="0"/>
      <w:szCs w:val="20"/>
    </w:rPr>
  </w:style>
  <w:style w:type="paragraph" w:customStyle="1" w:styleId="TAB3">
    <w:name w:val="TAB3"/>
    <w:basedOn w:val="a"/>
    <w:rsid w:val="00ED7900"/>
    <w:pPr>
      <w:tabs>
        <w:tab w:val="left" w:pos="3204"/>
        <w:tab w:val="left" w:pos="5840"/>
        <w:tab w:val="left" w:pos="8505"/>
      </w:tabs>
      <w:wordWrap w:val="0"/>
      <w:topLinePunct/>
      <w:adjustRightInd w:val="0"/>
      <w:spacing w:line="360" w:lineRule="atLeast"/>
      <w:ind w:left="658" w:right="-113"/>
    </w:pPr>
    <w:rPr>
      <w:rFonts w:ascii="ＭＳ 明朝" w:hAnsi="Times New Roman"/>
      <w:kern w:val="0"/>
      <w:szCs w:val="20"/>
    </w:rPr>
  </w:style>
  <w:style w:type="paragraph" w:styleId="ab">
    <w:name w:val="Balloon Text"/>
    <w:basedOn w:val="a"/>
    <w:semiHidden/>
    <w:rsid w:val="00B15F71"/>
    <w:rPr>
      <w:rFonts w:ascii="Arial" w:eastAsia="ＭＳ ゴシック" w:hAnsi="Arial"/>
      <w:sz w:val="18"/>
      <w:szCs w:val="18"/>
    </w:rPr>
  </w:style>
  <w:style w:type="character" w:styleId="ac">
    <w:name w:val="annotation reference"/>
    <w:rsid w:val="007E01FD"/>
    <w:rPr>
      <w:sz w:val="18"/>
      <w:szCs w:val="18"/>
    </w:rPr>
  </w:style>
  <w:style w:type="paragraph" w:styleId="ad">
    <w:name w:val="annotation text"/>
    <w:basedOn w:val="a"/>
    <w:link w:val="ae"/>
    <w:rsid w:val="007E01FD"/>
    <w:pPr>
      <w:jc w:val="left"/>
    </w:pPr>
    <w:rPr>
      <w:lang w:val="x-none" w:eastAsia="x-none"/>
    </w:rPr>
  </w:style>
  <w:style w:type="character" w:customStyle="1" w:styleId="ae">
    <w:name w:val="コメント文字列 (文字)"/>
    <w:link w:val="ad"/>
    <w:rsid w:val="007E01FD"/>
    <w:rPr>
      <w:kern w:val="2"/>
      <w:sz w:val="21"/>
      <w:szCs w:val="22"/>
    </w:rPr>
  </w:style>
  <w:style w:type="paragraph" w:styleId="af">
    <w:name w:val="annotation subject"/>
    <w:basedOn w:val="ad"/>
    <w:next w:val="ad"/>
    <w:link w:val="af0"/>
    <w:rsid w:val="007E01FD"/>
    <w:rPr>
      <w:b/>
      <w:bCs/>
    </w:rPr>
  </w:style>
  <w:style w:type="character" w:customStyle="1" w:styleId="af0">
    <w:name w:val="コメント内容 (文字)"/>
    <w:link w:val="af"/>
    <w:rsid w:val="007E01F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lineChart>
        <c:grouping val="standard"/>
        <c:varyColors val="0"/>
        <c:ser>
          <c:idx val="1"/>
          <c:order val="1"/>
          <c:tx>
            <c:strRef>
              <c:f>adolescence_trends_japan!$C$1</c:f>
              <c:strCache>
                <c:ptCount val="1"/>
                <c:pt idx="0">
                  <c:v>男性初婚年齢</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adolescence_trends_japan!$A$2:$A$8</c:f>
              <c:strCache>
                <c:ptCount val="7"/>
                <c:pt idx="0">
                  <c:v>1960年</c:v>
                </c:pt>
                <c:pt idx="1">
                  <c:v>1970年</c:v>
                </c:pt>
                <c:pt idx="2">
                  <c:v>1980年</c:v>
                </c:pt>
                <c:pt idx="3">
                  <c:v>1990年</c:v>
                </c:pt>
                <c:pt idx="4">
                  <c:v>2000年</c:v>
                </c:pt>
                <c:pt idx="5">
                  <c:v>2010年</c:v>
                </c:pt>
                <c:pt idx="6">
                  <c:v>2020年</c:v>
                </c:pt>
              </c:strCache>
            </c:strRef>
          </c:cat>
          <c:val>
            <c:numRef>
              <c:f>adolescence_trends_japan!$C$2:$C$8</c:f>
              <c:numCache>
                <c:formatCode>General</c:formatCode>
                <c:ptCount val="7"/>
                <c:pt idx="0">
                  <c:v>27.2</c:v>
                </c:pt>
                <c:pt idx="1">
                  <c:v>26.9</c:v>
                </c:pt>
                <c:pt idx="2">
                  <c:v>27.8</c:v>
                </c:pt>
                <c:pt idx="3">
                  <c:v>28.4</c:v>
                </c:pt>
                <c:pt idx="4">
                  <c:v>28.8</c:v>
                </c:pt>
                <c:pt idx="5">
                  <c:v>30.5</c:v>
                </c:pt>
                <c:pt idx="6">
                  <c:v>31</c:v>
                </c:pt>
              </c:numCache>
            </c:numRef>
          </c:val>
          <c:smooth val="0"/>
          <c:extLst>
            <c:ext xmlns:c16="http://schemas.microsoft.com/office/drawing/2014/chart" uri="{C3380CC4-5D6E-409C-BE32-E72D297353CC}">
              <c16:uniqueId val="{00000000-314D-4346-BE2F-6350919AB0C9}"/>
            </c:ext>
          </c:extLst>
        </c:ser>
        <c:ser>
          <c:idx val="2"/>
          <c:order val="2"/>
          <c:tx>
            <c:strRef>
              <c:f>adolescence_trends_japan!$D$1</c:f>
              <c:strCache>
                <c:ptCount val="1"/>
                <c:pt idx="0">
                  <c:v>女性初婚年齢</c:v>
                </c:pt>
              </c:strCache>
            </c:strRef>
          </c:tx>
          <c:spPr>
            <a:ln w="28575" cap="rnd">
              <a:solidFill>
                <a:schemeClr val="accent3">
                  <a:tint val="65000"/>
                </a:schemeClr>
              </a:solidFill>
              <a:round/>
            </a:ln>
            <a:effectLst/>
          </c:spPr>
          <c:marker>
            <c:symbol val="circle"/>
            <c:size val="5"/>
            <c:spPr>
              <a:solidFill>
                <a:schemeClr val="accent3">
                  <a:tint val="65000"/>
                </a:schemeClr>
              </a:solidFill>
              <a:ln w="9525">
                <a:solidFill>
                  <a:schemeClr val="accent3">
                    <a:tint val="65000"/>
                  </a:schemeClr>
                </a:solidFill>
              </a:ln>
              <a:effectLst/>
            </c:spPr>
          </c:marker>
          <c:cat>
            <c:strRef>
              <c:f>adolescence_trends_japan!$A$2:$A$8</c:f>
              <c:strCache>
                <c:ptCount val="7"/>
                <c:pt idx="0">
                  <c:v>1960年</c:v>
                </c:pt>
                <c:pt idx="1">
                  <c:v>1970年</c:v>
                </c:pt>
                <c:pt idx="2">
                  <c:v>1980年</c:v>
                </c:pt>
                <c:pt idx="3">
                  <c:v>1990年</c:v>
                </c:pt>
                <c:pt idx="4">
                  <c:v>2000年</c:v>
                </c:pt>
                <c:pt idx="5">
                  <c:v>2010年</c:v>
                </c:pt>
                <c:pt idx="6">
                  <c:v>2020年</c:v>
                </c:pt>
              </c:strCache>
            </c:strRef>
          </c:cat>
          <c:val>
            <c:numRef>
              <c:f>adolescence_trends_japan!$D$2:$D$8</c:f>
              <c:numCache>
                <c:formatCode>General</c:formatCode>
                <c:ptCount val="7"/>
                <c:pt idx="0">
                  <c:v>24.4</c:v>
                </c:pt>
                <c:pt idx="1">
                  <c:v>24.2</c:v>
                </c:pt>
                <c:pt idx="2">
                  <c:v>25.2</c:v>
                </c:pt>
                <c:pt idx="3">
                  <c:v>25.9</c:v>
                </c:pt>
                <c:pt idx="4">
                  <c:v>27</c:v>
                </c:pt>
                <c:pt idx="5">
                  <c:v>28.8</c:v>
                </c:pt>
                <c:pt idx="6">
                  <c:v>29.4</c:v>
                </c:pt>
              </c:numCache>
            </c:numRef>
          </c:val>
          <c:smooth val="0"/>
          <c:extLst>
            <c:ext xmlns:c16="http://schemas.microsoft.com/office/drawing/2014/chart" uri="{C3380CC4-5D6E-409C-BE32-E72D297353CC}">
              <c16:uniqueId val="{00000001-314D-4346-BE2F-6350919AB0C9}"/>
            </c:ext>
          </c:extLst>
        </c:ser>
        <c:dLbls>
          <c:showLegendKey val="0"/>
          <c:showVal val="0"/>
          <c:showCatName val="0"/>
          <c:showSerName val="0"/>
          <c:showPercent val="0"/>
          <c:showBubbleSize val="0"/>
        </c:dLbls>
        <c:marker val="1"/>
        <c:smooth val="0"/>
        <c:axId val="2034076016"/>
        <c:axId val="2034072656"/>
      </c:lineChart>
      <c:lineChart>
        <c:grouping val="standard"/>
        <c:varyColors val="0"/>
        <c:ser>
          <c:idx val="0"/>
          <c:order val="0"/>
          <c:tx>
            <c:strRef>
              <c:f>adolescence_trends_japan!$B$1</c:f>
              <c:strCache>
                <c:ptCount val="1"/>
                <c:pt idx="0">
                  <c:v>大学・短大進学率</c:v>
                </c:pt>
              </c:strCache>
            </c:strRef>
          </c:tx>
          <c:spPr>
            <a:ln w="28575" cap="rnd">
              <a:solidFill>
                <a:schemeClr val="accent3">
                  <a:shade val="65000"/>
                </a:schemeClr>
              </a:solidFill>
              <a:round/>
            </a:ln>
            <a:effectLst/>
          </c:spPr>
          <c:marker>
            <c:symbol val="circle"/>
            <c:size val="5"/>
            <c:spPr>
              <a:solidFill>
                <a:schemeClr val="accent3">
                  <a:shade val="65000"/>
                </a:schemeClr>
              </a:solidFill>
              <a:ln w="9525">
                <a:solidFill>
                  <a:schemeClr val="accent3">
                    <a:shade val="65000"/>
                  </a:schemeClr>
                </a:solidFill>
              </a:ln>
              <a:effectLst/>
            </c:spPr>
          </c:marker>
          <c:cat>
            <c:strRef>
              <c:f>adolescence_trends_japan!$A$2:$A$8</c:f>
              <c:strCache>
                <c:ptCount val="7"/>
                <c:pt idx="0">
                  <c:v>1960年</c:v>
                </c:pt>
                <c:pt idx="1">
                  <c:v>1970年</c:v>
                </c:pt>
                <c:pt idx="2">
                  <c:v>1980年</c:v>
                </c:pt>
                <c:pt idx="3">
                  <c:v>1990年</c:v>
                </c:pt>
                <c:pt idx="4">
                  <c:v>2000年</c:v>
                </c:pt>
                <c:pt idx="5">
                  <c:v>2010年</c:v>
                </c:pt>
                <c:pt idx="6">
                  <c:v>2020年</c:v>
                </c:pt>
              </c:strCache>
            </c:strRef>
          </c:cat>
          <c:val>
            <c:numRef>
              <c:f>adolescence_trends_japan!$B$2:$B$8</c:f>
              <c:numCache>
                <c:formatCode>General</c:formatCode>
                <c:ptCount val="7"/>
                <c:pt idx="0">
                  <c:v>10.3</c:v>
                </c:pt>
                <c:pt idx="1">
                  <c:v>23.6</c:v>
                </c:pt>
                <c:pt idx="2">
                  <c:v>37.4</c:v>
                </c:pt>
                <c:pt idx="3">
                  <c:v>36.299999999999997</c:v>
                </c:pt>
                <c:pt idx="4">
                  <c:v>49.1</c:v>
                </c:pt>
                <c:pt idx="5">
                  <c:v>56.8</c:v>
                </c:pt>
                <c:pt idx="6">
                  <c:v>58.6</c:v>
                </c:pt>
              </c:numCache>
            </c:numRef>
          </c:val>
          <c:smooth val="0"/>
          <c:extLst>
            <c:ext xmlns:c16="http://schemas.microsoft.com/office/drawing/2014/chart" uri="{C3380CC4-5D6E-409C-BE32-E72D297353CC}">
              <c16:uniqueId val="{00000002-314D-4346-BE2F-6350919AB0C9}"/>
            </c:ext>
          </c:extLst>
        </c:ser>
        <c:dLbls>
          <c:showLegendKey val="0"/>
          <c:showVal val="0"/>
          <c:showCatName val="0"/>
          <c:showSerName val="0"/>
          <c:showPercent val="0"/>
          <c:showBubbleSize val="0"/>
        </c:dLbls>
        <c:marker val="1"/>
        <c:smooth val="0"/>
        <c:axId val="2041435008"/>
        <c:axId val="2041433088"/>
      </c:lineChart>
      <c:catAx>
        <c:axId val="203407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crossAx val="2034072656"/>
        <c:crosses val="autoZero"/>
        <c:auto val="1"/>
        <c:lblAlgn val="ctr"/>
        <c:lblOffset val="100"/>
        <c:noMultiLvlLbl val="0"/>
      </c:catAx>
      <c:valAx>
        <c:axId val="2034072656"/>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2034076016"/>
        <c:crosses val="autoZero"/>
        <c:crossBetween val="between"/>
      </c:valAx>
      <c:valAx>
        <c:axId val="204143308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2041435008"/>
        <c:crosses val="max"/>
        <c:crossBetween val="between"/>
      </c:valAx>
      <c:catAx>
        <c:axId val="2041435008"/>
        <c:scaling>
          <c:orientation val="minMax"/>
        </c:scaling>
        <c:delete val="1"/>
        <c:axPos val="b"/>
        <c:numFmt formatCode="General" sourceLinked="1"/>
        <c:majorTickMark val="out"/>
        <c:minorTickMark val="none"/>
        <c:tickLblPos val="nextTo"/>
        <c:crossAx val="20414330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E94D5-3EC3-4408-BCB7-8E24BAEC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461</Words>
  <Characters>2628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第３章　科学技術の発達と生命</vt:lpstr>
    </vt:vector>
  </TitlesOfParts>
  <Manager/>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fukuda-k-PC</dc:creator>
  <cp:keywords/>
  <dc:description/>
  <cp:lastModifiedBy>fukuda-k-PC</cp:lastModifiedBy>
  <cp:revision>18</cp:revision>
  <cp:lastPrinted>2026-02-12T09:09:00Z</cp:lastPrinted>
  <dcterms:created xsi:type="dcterms:W3CDTF">2026-01-29T04:37:00Z</dcterms:created>
  <dcterms:modified xsi:type="dcterms:W3CDTF">2026-02-27T00:19:00Z</dcterms:modified>
  <cp:category/>
</cp:coreProperties>
</file>