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984F" w14:textId="77777777" w:rsidR="004608C9" w:rsidRDefault="004608C9" w:rsidP="004D3D2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C313ED6" w14:textId="2F1E09DA" w:rsidR="004D3D2C" w:rsidRPr="00105A1D" w:rsidRDefault="004D3D2C" w:rsidP="004D3D2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05A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第１編　近代化と私たち　第２章「欧米の市民革命と国民国家の形成」</w:t>
      </w:r>
      <w:r w:rsidR="00583DDB" w:rsidRPr="00105A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（p.40～65）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D3D2C" w:rsidRPr="00387479" w14:paraId="38A02698" w14:textId="77777777" w:rsidTr="00736A59">
        <w:tc>
          <w:tcPr>
            <w:tcW w:w="9742" w:type="dxa"/>
          </w:tcPr>
          <w:p w14:paraId="38448B48" w14:textId="74A20C08" w:rsidR="004D3D2C" w:rsidRPr="00C46EF3" w:rsidRDefault="004D3D2C" w:rsidP="00583DDB">
            <w:pPr>
              <w:rPr>
                <w:rFonts w:ascii="游ゴシック" w:eastAsia="游ゴシック" w:hAnsi="游ゴシック"/>
                <w:b/>
                <w:bCs/>
              </w:rPr>
            </w:pPr>
            <w:r w:rsidRPr="00C46EF3">
              <w:rPr>
                <w:rFonts w:ascii="游ゴシック" w:eastAsia="游ゴシック" w:hAnsi="游ゴシック" w:hint="eastAsia"/>
                <w:b/>
                <w:bCs/>
              </w:rPr>
              <w:t>第２章を見通してみよう！</w:t>
            </w:r>
          </w:p>
        </w:tc>
      </w:tr>
    </w:tbl>
    <w:p w14:paraId="72F55C19" w14:textId="77777777" w:rsidR="004D3D2C" w:rsidRPr="00387479" w:rsidRDefault="004D3D2C" w:rsidP="004D3D2C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D3D2C" w:rsidRPr="00387479" w14:paraId="77212C63" w14:textId="77777777" w:rsidTr="00736A59">
        <w:trPr>
          <w:trHeight w:val="619"/>
        </w:trPr>
        <w:tc>
          <w:tcPr>
            <w:tcW w:w="9742" w:type="dxa"/>
            <w:vAlign w:val="center"/>
          </w:tcPr>
          <w:p w14:paraId="49DB24D7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387479">
              <w:rPr>
                <w:rFonts w:ascii="游ゴシック" w:eastAsia="游ゴシック" w:hAnsi="游ゴシック" w:hint="eastAsia"/>
              </w:rPr>
              <w:t>年</w:t>
            </w:r>
            <w:r w:rsidRPr="00387479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387479">
              <w:rPr>
                <w:rFonts w:ascii="游ゴシック" w:eastAsia="游ゴシック" w:hAnsi="游ゴシック" w:hint="eastAsia"/>
              </w:rPr>
              <w:t>組</w:t>
            </w:r>
            <w:r w:rsidRPr="00387479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387479">
              <w:rPr>
                <w:rFonts w:ascii="游ゴシック" w:eastAsia="游ゴシック" w:hAnsi="游ゴシック" w:hint="eastAsia"/>
              </w:rPr>
              <w:t>番　　名前</w:t>
            </w:r>
            <w:r w:rsidRPr="00387479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　　　　　</w:t>
            </w:r>
            <w:r w:rsidRPr="00387479">
              <w:rPr>
                <w:rFonts w:ascii="游ゴシック" w:eastAsia="游ゴシック" w:hAnsi="游ゴシック" w:hint="eastAsia"/>
              </w:rPr>
              <w:t xml:space="preserve">　　　　　　　　</w:t>
            </w:r>
          </w:p>
        </w:tc>
      </w:tr>
    </w:tbl>
    <w:p w14:paraId="4EB0BB77" w14:textId="395990FA" w:rsidR="004D3D2C" w:rsidRDefault="004D3D2C" w:rsidP="004D3D2C">
      <w:pPr>
        <w:rPr>
          <w:rFonts w:ascii="游ゴシック" w:eastAsia="游ゴシック" w:hAnsi="游ゴシック"/>
        </w:rPr>
      </w:pPr>
    </w:p>
    <w:p w14:paraId="3C1B9BF0" w14:textId="74E56773" w:rsidR="00D44A05" w:rsidRPr="00D44A05" w:rsidRDefault="00D44A05" w:rsidP="004D3D2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●「自ら学ぶ姿勢」の自己評価表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3260"/>
        <w:gridCol w:w="3260"/>
      </w:tblGrid>
      <w:tr w:rsidR="004608C9" w:rsidRPr="0044616A" w14:paraId="728DC263" w14:textId="77777777" w:rsidTr="009054A4">
        <w:trPr>
          <w:trHeight w:val="302"/>
        </w:trPr>
        <w:tc>
          <w:tcPr>
            <w:tcW w:w="3256" w:type="dxa"/>
            <w:gridSpan w:val="2"/>
            <w:tcMar>
              <w:left w:w="57" w:type="dxa"/>
              <w:right w:w="57" w:type="dxa"/>
            </w:tcMar>
            <w:vAlign w:val="center"/>
          </w:tcPr>
          <w:p w14:paraId="6FD59765" w14:textId="77777777" w:rsidR="004608C9" w:rsidRPr="008E790F" w:rsidRDefault="004608C9" w:rsidP="009054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3点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14:paraId="701DFCC4" w14:textId="77777777" w:rsidR="004608C9" w:rsidRPr="008E790F" w:rsidRDefault="004608C9" w:rsidP="009054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2点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14:paraId="4976EDCE" w14:textId="77777777" w:rsidR="004608C9" w:rsidRPr="008E790F" w:rsidRDefault="004608C9" w:rsidP="009054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1点</w:t>
            </w:r>
          </w:p>
        </w:tc>
      </w:tr>
      <w:tr w:rsidR="004608C9" w:rsidRPr="0044616A" w14:paraId="0DFA4C98" w14:textId="77777777" w:rsidTr="009054A4">
        <w:trPr>
          <w:trHeight w:val="1450"/>
        </w:trPr>
        <w:tc>
          <w:tcPr>
            <w:tcW w:w="3256" w:type="dxa"/>
            <w:gridSpan w:val="2"/>
            <w:tcMar>
              <w:left w:w="57" w:type="dxa"/>
              <w:right w:w="57" w:type="dxa"/>
            </w:tcMar>
          </w:tcPr>
          <w:p w14:paraId="436745E7" w14:textId="748CFB5A" w:rsidR="004608C9" w:rsidRPr="005007F5" w:rsidRDefault="004608C9" w:rsidP="009054A4">
            <w:pPr>
              <w:rPr>
                <w:rFonts w:ascii="游ゴシック" w:eastAsia="游ゴシック" w:hAnsi="游ゴシック"/>
              </w:rPr>
            </w:pPr>
            <w:r w:rsidRPr="004B2CCF">
              <w:rPr>
                <w:rFonts w:ascii="游ゴシック" w:eastAsia="游ゴシック" w:hAnsi="游ゴシック" w:hint="eastAsia"/>
              </w:rPr>
              <w:t>第２章全体を貫く「問い」について，中学校までの学習や歴史総合のこれまでの学習を</w:t>
            </w:r>
            <w:r w:rsidRPr="004B2CCF">
              <w:rPr>
                <w:rFonts w:ascii="游ゴシック" w:eastAsia="游ゴシック" w:hAnsi="游ゴシック" w:hint="eastAsia"/>
                <w:u w:val="wave"/>
              </w:rPr>
              <w:t>着実に</w:t>
            </w:r>
            <w:r>
              <w:rPr>
                <w:rFonts w:ascii="游ゴシック" w:eastAsia="游ゴシック" w:hAnsi="游ゴシック" w:hint="eastAsia"/>
              </w:rPr>
              <w:t>ふ</w:t>
            </w:r>
            <w:r w:rsidRPr="004B2CCF">
              <w:rPr>
                <w:rFonts w:ascii="游ゴシック" w:eastAsia="游ゴシック" w:hAnsi="游ゴシック" w:hint="eastAsia"/>
              </w:rPr>
              <w:t>まえて，第２章全体の学習の見通しをもって取り組むことが</w:t>
            </w:r>
            <w:r w:rsidRPr="004B2CCF">
              <w:rPr>
                <w:rFonts w:ascii="游ゴシック" w:eastAsia="游ゴシック" w:hAnsi="游ゴシック" w:hint="eastAsia"/>
                <w:u w:val="wave"/>
              </w:rPr>
              <w:t>十分に</w:t>
            </w:r>
            <w:r w:rsidRPr="004B2CCF">
              <w:rPr>
                <w:rFonts w:ascii="游ゴシック" w:eastAsia="游ゴシック" w:hAnsi="游ゴシック" w:hint="eastAsia"/>
              </w:rPr>
              <w:t>できる。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BF18528" w14:textId="5BF5B699" w:rsidR="004608C9" w:rsidRPr="005007F5" w:rsidRDefault="004608C9" w:rsidP="009054A4">
            <w:pPr>
              <w:rPr>
                <w:rFonts w:ascii="游ゴシック" w:eastAsia="游ゴシック" w:hAnsi="游ゴシック"/>
              </w:rPr>
            </w:pPr>
            <w:r w:rsidRPr="004B2CCF">
              <w:rPr>
                <w:rFonts w:ascii="游ゴシック" w:eastAsia="游ゴシック" w:hAnsi="游ゴシック" w:hint="eastAsia"/>
              </w:rPr>
              <w:t>第２章全体を貫く「問い」について，中学校までの学習や歴史総合のこれまでの学習を</w:t>
            </w:r>
            <w:r>
              <w:rPr>
                <w:rFonts w:ascii="游ゴシック" w:eastAsia="游ゴシック" w:hAnsi="游ゴシック" w:hint="eastAsia"/>
              </w:rPr>
              <w:t>ふ</w:t>
            </w:r>
            <w:r w:rsidRPr="004B2CCF">
              <w:rPr>
                <w:rFonts w:ascii="游ゴシック" w:eastAsia="游ゴシック" w:hAnsi="游ゴシック" w:hint="eastAsia"/>
              </w:rPr>
              <w:t>まえて，第２章全体の学習の見通しをもって取り組むことができる。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B8E525C" w14:textId="19B69EAA" w:rsidR="004608C9" w:rsidRPr="00E635F2" w:rsidRDefault="001659AC" w:rsidP="009054A4">
            <w:pPr>
              <w:rPr>
                <w:rFonts w:ascii="游ゴシック" w:eastAsia="游ゴシック" w:hAnsi="游ゴシック"/>
              </w:rPr>
            </w:pPr>
            <w:r w:rsidRPr="004B2CCF">
              <w:rPr>
                <w:rFonts w:ascii="游ゴシック" w:eastAsia="游ゴシック" w:hAnsi="游ゴシック" w:hint="eastAsia"/>
              </w:rPr>
              <w:t>第２章全体を貫く「問い」について，中学校までの学習や歴史総合のこれまでの学習</w:t>
            </w:r>
            <w:r w:rsidRPr="004B2CCF">
              <w:rPr>
                <w:rFonts w:ascii="游ゴシック" w:eastAsia="游ゴシック" w:hAnsi="游ゴシック" w:hint="eastAsia"/>
                <w:u w:val="wave"/>
              </w:rPr>
              <w:t>との関連性が不明確であり</w:t>
            </w:r>
            <w:r w:rsidRPr="004B2CCF">
              <w:rPr>
                <w:rFonts w:ascii="游ゴシック" w:eastAsia="游ゴシック" w:hAnsi="游ゴシック" w:hint="eastAsia"/>
              </w:rPr>
              <w:t>，第２章全体の学習の見通しをもって取り組むには</w:t>
            </w:r>
            <w:r w:rsidRPr="004B2CCF">
              <w:rPr>
                <w:rFonts w:ascii="游ゴシック" w:eastAsia="游ゴシック" w:hAnsi="游ゴシック" w:hint="eastAsia"/>
                <w:u w:val="wave"/>
              </w:rPr>
              <w:t>不十分である</w:t>
            </w:r>
            <w:r w:rsidRPr="004B2CCF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608C9" w:rsidRPr="0044616A" w14:paraId="2ED05CD3" w14:textId="77777777" w:rsidTr="009054A4">
        <w:trPr>
          <w:trHeight w:val="919"/>
        </w:trPr>
        <w:tc>
          <w:tcPr>
            <w:tcW w:w="1129" w:type="dxa"/>
            <w:tcMar>
              <w:left w:w="57" w:type="dxa"/>
              <w:right w:w="57" w:type="dxa"/>
            </w:tcMar>
          </w:tcPr>
          <w:p w14:paraId="56592D66" w14:textId="77777777" w:rsidR="004608C9" w:rsidRDefault="004608C9" w:rsidP="009054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自己評価</w:t>
            </w:r>
          </w:p>
          <w:p w14:paraId="362F7527" w14:textId="77777777" w:rsidR="004608C9" w:rsidRDefault="004608C9" w:rsidP="009054A4">
            <w:pPr>
              <w:rPr>
                <w:rFonts w:ascii="游ゴシック" w:eastAsia="游ゴシック" w:hAnsi="游ゴシック"/>
              </w:rPr>
            </w:pPr>
          </w:p>
          <w:p w14:paraId="55AE1D80" w14:textId="77777777" w:rsidR="004608C9" w:rsidRDefault="004608C9" w:rsidP="009054A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点</w:t>
            </w:r>
          </w:p>
        </w:tc>
        <w:tc>
          <w:tcPr>
            <w:tcW w:w="8647" w:type="dxa"/>
            <w:gridSpan w:val="3"/>
          </w:tcPr>
          <w:p w14:paraId="13AEAA85" w14:textId="77777777" w:rsidR="004608C9" w:rsidRDefault="004608C9" w:rsidP="009054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左のように評価した理由を書こう</w:t>
            </w:r>
          </w:p>
        </w:tc>
      </w:tr>
    </w:tbl>
    <w:p w14:paraId="2C7F021E" w14:textId="77777777" w:rsidR="004608C9" w:rsidRPr="004608C9" w:rsidRDefault="004608C9" w:rsidP="004D3D2C">
      <w:pPr>
        <w:rPr>
          <w:rFonts w:ascii="游ゴシック" w:eastAsia="游ゴシック" w:hAnsi="游ゴシック"/>
          <w:b/>
          <w:bCs/>
        </w:rPr>
      </w:pPr>
    </w:p>
    <w:p w14:paraId="50D7549B" w14:textId="77777777" w:rsidR="004608C9" w:rsidRDefault="004608C9" w:rsidP="004D3D2C">
      <w:pPr>
        <w:rPr>
          <w:rFonts w:ascii="游ゴシック" w:eastAsia="游ゴシック" w:hAnsi="游ゴシック"/>
          <w:b/>
          <w:bCs/>
        </w:rPr>
      </w:pPr>
    </w:p>
    <w:p w14:paraId="6D14947A" w14:textId="523EDDFF" w:rsidR="004D3D2C" w:rsidRPr="00387479" w:rsidRDefault="004D3D2C" w:rsidP="004D3D2C">
      <w:pPr>
        <w:rPr>
          <w:rFonts w:ascii="游ゴシック" w:eastAsia="游ゴシック" w:hAnsi="游ゴシック"/>
        </w:rPr>
      </w:pPr>
      <w:r w:rsidRPr="00105A1D">
        <w:rPr>
          <w:rFonts w:ascii="游ゴシック" w:eastAsia="游ゴシック" w:hAnsi="游ゴシック"/>
          <w:b/>
          <w:bCs/>
        </w:rPr>
        <w:t>【Task</w:t>
      </w:r>
      <w:r w:rsidRPr="00105A1D">
        <w:rPr>
          <w:rFonts w:ascii="游ゴシック" w:eastAsia="游ゴシック" w:hAnsi="游ゴシック" w:hint="eastAsia"/>
          <w:b/>
          <w:bCs/>
        </w:rPr>
        <w:t>１】</w:t>
      </w:r>
      <w:r w:rsidR="001D1C94" w:rsidRPr="00387479">
        <w:rPr>
          <w:rFonts w:ascii="游ゴシック" w:eastAsia="游ゴシック" w:hAnsi="游ゴシック" w:hint="eastAsia"/>
        </w:rPr>
        <w:t>：</w:t>
      </w:r>
      <w:r w:rsidRPr="00387479">
        <w:rPr>
          <w:rFonts w:ascii="游ゴシック" w:eastAsia="游ゴシック" w:hAnsi="游ゴシック" w:hint="eastAsia"/>
        </w:rPr>
        <w:t>第２章全</w:t>
      </w:r>
      <w:r w:rsidR="00BF6657" w:rsidRPr="00387479">
        <w:rPr>
          <w:rFonts w:ascii="游ゴシック" w:eastAsia="游ゴシック" w:hAnsi="游ゴシック" w:hint="eastAsia"/>
        </w:rPr>
        <w:t>体を貫く</w:t>
      </w:r>
      <w:r w:rsidRPr="00387479">
        <w:rPr>
          <w:rFonts w:ascii="游ゴシック" w:eastAsia="游ゴシック" w:hAnsi="游ゴシック" w:hint="eastAsia"/>
        </w:rPr>
        <w:t>「問い」について，中学校までの学習や，「歴史総合」のこれまでの学習を</w:t>
      </w:r>
      <w:r w:rsidR="00105A1D">
        <w:rPr>
          <w:rFonts w:ascii="游ゴシック" w:eastAsia="游ゴシック" w:hAnsi="游ゴシック" w:hint="eastAsia"/>
        </w:rPr>
        <w:t>ふ</w:t>
      </w:r>
      <w:r w:rsidRPr="00387479">
        <w:rPr>
          <w:rFonts w:ascii="游ゴシック" w:eastAsia="游ゴシック" w:hAnsi="游ゴシック" w:hint="eastAsia"/>
        </w:rPr>
        <w:t>まえ，見通しを書こう。</w:t>
      </w:r>
      <w:r w:rsidRPr="00387479">
        <w:rPr>
          <w:rFonts w:ascii="游ゴシック" w:eastAsia="游ゴシック" w:hAnsi="游ゴシック"/>
        </w:rPr>
        <w:t>〖態〗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D3D2C" w:rsidRPr="00387479" w14:paraId="199E99BC" w14:textId="77777777" w:rsidTr="00736A59">
        <w:tc>
          <w:tcPr>
            <w:tcW w:w="8926" w:type="dxa"/>
          </w:tcPr>
          <w:p w14:paraId="4990FAC4" w14:textId="05E18C1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【①】</w:t>
            </w:r>
            <w:r w:rsidR="00BF6657" w:rsidRPr="00387479">
              <w:rPr>
                <w:rFonts w:ascii="游ゴシック" w:eastAsia="游ゴシック" w:hAnsi="游ゴシック" w:hint="eastAsia"/>
              </w:rPr>
              <w:t>1</w:t>
            </w:r>
            <w:r w:rsidR="00BF6657" w:rsidRPr="00387479">
              <w:rPr>
                <w:rFonts w:ascii="游ゴシック" w:eastAsia="游ゴシック" w:hAnsi="游ゴシック"/>
              </w:rPr>
              <w:t>9</w:t>
            </w:r>
            <w:r w:rsidRPr="00387479">
              <w:rPr>
                <w:rFonts w:ascii="游ゴシック" w:eastAsia="游ゴシック" w:hAnsi="游ゴシック" w:hint="eastAsia"/>
              </w:rPr>
              <w:t>世紀</w:t>
            </w:r>
            <w:r w:rsidR="00BF6657" w:rsidRPr="00387479">
              <w:rPr>
                <w:rFonts w:ascii="游ゴシック" w:eastAsia="游ゴシック" w:hAnsi="游ゴシック" w:hint="eastAsia"/>
              </w:rPr>
              <w:t>の欧米諸国では，国民国家形成に向けてどのような動きが</w:t>
            </w:r>
            <w:r w:rsidR="00105A1D">
              <w:rPr>
                <w:rFonts w:ascii="游ゴシック" w:eastAsia="游ゴシック" w:hAnsi="游ゴシック" w:hint="eastAsia"/>
              </w:rPr>
              <w:t>み</w:t>
            </w:r>
            <w:r w:rsidR="00BF6657" w:rsidRPr="00387479">
              <w:rPr>
                <w:rFonts w:ascii="游ゴシック" w:eastAsia="游ゴシック" w:hAnsi="游ゴシック" w:hint="eastAsia"/>
              </w:rPr>
              <w:t>られただろうか</w:t>
            </w:r>
            <w:r w:rsidRPr="00387479">
              <w:rPr>
                <w:rFonts w:ascii="游ゴシック" w:eastAsia="游ゴシック" w:hAnsi="游ゴシック" w:hint="eastAsia"/>
              </w:rPr>
              <w:t>。</w:t>
            </w:r>
          </w:p>
          <w:p w14:paraId="59F10126" w14:textId="0345D7A4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296E6760" w14:textId="0B809B95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5FDD551B" w14:textId="4916CC91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0AB2B5C3" w14:textId="77777777" w:rsidR="00B875A2" w:rsidRPr="00387479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0DC607BE" w14:textId="42AE09F3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29C07F61" w14:textId="77777777" w:rsidR="00F06418" w:rsidRDefault="00F06418" w:rsidP="00736A59">
            <w:pPr>
              <w:rPr>
                <w:rFonts w:ascii="游ゴシック" w:eastAsia="游ゴシック" w:hAnsi="游ゴシック"/>
              </w:rPr>
            </w:pPr>
          </w:p>
          <w:p w14:paraId="1A706C76" w14:textId="77777777" w:rsidR="001659AC" w:rsidRPr="00387479" w:rsidRDefault="001659AC" w:rsidP="00736A59">
            <w:pPr>
              <w:rPr>
                <w:rFonts w:ascii="游ゴシック" w:eastAsia="游ゴシック" w:hAnsi="游ゴシック"/>
              </w:rPr>
            </w:pPr>
          </w:p>
          <w:p w14:paraId="0123BDF2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  <w:vMerge w:val="restart"/>
          </w:tcPr>
          <w:p w14:paraId="533AB00D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D80B2FA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D5ECE01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 xml:space="preserve">　</w:t>
            </w:r>
          </w:p>
          <w:p w14:paraId="5911C425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／</w:t>
            </w:r>
          </w:p>
        </w:tc>
      </w:tr>
      <w:tr w:rsidR="004D3D2C" w:rsidRPr="00387479" w14:paraId="710B5167" w14:textId="77777777" w:rsidTr="00736A59">
        <w:tc>
          <w:tcPr>
            <w:tcW w:w="8926" w:type="dxa"/>
          </w:tcPr>
          <w:p w14:paraId="747C700D" w14:textId="0DF67332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【②】</w:t>
            </w:r>
            <w:r w:rsidR="00BF6657" w:rsidRPr="00387479">
              <w:rPr>
                <w:rFonts w:ascii="游ゴシック" w:eastAsia="游ゴシック" w:hAnsi="游ゴシック" w:hint="eastAsia"/>
              </w:rPr>
              <w:t>イギリス産業革命をきっかけに，1</w:t>
            </w:r>
            <w:r w:rsidR="00BF6657" w:rsidRPr="00387479">
              <w:rPr>
                <w:rFonts w:ascii="游ゴシック" w:eastAsia="游ゴシック" w:hAnsi="游ゴシック"/>
              </w:rPr>
              <w:t>9世紀の世界経済はどのように変化したのだろうか</w:t>
            </w:r>
            <w:r w:rsidRPr="00387479">
              <w:rPr>
                <w:rFonts w:ascii="游ゴシック" w:eastAsia="游ゴシック" w:hAnsi="游ゴシック" w:hint="eastAsia"/>
              </w:rPr>
              <w:t>。</w:t>
            </w:r>
          </w:p>
          <w:p w14:paraId="64E389BF" w14:textId="04F3C093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162F8CDD" w14:textId="393BBC5F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43B66A4B" w14:textId="58E36662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26DB95A5" w14:textId="77777777" w:rsidR="00F06418" w:rsidRDefault="00F06418" w:rsidP="00736A59">
            <w:pPr>
              <w:rPr>
                <w:rFonts w:ascii="游ゴシック" w:eastAsia="游ゴシック" w:hAnsi="游ゴシック"/>
              </w:rPr>
            </w:pPr>
          </w:p>
          <w:p w14:paraId="72F20FF2" w14:textId="77777777" w:rsidR="00B875A2" w:rsidRPr="00387479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08285B4D" w14:textId="1F9B1A32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1C48ABA9" w14:textId="77777777" w:rsidR="001659AC" w:rsidRDefault="001659AC" w:rsidP="00736A59">
            <w:pPr>
              <w:rPr>
                <w:rFonts w:ascii="游ゴシック" w:eastAsia="游ゴシック" w:hAnsi="游ゴシック"/>
              </w:rPr>
            </w:pPr>
          </w:p>
          <w:p w14:paraId="5125BFCF" w14:textId="77777777" w:rsidR="001659AC" w:rsidRPr="00387479" w:rsidRDefault="001659AC" w:rsidP="00736A59">
            <w:pPr>
              <w:rPr>
                <w:rFonts w:ascii="游ゴシック" w:eastAsia="游ゴシック" w:hAnsi="游ゴシック"/>
              </w:rPr>
            </w:pPr>
          </w:p>
          <w:p w14:paraId="0F435691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  <w:vMerge/>
          </w:tcPr>
          <w:p w14:paraId="255CB7FE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8B9907A" w14:textId="704E646D" w:rsidR="004D3D2C" w:rsidRPr="00387479" w:rsidRDefault="004D3D2C" w:rsidP="004D3D2C">
      <w:pPr>
        <w:rPr>
          <w:rFonts w:ascii="游ゴシック" w:eastAsia="游ゴシック" w:hAnsi="游ゴシック"/>
        </w:rPr>
      </w:pPr>
      <w:r w:rsidRPr="00E7734E">
        <w:rPr>
          <w:rFonts w:ascii="游ゴシック" w:eastAsia="游ゴシック" w:hAnsi="游ゴシック"/>
          <w:b/>
          <w:bCs/>
        </w:rPr>
        <w:t>【</w:t>
      </w:r>
      <w:r w:rsidRPr="00E7734E">
        <w:rPr>
          <w:rFonts w:ascii="游ゴシック" w:eastAsia="游ゴシック" w:hAnsi="游ゴシック" w:hint="eastAsia"/>
          <w:b/>
          <w:bCs/>
        </w:rPr>
        <w:t>T</w:t>
      </w:r>
      <w:r w:rsidRPr="00E7734E">
        <w:rPr>
          <w:rFonts w:ascii="游ゴシック" w:eastAsia="游ゴシック" w:hAnsi="游ゴシック"/>
          <w:b/>
          <w:bCs/>
        </w:rPr>
        <w:t>ask２】</w:t>
      </w:r>
      <w:r w:rsidR="001D1C94" w:rsidRPr="00387479">
        <w:rPr>
          <w:rFonts w:ascii="游ゴシック" w:eastAsia="游ゴシック" w:hAnsi="游ゴシック"/>
        </w:rPr>
        <w:t>：</w:t>
      </w:r>
      <w:r w:rsidRPr="00387479">
        <w:rPr>
          <w:rFonts w:ascii="游ゴシック" w:eastAsia="游ゴシック" w:hAnsi="游ゴシック"/>
        </w:rPr>
        <w:t>各</w:t>
      </w:r>
      <w:r w:rsidR="00105A1D">
        <w:rPr>
          <w:rFonts w:ascii="游ゴシック" w:eastAsia="游ゴシック" w:hAnsi="游ゴシック" w:hint="eastAsia"/>
        </w:rPr>
        <w:t>節</w:t>
      </w:r>
      <w:r w:rsidRPr="00387479">
        <w:rPr>
          <w:rFonts w:ascii="游ゴシック" w:eastAsia="游ゴシック" w:hAnsi="游ゴシック"/>
        </w:rPr>
        <w:t>の学習課題について，</w:t>
      </w:r>
      <w:r w:rsidR="00F95EE7" w:rsidRPr="00387479">
        <w:rPr>
          <w:rFonts w:ascii="游ゴシック" w:eastAsia="游ゴシック" w:hAnsi="游ゴシック" w:hint="eastAsia"/>
        </w:rPr>
        <w:t>考えたり，話し合ったりしたことや，疑問に思ったことを</w:t>
      </w:r>
      <w:r w:rsidRPr="00387479">
        <w:rPr>
          <w:rFonts w:ascii="游ゴシック" w:eastAsia="游ゴシック" w:hAnsi="游ゴシック"/>
        </w:rPr>
        <w:t>書こう。〖思・判・表〗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D3D2C" w:rsidRPr="00387479" w14:paraId="3BF787BB" w14:textId="77777777" w:rsidTr="00736A59">
        <w:tc>
          <w:tcPr>
            <w:tcW w:w="8926" w:type="dxa"/>
          </w:tcPr>
          <w:p w14:paraId="41E857B6" w14:textId="0A90E7DA" w:rsidR="004D3D2C" w:rsidRPr="00387479" w:rsidRDefault="00BF6657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６</w:t>
            </w:r>
            <w:r w:rsidR="004D3D2C" w:rsidRPr="00387479">
              <w:rPr>
                <w:rFonts w:ascii="游ゴシック" w:eastAsia="游ゴシック" w:hAnsi="游ゴシック" w:hint="eastAsia"/>
              </w:rPr>
              <w:t xml:space="preserve">　</w:t>
            </w:r>
            <w:r w:rsidRPr="00387479">
              <w:rPr>
                <w:rFonts w:ascii="游ゴシック" w:eastAsia="游ゴシック" w:hAnsi="游ゴシック" w:hint="eastAsia"/>
              </w:rPr>
              <w:t>イギリス産業革命</w:t>
            </w:r>
            <w:r w:rsidR="004D3D2C" w:rsidRPr="00387479">
              <w:rPr>
                <w:rFonts w:ascii="游ゴシック" w:eastAsia="游ゴシック" w:hAnsi="游ゴシック" w:hint="eastAsia"/>
              </w:rPr>
              <w:t>（p</w:t>
            </w:r>
            <w:r w:rsidRPr="00387479">
              <w:rPr>
                <w:rFonts w:ascii="游ゴシック" w:eastAsia="游ゴシック" w:hAnsi="游ゴシック"/>
              </w:rPr>
              <w:t>.44</w:t>
            </w:r>
            <w:r w:rsidR="004D3D2C" w:rsidRPr="00387479">
              <w:rPr>
                <w:rFonts w:ascii="游ゴシック" w:eastAsia="游ゴシック" w:hAnsi="游ゴシック" w:hint="eastAsia"/>
              </w:rPr>
              <w:t>～</w:t>
            </w:r>
            <w:r w:rsidRPr="00387479">
              <w:rPr>
                <w:rFonts w:ascii="游ゴシック" w:eastAsia="游ゴシック" w:hAnsi="游ゴシック"/>
              </w:rPr>
              <w:t>45</w:t>
            </w:r>
            <w:r w:rsidR="004D3D2C" w:rsidRPr="00387479">
              <w:rPr>
                <w:rFonts w:ascii="游ゴシック" w:eastAsia="游ゴシック" w:hAnsi="游ゴシック" w:hint="eastAsia"/>
              </w:rPr>
              <w:t>）</w:t>
            </w:r>
          </w:p>
          <w:p w14:paraId="0979AE39" w14:textId="4FBFA17D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●</w:t>
            </w:r>
            <w:r w:rsidR="00BF6657" w:rsidRPr="00387479">
              <w:rPr>
                <w:rFonts w:ascii="游ゴシック" w:eastAsia="游ゴシック" w:hAnsi="游ゴシック" w:hint="eastAsia"/>
              </w:rPr>
              <w:t>産業革命はなぜイギリスではじまり，どのように展開したのだろうか</w:t>
            </w:r>
            <w:r w:rsidRPr="00387479">
              <w:rPr>
                <w:rFonts w:ascii="游ゴシック" w:eastAsia="游ゴシック" w:hAnsi="游ゴシック" w:hint="eastAsia"/>
              </w:rPr>
              <w:t>。</w:t>
            </w:r>
          </w:p>
          <w:p w14:paraId="1C1D70AA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688DE73C" w14:textId="77777777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67B6AD8F" w14:textId="2AEE2E6A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0E775EF2" w14:textId="52795DDB" w:rsidR="001659AC" w:rsidRDefault="001659AC" w:rsidP="00736A59">
            <w:pPr>
              <w:rPr>
                <w:rFonts w:ascii="游ゴシック" w:eastAsia="游ゴシック" w:hAnsi="游ゴシック"/>
              </w:rPr>
            </w:pPr>
          </w:p>
          <w:p w14:paraId="15127D9E" w14:textId="77777777" w:rsidR="001659AC" w:rsidRDefault="001659AC" w:rsidP="00736A59">
            <w:pPr>
              <w:rPr>
                <w:rFonts w:ascii="游ゴシック" w:eastAsia="游ゴシック" w:hAnsi="游ゴシック"/>
              </w:rPr>
            </w:pPr>
          </w:p>
          <w:p w14:paraId="3077E6D3" w14:textId="26ECDBBD" w:rsidR="00B875A2" w:rsidRPr="00387479" w:rsidRDefault="00B875A2" w:rsidP="00736A5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02DF07EB" w14:textId="77777777" w:rsidR="004D3D2C" w:rsidRPr="00387479" w:rsidRDefault="004D3D2C" w:rsidP="00736A59">
            <w:pPr>
              <w:jc w:val="center"/>
            </w:pPr>
          </w:p>
          <w:p w14:paraId="413F7EFD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  <w:r w:rsidRPr="00387479">
              <w:rPr>
                <w:rFonts w:hint="eastAsia"/>
              </w:rPr>
              <w:t>／</w:t>
            </w:r>
          </w:p>
        </w:tc>
      </w:tr>
      <w:tr w:rsidR="004D3D2C" w:rsidRPr="00387479" w14:paraId="77FBECA6" w14:textId="77777777" w:rsidTr="00736A59">
        <w:tc>
          <w:tcPr>
            <w:tcW w:w="8926" w:type="dxa"/>
          </w:tcPr>
          <w:p w14:paraId="221ED6EB" w14:textId="6943C300" w:rsidR="004D3D2C" w:rsidRPr="00387479" w:rsidRDefault="00BF6657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７</w:t>
            </w:r>
            <w:r w:rsidR="004D3D2C" w:rsidRPr="00387479">
              <w:rPr>
                <w:rFonts w:ascii="游ゴシック" w:eastAsia="游ゴシック" w:hAnsi="游ゴシック" w:hint="eastAsia"/>
              </w:rPr>
              <w:t xml:space="preserve">　</w:t>
            </w:r>
            <w:r w:rsidRPr="00387479">
              <w:rPr>
                <w:rFonts w:ascii="游ゴシック" w:eastAsia="游ゴシック" w:hAnsi="游ゴシック" w:hint="eastAsia"/>
              </w:rPr>
              <w:t>アメリカ独立革命</w:t>
            </w:r>
            <w:r w:rsidR="004D3D2C" w:rsidRPr="00387479">
              <w:rPr>
                <w:rFonts w:ascii="游ゴシック" w:eastAsia="游ゴシック" w:hAnsi="游ゴシック" w:hint="eastAsia"/>
              </w:rPr>
              <w:t>（</w:t>
            </w:r>
            <w:r w:rsidRPr="00387479">
              <w:rPr>
                <w:rFonts w:ascii="游ゴシック" w:eastAsia="游ゴシック" w:hAnsi="游ゴシック" w:hint="eastAsia"/>
              </w:rPr>
              <w:t>p.</w:t>
            </w:r>
            <w:r w:rsidRPr="00387479">
              <w:rPr>
                <w:rFonts w:ascii="游ゴシック" w:eastAsia="游ゴシック" w:hAnsi="游ゴシック"/>
              </w:rPr>
              <w:t>46</w:t>
            </w:r>
            <w:r w:rsidR="004D3D2C" w:rsidRPr="00387479">
              <w:rPr>
                <w:rFonts w:ascii="游ゴシック" w:eastAsia="游ゴシック" w:hAnsi="游ゴシック" w:hint="eastAsia"/>
              </w:rPr>
              <w:t>～</w:t>
            </w:r>
            <w:r w:rsidRPr="00387479">
              <w:rPr>
                <w:rFonts w:ascii="游ゴシック" w:eastAsia="游ゴシック" w:hAnsi="游ゴシック"/>
              </w:rPr>
              <w:t>47</w:t>
            </w:r>
            <w:r w:rsidR="004D3D2C" w:rsidRPr="00387479">
              <w:rPr>
                <w:rFonts w:ascii="游ゴシック" w:eastAsia="游ゴシック" w:hAnsi="游ゴシック" w:hint="eastAsia"/>
              </w:rPr>
              <w:t>）</w:t>
            </w:r>
          </w:p>
          <w:p w14:paraId="1427C1E0" w14:textId="1D3BF0EA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●</w:t>
            </w:r>
            <w:r w:rsidR="00BF6657" w:rsidRPr="00387479">
              <w:rPr>
                <w:rFonts w:ascii="游ゴシック" w:eastAsia="游ゴシック" w:hAnsi="游ゴシック" w:hint="eastAsia"/>
              </w:rPr>
              <w:t>アメリカはなぜ，独立をめざしたのだろうか</w:t>
            </w:r>
            <w:r w:rsidRPr="00387479">
              <w:rPr>
                <w:rFonts w:ascii="游ゴシック" w:eastAsia="游ゴシック" w:hAnsi="游ゴシック" w:hint="eastAsia"/>
              </w:rPr>
              <w:t>。</w:t>
            </w:r>
          </w:p>
          <w:p w14:paraId="5445734F" w14:textId="662D4739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721254B5" w14:textId="44489F63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311767B7" w14:textId="77777777" w:rsidR="00B875A2" w:rsidRPr="00387479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70A5FD6F" w14:textId="77777777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5D32E812" w14:textId="77777777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07657BBD" w14:textId="14821381" w:rsidR="001659AC" w:rsidRPr="00387479" w:rsidRDefault="001659AC" w:rsidP="00736A5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5B48B390" w14:textId="77777777" w:rsidR="004D3D2C" w:rsidRPr="00387479" w:rsidRDefault="004D3D2C" w:rsidP="00736A59">
            <w:pPr>
              <w:jc w:val="center"/>
            </w:pPr>
          </w:p>
          <w:p w14:paraId="0F1D741B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  <w:r w:rsidRPr="00387479">
              <w:rPr>
                <w:rFonts w:hint="eastAsia"/>
              </w:rPr>
              <w:t>／</w:t>
            </w:r>
          </w:p>
        </w:tc>
      </w:tr>
      <w:tr w:rsidR="004D3D2C" w:rsidRPr="00387479" w14:paraId="314B0BB1" w14:textId="77777777" w:rsidTr="00736A59">
        <w:tc>
          <w:tcPr>
            <w:tcW w:w="8926" w:type="dxa"/>
          </w:tcPr>
          <w:p w14:paraId="16B28907" w14:textId="23251F8A" w:rsidR="004D3D2C" w:rsidRPr="00387479" w:rsidRDefault="00BF6657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８</w:t>
            </w:r>
            <w:r w:rsidR="004D3D2C" w:rsidRPr="00387479">
              <w:rPr>
                <w:rFonts w:ascii="游ゴシック" w:eastAsia="游ゴシック" w:hAnsi="游ゴシック" w:hint="eastAsia"/>
              </w:rPr>
              <w:t xml:space="preserve">　</w:t>
            </w:r>
            <w:r w:rsidRPr="00387479">
              <w:rPr>
                <w:rFonts w:ascii="游ゴシック" w:eastAsia="游ゴシック" w:hAnsi="游ゴシック" w:hint="eastAsia"/>
              </w:rPr>
              <w:t>フランス革命とナポレオン</w:t>
            </w:r>
            <w:r w:rsidR="004D3D2C" w:rsidRPr="00387479">
              <w:rPr>
                <w:rFonts w:ascii="游ゴシック" w:eastAsia="游ゴシック" w:hAnsi="游ゴシック" w:hint="eastAsia"/>
              </w:rPr>
              <w:t>（</w:t>
            </w:r>
            <w:r w:rsidRPr="00387479">
              <w:rPr>
                <w:rFonts w:ascii="游ゴシック" w:eastAsia="游ゴシック" w:hAnsi="游ゴシック" w:hint="eastAsia"/>
              </w:rPr>
              <w:t>p.</w:t>
            </w:r>
            <w:r w:rsidRPr="00387479">
              <w:rPr>
                <w:rFonts w:ascii="游ゴシック" w:eastAsia="游ゴシック" w:hAnsi="游ゴシック"/>
              </w:rPr>
              <w:t>48</w:t>
            </w:r>
            <w:r w:rsidR="004D3D2C" w:rsidRPr="00387479">
              <w:rPr>
                <w:rFonts w:ascii="游ゴシック" w:eastAsia="游ゴシック" w:hAnsi="游ゴシック" w:hint="eastAsia"/>
              </w:rPr>
              <w:t>～</w:t>
            </w:r>
            <w:r w:rsidRPr="00387479">
              <w:rPr>
                <w:rFonts w:ascii="游ゴシック" w:eastAsia="游ゴシック" w:hAnsi="游ゴシック"/>
              </w:rPr>
              <w:t>49</w:t>
            </w:r>
            <w:r w:rsidR="004D3D2C" w:rsidRPr="00387479">
              <w:rPr>
                <w:rFonts w:ascii="游ゴシック" w:eastAsia="游ゴシック" w:hAnsi="游ゴシック" w:hint="eastAsia"/>
              </w:rPr>
              <w:t>）</w:t>
            </w:r>
          </w:p>
          <w:p w14:paraId="5A3F9A99" w14:textId="6502A78E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●</w:t>
            </w:r>
            <w:r w:rsidR="00B875A2">
              <w:rPr>
                <w:rFonts w:ascii="游ゴシック" w:eastAsia="游ゴシック" w:hAnsi="游ゴシック" w:hint="eastAsia"/>
              </w:rPr>
              <w:t>フランス革命の過程で，政治体制はどのように変化していっただろうか。</w:t>
            </w:r>
          </w:p>
          <w:p w14:paraId="551ABD3E" w14:textId="69F2ADA5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1DFC8ECD" w14:textId="7CFF0B9C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5F6D6844" w14:textId="04FDDAD3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19C093CA" w14:textId="77777777" w:rsidR="001659AC" w:rsidRPr="00387479" w:rsidRDefault="001659AC" w:rsidP="00736A59">
            <w:pPr>
              <w:rPr>
                <w:rFonts w:ascii="游ゴシック" w:eastAsia="游ゴシック" w:hAnsi="游ゴシック"/>
              </w:rPr>
            </w:pPr>
          </w:p>
          <w:p w14:paraId="7DDACF4F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4E4FF718" w14:textId="77777777" w:rsidR="004D3D2C" w:rsidRPr="00387479" w:rsidRDefault="004D3D2C" w:rsidP="00736A59">
            <w:pPr>
              <w:jc w:val="center"/>
            </w:pPr>
          </w:p>
          <w:p w14:paraId="6CC7350C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  <w:r w:rsidRPr="00387479">
              <w:rPr>
                <w:rFonts w:hint="eastAsia"/>
              </w:rPr>
              <w:t>／</w:t>
            </w:r>
          </w:p>
        </w:tc>
      </w:tr>
      <w:tr w:rsidR="004D3D2C" w:rsidRPr="00387479" w14:paraId="07EC3753" w14:textId="77777777" w:rsidTr="00736A59">
        <w:tc>
          <w:tcPr>
            <w:tcW w:w="8926" w:type="dxa"/>
          </w:tcPr>
          <w:p w14:paraId="270C425F" w14:textId="62CE0F21" w:rsidR="004D3D2C" w:rsidRPr="00387479" w:rsidRDefault="00BF6657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９　ウィーン体制</w:t>
            </w:r>
            <w:r w:rsidR="004D3D2C" w:rsidRPr="00387479">
              <w:rPr>
                <w:rFonts w:ascii="游ゴシック" w:eastAsia="游ゴシック" w:hAnsi="游ゴシック" w:hint="eastAsia"/>
              </w:rPr>
              <w:t>（</w:t>
            </w:r>
            <w:r w:rsidRPr="00387479">
              <w:rPr>
                <w:rFonts w:ascii="游ゴシック" w:eastAsia="游ゴシック" w:hAnsi="游ゴシック" w:hint="eastAsia"/>
              </w:rPr>
              <w:t>p.</w:t>
            </w:r>
            <w:r w:rsidRPr="00387479">
              <w:rPr>
                <w:rFonts w:ascii="游ゴシック" w:eastAsia="游ゴシック" w:hAnsi="游ゴシック"/>
              </w:rPr>
              <w:t>52</w:t>
            </w:r>
            <w:r w:rsidR="004D3D2C" w:rsidRPr="00387479">
              <w:rPr>
                <w:rFonts w:ascii="游ゴシック" w:eastAsia="游ゴシック" w:hAnsi="游ゴシック" w:hint="eastAsia"/>
              </w:rPr>
              <w:t>～</w:t>
            </w:r>
            <w:r w:rsidRPr="00387479">
              <w:rPr>
                <w:rFonts w:ascii="游ゴシック" w:eastAsia="游ゴシック" w:hAnsi="游ゴシック"/>
              </w:rPr>
              <w:t>53</w:t>
            </w:r>
            <w:r w:rsidR="004D3D2C" w:rsidRPr="00387479">
              <w:rPr>
                <w:rFonts w:ascii="游ゴシック" w:eastAsia="游ゴシック" w:hAnsi="游ゴシック" w:hint="eastAsia"/>
              </w:rPr>
              <w:t>）</w:t>
            </w:r>
          </w:p>
          <w:p w14:paraId="1C5AEB6A" w14:textId="1A099D5B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●</w:t>
            </w:r>
            <w:r w:rsidR="00BF6657" w:rsidRPr="00387479">
              <w:rPr>
                <w:rFonts w:ascii="游ゴシック" w:eastAsia="游ゴシック" w:hAnsi="游ゴシック" w:hint="eastAsia"/>
              </w:rPr>
              <w:t>ウィーン体制はどのように誕生し，維持されたのだろうか。</w:t>
            </w:r>
          </w:p>
          <w:p w14:paraId="6705FE1F" w14:textId="31E2DCE9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6741A6D1" w14:textId="0BF27CA2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70A41AEE" w14:textId="77777777" w:rsidR="001659AC" w:rsidRDefault="001659AC" w:rsidP="00736A59">
            <w:pPr>
              <w:rPr>
                <w:rFonts w:ascii="游ゴシック" w:eastAsia="游ゴシック" w:hAnsi="游ゴシック"/>
              </w:rPr>
            </w:pPr>
          </w:p>
          <w:p w14:paraId="716AC167" w14:textId="77777777" w:rsidR="00B875A2" w:rsidRPr="00387479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6BF2E970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60F26964" w14:textId="77777777" w:rsidR="004D3D2C" w:rsidRPr="00387479" w:rsidRDefault="004D3D2C" w:rsidP="00736A59">
            <w:pPr>
              <w:jc w:val="center"/>
            </w:pPr>
          </w:p>
          <w:p w14:paraId="4EC21D55" w14:textId="77777777" w:rsidR="004D3D2C" w:rsidRPr="00387479" w:rsidRDefault="004D3D2C" w:rsidP="00736A59">
            <w:pPr>
              <w:jc w:val="center"/>
              <w:rPr>
                <w:rFonts w:ascii="游ゴシック" w:eastAsia="游ゴシック" w:hAnsi="游ゴシック"/>
              </w:rPr>
            </w:pPr>
            <w:r w:rsidRPr="00387479">
              <w:rPr>
                <w:rFonts w:hint="eastAsia"/>
              </w:rPr>
              <w:t>／</w:t>
            </w:r>
          </w:p>
        </w:tc>
      </w:tr>
      <w:tr w:rsidR="004D3D2C" w:rsidRPr="00387479" w14:paraId="0E625648" w14:textId="77777777" w:rsidTr="00736A59">
        <w:tc>
          <w:tcPr>
            <w:tcW w:w="8926" w:type="dxa"/>
          </w:tcPr>
          <w:p w14:paraId="0C131EC8" w14:textId="73199D56" w:rsidR="004D3D2C" w:rsidRPr="00387479" w:rsidRDefault="00B875A2" w:rsidP="00736A5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  <w:r w:rsidR="004D3D2C" w:rsidRPr="00387479">
              <w:rPr>
                <w:rFonts w:ascii="游ゴシック" w:eastAsia="游ゴシック" w:hAnsi="游ゴシック" w:hint="eastAsia"/>
              </w:rPr>
              <w:t xml:space="preserve">　</w:t>
            </w:r>
            <w:r w:rsidR="00BF6657" w:rsidRPr="00387479">
              <w:rPr>
                <w:rFonts w:ascii="游ゴシック" w:eastAsia="游ゴシック" w:hAnsi="游ゴシック" w:hint="eastAsia"/>
              </w:rPr>
              <w:t>1</w:t>
            </w:r>
            <w:r w:rsidR="00BF6657" w:rsidRPr="00387479">
              <w:rPr>
                <w:rFonts w:ascii="游ゴシック" w:eastAsia="游ゴシック" w:hAnsi="游ゴシック"/>
              </w:rPr>
              <w:t>9世紀のイギリスとフランス</w:t>
            </w:r>
            <w:r w:rsidR="004D3D2C" w:rsidRPr="00387479">
              <w:rPr>
                <w:rFonts w:ascii="游ゴシック" w:eastAsia="游ゴシック" w:hAnsi="游ゴシック" w:hint="eastAsia"/>
              </w:rPr>
              <w:t>（</w:t>
            </w:r>
            <w:r w:rsidR="00BF6657" w:rsidRPr="00387479">
              <w:rPr>
                <w:rFonts w:ascii="游ゴシック" w:eastAsia="游ゴシック" w:hAnsi="游ゴシック" w:hint="eastAsia"/>
              </w:rPr>
              <w:t>p.</w:t>
            </w:r>
            <w:r w:rsidR="00BF6657" w:rsidRPr="00387479">
              <w:rPr>
                <w:rFonts w:ascii="游ゴシック" w:eastAsia="游ゴシック" w:hAnsi="游ゴシック"/>
              </w:rPr>
              <w:t>54</w:t>
            </w:r>
            <w:r w:rsidR="004D3D2C" w:rsidRPr="00387479">
              <w:rPr>
                <w:rFonts w:ascii="游ゴシック" w:eastAsia="游ゴシック" w:hAnsi="游ゴシック" w:hint="eastAsia"/>
              </w:rPr>
              <w:t>～</w:t>
            </w:r>
            <w:r w:rsidR="00BF6657" w:rsidRPr="00387479">
              <w:rPr>
                <w:rFonts w:ascii="游ゴシック" w:eastAsia="游ゴシック" w:hAnsi="游ゴシック"/>
              </w:rPr>
              <w:t>55</w:t>
            </w:r>
            <w:r w:rsidR="004D3D2C" w:rsidRPr="00387479">
              <w:rPr>
                <w:rFonts w:ascii="游ゴシック" w:eastAsia="游ゴシック" w:hAnsi="游ゴシック" w:hint="eastAsia"/>
              </w:rPr>
              <w:t>）</w:t>
            </w:r>
          </w:p>
          <w:p w14:paraId="549097E7" w14:textId="26A60FFF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 w:hint="eastAsia"/>
              </w:rPr>
              <w:t>●</w:t>
            </w:r>
            <w:r w:rsidR="00BF6657" w:rsidRPr="00387479">
              <w:rPr>
                <w:rFonts w:ascii="游ゴシック" w:eastAsia="游ゴシック" w:hAnsi="游ゴシック" w:hint="eastAsia"/>
              </w:rPr>
              <w:t>1</w:t>
            </w:r>
            <w:r w:rsidR="00BF6657" w:rsidRPr="00387479">
              <w:rPr>
                <w:rFonts w:ascii="游ゴシック" w:eastAsia="游ゴシック" w:hAnsi="游ゴシック"/>
              </w:rPr>
              <w:t>9世紀後半のイギリスやフランス</w:t>
            </w:r>
            <w:r w:rsidR="00B875A2">
              <w:rPr>
                <w:rFonts w:ascii="游ゴシック" w:eastAsia="游ゴシック" w:hAnsi="游ゴシック" w:hint="eastAsia"/>
              </w:rPr>
              <w:t>で</w:t>
            </w:r>
            <w:r w:rsidR="00BF6657" w:rsidRPr="00387479">
              <w:rPr>
                <w:rFonts w:ascii="游ゴシック" w:eastAsia="游ゴシック" w:hAnsi="游ゴシック"/>
              </w:rPr>
              <w:t>は，政治や経済でどのような改革の動きが</w:t>
            </w:r>
            <w:r w:rsidR="00B875A2">
              <w:rPr>
                <w:rFonts w:ascii="游ゴシック" w:eastAsia="游ゴシック" w:hAnsi="游ゴシック" w:hint="eastAsia"/>
              </w:rPr>
              <w:t>み</w:t>
            </w:r>
            <w:r w:rsidR="00BF6657" w:rsidRPr="00387479">
              <w:rPr>
                <w:rFonts w:ascii="游ゴシック" w:eastAsia="游ゴシック" w:hAnsi="游ゴシック"/>
              </w:rPr>
              <w:t>られたのだろうか</w:t>
            </w:r>
            <w:r w:rsidRPr="00387479">
              <w:rPr>
                <w:rFonts w:ascii="游ゴシック" w:eastAsia="游ゴシック" w:hAnsi="游ゴシック" w:hint="eastAsia"/>
              </w:rPr>
              <w:t>。</w:t>
            </w:r>
          </w:p>
          <w:p w14:paraId="4A204A11" w14:textId="4BC06701" w:rsidR="004D3D2C" w:rsidRDefault="004D3D2C" w:rsidP="00736A59">
            <w:pPr>
              <w:rPr>
                <w:rFonts w:ascii="游ゴシック" w:eastAsia="游ゴシック" w:hAnsi="游ゴシック"/>
              </w:rPr>
            </w:pPr>
          </w:p>
          <w:p w14:paraId="2F3C6223" w14:textId="62AA129F" w:rsidR="00B875A2" w:rsidRDefault="00B875A2" w:rsidP="00736A59">
            <w:pPr>
              <w:rPr>
                <w:rFonts w:ascii="游ゴシック" w:eastAsia="游ゴシック" w:hAnsi="游ゴシック"/>
              </w:rPr>
            </w:pPr>
          </w:p>
          <w:p w14:paraId="53C63D26" w14:textId="77777777" w:rsidR="004D3D2C" w:rsidRPr="00387479" w:rsidRDefault="004D3D2C" w:rsidP="00736A5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7724C5E0" w14:textId="77777777" w:rsidR="004D3D2C" w:rsidRPr="00387479" w:rsidRDefault="004D3D2C" w:rsidP="00736A59">
            <w:pPr>
              <w:jc w:val="center"/>
            </w:pPr>
          </w:p>
          <w:p w14:paraId="58C811DE" w14:textId="6A796340" w:rsidR="004D3D2C" w:rsidRPr="00387479" w:rsidRDefault="004E692A" w:rsidP="00736A59">
            <w:pPr>
              <w:jc w:val="center"/>
              <w:rPr>
                <w:rFonts w:ascii="游ゴシック" w:eastAsia="游ゴシック" w:hAnsi="游ゴシック"/>
              </w:rPr>
            </w:pPr>
            <w:r w:rsidRPr="00387479">
              <w:rPr>
                <w:rFonts w:ascii="游ゴシック" w:eastAsia="游ゴシック" w:hAnsi="游ゴシック"/>
              </w:rPr>
              <w:t>／</w:t>
            </w:r>
          </w:p>
        </w:tc>
      </w:tr>
    </w:tbl>
    <w:p w14:paraId="0881015E" w14:textId="77777777" w:rsidR="004D3D2C" w:rsidRPr="00387479" w:rsidRDefault="004D3D2C" w:rsidP="005B754B"/>
    <w:sectPr w:rsidR="004D3D2C" w:rsidRPr="00387479" w:rsidSect="00956AE8">
      <w:headerReference w:type="default" r:id="rId7"/>
      <w:footerReference w:type="default" r:id="rId8"/>
      <w:pgSz w:w="11906" w:h="16838"/>
      <w:pgMar w:top="1077" w:right="1077" w:bottom="1077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539E" w14:textId="77777777" w:rsidR="00956AE8" w:rsidRDefault="00956AE8" w:rsidP="00CE1396">
      <w:r>
        <w:separator/>
      </w:r>
    </w:p>
  </w:endnote>
  <w:endnote w:type="continuationSeparator" w:id="0">
    <w:p w14:paraId="736E0E08" w14:textId="77777777" w:rsidR="00956AE8" w:rsidRDefault="00956AE8" w:rsidP="00C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70865"/>
      <w:docPartObj>
        <w:docPartGallery w:val="Page Numbers (Bottom of Page)"/>
        <w:docPartUnique/>
      </w:docPartObj>
    </w:sdtPr>
    <w:sdtContent>
      <w:p w14:paraId="50945AB5" w14:textId="5B2699E3" w:rsidR="004C03B1" w:rsidRDefault="004C03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CB5D6E" w14:textId="77777777" w:rsidR="004C03B1" w:rsidRDefault="004C0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7865" w14:textId="77777777" w:rsidR="00956AE8" w:rsidRDefault="00956AE8" w:rsidP="00CE1396">
      <w:r>
        <w:separator/>
      </w:r>
    </w:p>
  </w:footnote>
  <w:footnote w:type="continuationSeparator" w:id="0">
    <w:p w14:paraId="74B67DB0" w14:textId="77777777" w:rsidR="00956AE8" w:rsidRDefault="00956AE8" w:rsidP="00CE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B4DF" w14:textId="1517B9FF" w:rsidR="00FB5E85" w:rsidRPr="00FB5E85" w:rsidRDefault="00FB5E85">
    <w:pPr>
      <w:pStyle w:val="ab"/>
      <w:rPr>
        <w:rFonts w:ascii="游ゴシック" w:eastAsia="游ゴシック" w:hAnsi="游ゴシック"/>
      </w:rPr>
    </w:pPr>
    <w:r w:rsidRPr="00FB5E85">
      <w:rPr>
        <w:rFonts w:ascii="游ゴシック" w:eastAsia="游ゴシック" w:hAnsi="游ゴシック" w:hint="eastAsia"/>
      </w:rPr>
      <w:t>ふりかえりシート</w:t>
    </w:r>
    <w:r w:rsidR="008556AD">
      <w:rPr>
        <w:rFonts w:ascii="游ゴシック" w:eastAsia="游ゴシック" w:hAnsi="游ゴシック" w:hint="eastAsia"/>
      </w:rPr>
      <w:t xml:space="preserve">　第１編　第１章～第４章</w:t>
    </w:r>
  </w:p>
  <w:p w14:paraId="7675BF30" w14:textId="77777777" w:rsidR="00070497" w:rsidRDefault="000704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5E"/>
    <w:rsid w:val="0007028F"/>
    <w:rsid w:val="00070497"/>
    <w:rsid w:val="00091B71"/>
    <w:rsid w:val="00097D89"/>
    <w:rsid w:val="000A5494"/>
    <w:rsid w:val="000B7903"/>
    <w:rsid w:val="000F5992"/>
    <w:rsid w:val="00105A1D"/>
    <w:rsid w:val="00141216"/>
    <w:rsid w:val="00147A5E"/>
    <w:rsid w:val="001659AC"/>
    <w:rsid w:val="00190902"/>
    <w:rsid w:val="001924B2"/>
    <w:rsid w:val="001A7049"/>
    <w:rsid w:val="001B5042"/>
    <w:rsid w:val="001D1C94"/>
    <w:rsid w:val="002618FD"/>
    <w:rsid w:val="00281EAF"/>
    <w:rsid w:val="0028373B"/>
    <w:rsid w:val="002D5254"/>
    <w:rsid w:val="0030014B"/>
    <w:rsid w:val="00313ED6"/>
    <w:rsid w:val="00387479"/>
    <w:rsid w:val="003D4F47"/>
    <w:rsid w:val="003F5D1C"/>
    <w:rsid w:val="004439DF"/>
    <w:rsid w:val="0044616A"/>
    <w:rsid w:val="004608C9"/>
    <w:rsid w:val="00485B48"/>
    <w:rsid w:val="004A2833"/>
    <w:rsid w:val="004B554F"/>
    <w:rsid w:val="004C03B1"/>
    <w:rsid w:val="004C1DEE"/>
    <w:rsid w:val="004D3D2C"/>
    <w:rsid w:val="004E692A"/>
    <w:rsid w:val="00521E61"/>
    <w:rsid w:val="00531BF3"/>
    <w:rsid w:val="005407F3"/>
    <w:rsid w:val="00583DDB"/>
    <w:rsid w:val="005948C0"/>
    <w:rsid w:val="005B754B"/>
    <w:rsid w:val="005D660C"/>
    <w:rsid w:val="00603901"/>
    <w:rsid w:val="0061066F"/>
    <w:rsid w:val="006550F5"/>
    <w:rsid w:val="00685156"/>
    <w:rsid w:val="00691BB4"/>
    <w:rsid w:val="006B2F4B"/>
    <w:rsid w:val="006D46DF"/>
    <w:rsid w:val="006E00A8"/>
    <w:rsid w:val="006E2483"/>
    <w:rsid w:val="00710509"/>
    <w:rsid w:val="007163F5"/>
    <w:rsid w:val="00736A59"/>
    <w:rsid w:val="00741C7D"/>
    <w:rsid w:val="00777B83"/>
    <w:rsid w:val="007A125A"/>
    <w:rsid w:val="007C305D"/>
    <w:rsid w:val="007D31D9"/>
    <w:rsid w:val="00815E4D"/>
    <w:rsid w:val="00835FF6"/>
    <w:rsid w:val="008556AD"/>
    <w:rsid w:val="0087105E"/>
    <w:rsid w:val="008D0DCF"/>
    <w:rsid w:val="008E3DDC"/>
    <w:rsid w:val="008F4A33"/>
    <w:rsid w:val="00914F94"/>
    <w:rsid w:val="0093796C"/>
    <w:rsid w:val="00956AE8"/>
    <w:rsid w:val="009678F6"/>
    <w:rsid w:val="00A204A9"/>
    <w:rsid w:val="00A67EA4"/>
    <w:rsid w:val="00AC12C2"/>
    <w:rsid w:val="00AD10C2"/>
    <w:rsid w:val="00AD1290"/>
    <w:rsid w:val="00AF4CB1"/>
    <w:rsid w:val="00B42790"/>
    <w:rsid w:val="00B73784"/>
    <w:rsid w:val="00B81C59"/>
    <w:rsid w:val="00B862D5"/>
    <w:rsid w:val="00B875A2"/>
    <w:rsid w:val="00BE6AFA"/>
    <w:rsid w:val="00BF6657"/>
    <w:rsid w:val="00C4535B"/>
    <w:rsid w:val="00C46EF3"/>
    <w:rsid w:val="00C70397"/>
    <w:rsid w:val="00CA286B"/>
    <w:rsid w:val="00CC6394"/>
    <w:rsid w:val="00CE1396"/>
    <w:rsid w:val="00D44A05"/>
    <w:rsid w:val="00DC1ACF"/>
    <w:rsid w:val="00DC7CE8"/>
    <w:rsid w:val="00DE7F8D"/>
    <w:rsid w:val="00E15DA3"/>
    <w:rsid w:val="00E3018F"/>
    <w:rsid w:val="00E635F2"/>
    <w:rsid w:val="00E6703D"/>
    <w:rsid w:val="00E75BC9"/>
    <w:rsid w:val="00E7734E"/>
    <w:rsid w:val="00E8034F"/>
    <w:rsid w:val="00EB53B0"/>
    <w:rsid w:val="00F06418"/>
    <w:rsid w:val="00F17C82"/>
    <w:rsid w:val="00F31724"/>
    <w:rsid w:val="00F415FE"/>
    <w:rsid w:val="00F847B9"/>
    <w:rsid w:val="00F95EE7"/>
    <w:rsid w:val="00FA7FF5"/>
    <w:rsid w:val="00FB5E85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BBDD6"/>
  <w15:chartTrackingRefBased/>
  <w15:docId w15:val="{9B87FE0F-6DF9-449D-89B6-41E1EEE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Segoe UI Symbol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EA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7EA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7E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E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E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BC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B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E13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396"/>
  </w:style>
  <w:style w:type="paragraph" w:styleId="ad">
    <w:name w:val="footer"/>
    <w:basedOn w:val="a"/>
    <w:link w:val="ae"/>
    <w:uiPriority w:val="99"/>
    <w:unhideWhenUsed/>
    <w:rsid w:val="00CE13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368B-B188-436F-B90E-E39B5408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山岸 秀行</cp:lastModifiedBy>
  <cp:revision>2</cp:revision>
  <cp:lastPrinted>2022-01-25T11:47:00Z</cp:lastPrinted>
  <dcterms:created xsi:type="dcterms:W3CDTF">2022-01-25T11:13:00Z</dcterms:created>
  <dcterms:modified xsi:type="dcterms:W3CDTF">2024-02-22T08:13:00Z</dcterms:modified>
</cp:coreProperties>
</file>