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C363" w14:textId="77777777" w:rsidR="00853D83" w:rsidRDefault="00853D83" w:rsidP="002F575F">
      <w:pPr>
        <w:pStyle w:val="a7"/>
      </w:pPr>
      <w:r>
        <w:rPr>
          <w:rFonts w:hint="eastAsia"/>
        </w:rPr>
        <w:t>第</w:t>
      </w:r>
      <w:r w:rsidR="002F575F">
        <w:t>6</w:t>
      </w:r>
      <w:r>
        <w:rPr>
          <w:rFonts w:hint="eastAsia"/>
        </w:rPr>
        <w:t>章</w:t>
      </w:r>
      <w:r w:rsidR="002F575F">
        <w:rPr>
          <w:rFonts w:hint="eastAsia"/>
        </w:rPr>
        <w:t xml:space="preserve">　</w:t>
      </w:r>
      <w:r>
        <w:rPr>
          <w:rFonts w:hint="eastAsia"/>
        </w:rPr>
        <w:t>食生活をつくる</w:t>
      </w:r>
    </w:p>
    <w:p w14:paraId="37F6514E" w14:textId="77777777" w:rsidR="00853D83" w:rsidRDefault="002F575F" w:rsidP="002F575F">
      <w:pPr>
        <w:tabs>
          <w:tab w:val="right" w:pos="9660"/>
        </w:tabs>
      </w:pPr>
      <w:r w:rsidRPr="002F575F">
        <w:rPr>
          <w:rStyle w:val="a8"/>
        </w:rPr>
        <w:t xml:space="preserve">1　</w:t>
      </w:r>
      <w:r w:rsidR="00567395">
        <w:rPr>
          <w:rStyle w:val="a8"/>
          <w:rFonts w:hint="eastAsia"/>
        </w:rPr>
        <w:t>日本の食文化の形成</w:t>
      </w:r>
      <w:r>
        <w:rPr>
          <w:rFonts w:hint="eastAsia"/>
        </w:rPr>
        <w:tab/>
      </w:r>
      <w:r w:rsidR="00853D83">
        <w:rPr>
          <w:rFonts w:hint="eastAsia"/>
        </w:rPr>
        <w:t>教</w:t>
      </w:r>
      <w:r w:rsidR="00853D83">
        <w:rPr>
          <w:rFonts w:hint="eastAsia"/>
        </w:rPr>
        <w:t>p.</w:t>
      </w:r>
      <w:r>
        <w:rPr>
          <w:rFonts w:hint="eastAsia"/>
        </w:rPr>
        <w:t>9</w:t>
      </w:r>
      <w:r w:rsidR="00567395">
        <w:rPr>
          <w:rFonts w:hint="eastAsia"/>
        </w:rPr>
        <w:t>2</w:t>
      </w:r>
      <w:r w:rsidR="00853D83">
        <w:rPr>
          <w:rFonts w:hint="eastAsia"/>
        </w:rPr>
        <w:t>～</w:t>
      </w:r>
      <w:r w:rsidR="00567395">
        <w:rPr>
          <w:rFonts w:hint="eastAsia"/>
        </w:rPr>
        <w:t>93</w:t>
      </w:r>
    </w:p>
    <w:p w14:paraId="7F99FAD8" w14:textId="77777777" w:rsidR="00853D83" w:rsidRDefault="002F575F" w:rsidP="002F575F">
      <w:pPr>
        <w:tabs>
          <w:tab w:val="right" w:pos="9660"/>
        </w:tabs>
      </w:pPr>
      <w:r w:rsidRPr="002F575F">
        <w:rPr>
          <w:rStyle w:val="a9"/>
          <w:rFonts w:hint="eastAsia"/>
        </w:rPr>
        <w:t>1</w:t>
      </w:r>
      <w:r w:rsidR="00853D83" w:rsidRPr="002F575F">
        <w:rPr>
          <w:rStyle w:val="a9"/>
          <w:rFonts w:hint="eastAsia"/>
        </w:rPr>
        <w:t xml:space="preserve">　</w:t>
      </w:r>
      <w:r w:rsidR="00567395" w:rsidRPr="00567395">
        <w:rPr>
          <w:rStyle w:val="a9"/>
          <w:rFonts w:hint="eastAsia"/>
        </w:rPr>
        <w:t>日本の食文化</w:t>
      </w:r>
      <w:r>
        <w:rPr>
          <w:rFonts w:hint="eastAsia"/>
        </w:rPr>
        <w:tab/>
      </w:r>
      <w:r w:rsidR="00853D83">
        <w:rPr>
          <w:rFonts w:hint="eastAsia"/>
        </w:rPr>
        <w:t>教</w:t>
      </w:r>
      <w:r w:rsidR="00853D83">
        <w:rPr>
          <w:rFonts w:hint="eastAsia"/>
        </w:rPr>
        <w:t>p.</w:t>
      </w:r>
      <w:r>
        <w:rPr>
          <w:rFonts w:hint="eastAsia"/>
        </w:rPr>
        <w:t>9</w:t>
      </w:r>
      <w:r w:rsidR="00567395">
        <w:rPr>
          <w:rFonts w:hint="eastAsia"/>
        </w:rPr>
        <w:t>2</w:t>
      </w:r>
      <w:r w:rsidR="00853D83">
        <w:rPr>
          <w:rFonts w:hint="eastAsia"/>
        </w:rPr>
        <w:t>～</w:t>
      </w:r>
      <w:r>
        <w:rPr>
          <w:rFonts w:hint="eastAsia"/>
        </w:rPr>
        <w:t>9</w:t>
      </w:r>
      <w:r w:rsidR="00567395">
        <w:rPr>
          <w:rFonts w:hint="eastAsia"/>
        </w:rPr>
        <w:t>3</w:t>
      </w:r>
    </w:p>
    <w:p w14:paraId="51393252" w14:textId="77777777" w:rsidR="00853D83" w:rsidRDefault="002F575F" w:rsidP="00853D83">
      <w:r w:rsidRPr="002F575F">
        <w:rPr>
          <w:rFonts w:hint="eastAsia"/>
          <w:bdr w:val="single" w:sz="4" w:space="0" w:color="auto"/>
        </w:rPr>
        <w:t xml:space="preserve">　</w:t>
      </w:r>
      <w:r w:rsidR="00853D83" w:rsidRPr="002F575F">
        <w:rPr>
          <w:rFonts w:hint="eastAsia"/>
          <w:bdr w:val="single" w:sz="4" w:space="0" w:color="auto"/>
        </w:rPr>
        <w:t>★</w:t>
      </w:r>
      <w:r w:rsidRPr="002F575F">
        <w:rPr>
          <w:rFonts w:hint="eastAsia"/>
          <w:bdr w:val="single" w:sz="4" w:space="0" w:color="auto"/>
        </w:rPr>
        <w:t xml:space="preserve">　</w:t>
      </w:r>
      <w:r>
        <w:rPr>
          <w:rFonts w:hint="eastAsia"/>
        </w:rPr>
        <w:t>1</w:t>
      </w:r>
      <w:r w:rsidR="00853D83">
        <w:rPr>
          <w:rFonts w:hint="eastAsia"/>
        </w:rPr>
        <w:t>.</w:t>
      </w:r>
      <w:r w:rsidR="00567395" w:rsidRPr="00567395">
        <w:rPr>
          <w:rFonts w:hint="eastAsia"/>
        </w:rPr>
        <w:t xml:space="preserve"> </w:t>
      </w:r>
      <w:r w:rsidR="00567395" w:rsidRPr="00567395">
        <w:rPr>
          <w:rFonts w:hint="eastAsia"/>
        </w:rPr>
        <w:t>日本の食文化について，（　　）のなかに適語を記入しよう。</w:t>
      </w:r>
    </w:p>
    <w:p w14:paraId="1A4C4563" w14:textId="77777777" w:rsidR="00853D83" w:rsidRDefault="00567395" w:rsidP="00567395">
      <w:pPr>
        <w:ind w:left="105" w:hangingChars="50" w:hanging="105"/>
      </w:pPr>
      <w:r>
        <w:rPr>
          <w:rFonts w:ascii="ＭＳ 明朝" w:hAnsi="ＭＳ 明朝" w:cs="ＭＳ 明朝" w:hint="eastAsia"/>
        </w:rPr>
        <w:t>▶</w:t>
      </w:r>
      <w:r>
        <w:rPr>
          <w:rFonts w:hint="eastAsia"/>
        </w:rPr>
        <w:t>日本は（</w:t>
      </w:r>
      <w:r w:rsidRPr="006A1C95">
        <w:rPr>
          <w:vertAlign w:val="superscript"/>
        </w:rPr>
        <w:t>1</w:t>
      </w:r>
      <w:r>
        <w:t xml:space="preserve"> </w:t>
      </w:r>
      <w:r w:rsidR="006A1C95">
        <w:rPr>
          <w:rFonts w:hint="eastAsia"/>
        </w:rPr>
        <w:t xml:space="preserve">　　</w:t>
      </w:r>
      <w:r>
        <w:rPr>
          <w:rFonts w:hint="eastAsia"/>
        </w:rPr>
        <w:t xml:space="preserve">　　）な気候と豊かな（</w:t>
      </w:r>
      <w:r w:rsidRPr="006A1C95">
        <w:rPr>
          <w:vertAlign w:val="superscript"/>
        </w:rPr>
        <w:t>2</w:t>
      </w:r>
      <w:r>
        <w:t xml:space="preserve"> </w:t>
      </w:r>
      <w:r w:rsidR="006A1C95">
        <w:rPr>
          <w:rFonts w:hint="eastAsia"/>
        </w:rPr>
        <w:t xml:space="preserve">　</w:t>
      </w:r>
      <w:r>
        <w:rPr>
          <w:rFonts w:hint="eastAsia"/>
        </w:rPr>
        <w:t xml:space="preserve">　　）に恵まれ，（</w:t>
      </w:r>
      <w:r w:rsidRPr="006A1C95">
        <w:rPr>
          <w:vertAlign w:val="superscript"/>
        </w:rPr>
        <w:t>3</w:t>
      </w:r>
      <w:r>
        <w:t xml:space="preserve"> </w:t>
      </w:r>
      <w:r w:rsidR="006A1C95">
        <w:rPr>
          <w:rFonts w:hint="eastAsia"/>
        </w:rPr>
        <w:t xml:space="preserve">　</w:t>
      </w:r>
      <w:r>
        <w:rPr>
          <w:rFonts w:hint="eastAsia"/>
        </w:rPr>
        <w:t xml:space="preserve">　　）を主食とする（</w:t>
      </w:r>
      <w:r w:rsidRPr="006A1C95">
        <w:rPr>
          <w:vertAlign w:val="superscript"/>
        </w:rPr>
        <w:t>4</w:t>
      </w:r>
      <w:r>
        <w:t xml:space="preserve"> </w:t>
      </w:r>
      <w:r w:rsidR="006A1C95">
        <w:rPr>
          <w:rFonts w:hint="eastAsia"/>
        </w:rPr>
        <w:t xml:space="preserve">　　　　</w:t>
      </w:r>
      <w:r>
        <w:rPr>
          <w:rFonts w:hint="eastAsia"/>
        </w:rPr>
        <w:t xml:space="preserve">　　）が形成された。また，（</w:t>
      </w:r>
      <w:r w:rsidRPr="006A1C95">
        <w:rPr>
          <w:rFonts w:hint="eastAsia"/>
          <w:vertAlign w:val="superscript"/>
        </w:rPr>
        <w:t>5</w:t>
      </w:r>
      <w:r>
        <w:rPr>
          <w:rFonts w:hint="eastAsia"/>
        </w:rPr>
        <w:t xml:space="preserve"> </w:t>
      </w:r>
      <w:r w:rsidR="006A1C95">
        <w:rPr>
          <w:rFonts w:hint="eastAsia"/>
        </w:rPr>
        <w:t xml:space="preserve">　</w:t>
      </w:r>
      <w:r>
        <w:rPr>
          <w:rFonts w:hint="eastAsia"/>
        </w:rPr>
        <w:t xml:space="preserve">　　）に囲まれ，多くの山と入り江に富んだ海岸線は良好な（</w:t>
      </w:r>
      <w:r w:rsidRPr="006A1C95">
        <w:rPr>
          <w:rFonts w:hint="eastAsia"/>
          <w:vertAlign w:val="superscript"/>
        </w:rPr>
        <w:t>6</w:t>
      </w:r>
      <w:r>
        <w:rPr>
          <w:rFonts w:hint="eastAsia"/>
        </w:rPr>
        <w:t xml:space="preserve"> </w:t>
      </w:r>
      <w:r w:rsidR="006A1C95">
        <w:rPr>
          <w:rFonts w:hint="eastAsia"/>
        </w:rPr>
        <w:t xml:space="preserve">　　</w:t>
      </w:r>
      <w:r>
        <w:rPr>
          <w:rFonts w:hint="eastAsia"/>
        </w:rPr>
        <w:t xml:space="preserve">　　）となり，豊富な（</w:t>
      </w:r>
      <w:r w:rsidRPr="006A1C95">
        <w:rPr>
          <w:rFonts w:hint="eastAsia"/>
          <w:vertAlign w:val="superscript"/>
        </w:rPr>
        <w:t>7</w:t>
      </w:r>
      <w:r>
        <w:rPr>
          <w:rFonts w:hint="eastAsia"/>
        </w:rPr>
        <w:t xml:space="preserve"> </w:t>
      </w:r>
      <w:r w:rsidR="006A1C95">
        <w:rPr>
          <w:rFonts w:hint="eastAsia"/>
        </w:rPr>
        <w:t xml:space="preserve">　　</w:t>
      </w:r>
      <w:r>
        <w:rPr>
          <w:rFonts w:hint="eastAsia"/>
        </w:rPr>
        <w:t xml:space="preserve">　　）や（</w:t>
      </w:r>
      <w:r w:rsidRPr="006A1C95">
        <w:rPr>
          <w:rFonts w:hint="eastAsia"/>
          <w:vertAlign w:val="superscript"/>
        </w:rPr>
        <w:t>8</w:t>
      </w:r>
      <w:r>
        <w:rPr>
          <w:rFonts w:hint="eastAsia"/>
        </w:rPr>
        <w:t xml:space="preserve"> </w:t>
      </w:r>
      <w:r w:rsidR="006A1C95">
        <w:rPr>
          <w:rFonts w:hint="eastAsia"/>
        </w:rPr>
        <w:t xml:space="preserve">　　</w:t>
      </w:r>
      <w:r>
        <w:rPr>
          <w:rFonts w:hint="eastAsia"/>
        </w:rPr>
        <w:t xml:space="preserve">　　）がとれ，（</w:t>
      </w:r>
      <w:r w:rsidRPr="006A1C95">
        <w:rPr>
          <w:rFonts w:hint="eastAsia"/>
          <w:vertAlign w:val="superscript"/>
        </w:rPr>
        <w:t>9</w:t>
      </w:r>
      <w:r>
        <w:rPr>
          <w:rFonts w:hint="eastAsia"/>
        </w:rPr>
        <w:t xml:space="preserve"> </w:t>
      </w:r>
      <w:r w:rsidR="006A1C95">
        <w:rPr>
          <w:rFonts w:hint="eastAsia"/>
        </w:rPr>
        <w:t xml:space="preserve">　　　　</w:t>
      </w:r>
      <w:r>
        <w:rPr>
          <w:rFonts w:hint="eastAsia"/>
        </w:rPr>
        <w:t xml:space="preserve">　　）が発達した。さらに明確な（</w:t>
      </w:r>
      <w:r w:rsidRPr="006A1C95">
        <w:rPr>
          <w:rFonts w:hint="eastAsia"/>
          <w:vertAlign w:val="superscript"/>
        </w:rPr>
        <w:t>10</w:t>
      </w:r>
      <w:r>
        <w:rPr>
          <w:rFonts w:hint="eastAsia"/>
        </w:rPr>
        <w:t xml:space="preserve"> </w:t>
      </w:r>
      <w:r w:rsidR="006A1C95">
        <w:rPr>
          <w:rFonts w:hint="eastAsia"/>
        </w:rPr>
        <w:t xml:space="preserve">　　</w:t>
      </w:r>
      <w:r>
        <w:rPr>
          <w:rFonts w:hint="eastAsia"/>
        </w:rPr>
        <w:t xml:space="preserve">　　）があるため，豊かな自然の移り変わりに合わせてさまざまな（</w:t>
      </w:r>
      <w:r w:rsidRPr="006A1C95">
        <w:rPr>
          <w:rFonts w:hint="eastAsia"/>
          <w:vertAlign w:val="superscript"/>
        </w:rPr>
        <w:t>11</w:t>
      </w:r>
      <w:r>
        <w:rPr>
          <w:rFonts w:hint="eastAsia"/>
        </w:rPr>
        <w:t xml:space="preserve"> </w:t>
      </w:r>
      <w:r w:rsidR="006A1C95">
        <w:rPr>
          <w:rFonts w:hint="eastAsia"/>
        </w:rPr>
        <w:t xml:space="preserve">　</w:t>
      </w:r>
      <w:r>
        <w:rPr>
          <w:rFonts w:hint="eastAsia"/>
        </w:rPr>
        <w:t xml:space="preserve">　　）の食材を入手できる。温暖湿潤な気候のため，（</w:t>
      </w:r>
      <w:r w:rsidRPr="006A1C95">
        <w:rPr>
          <w:rFonts w:hint="eastAsia"/>
          <w:vertAlign w:val="superscript"/>
        </w:rPr>
        <w:t>12</w:t>
      </w:r>
      <w:r>
        <w:rPr>
          <w:rFonts w:hint="eastAsia"/>
        </w:rPr>
        <w:t xml:space="preserve"> </w:t>
      </w:r>
      <w:r w:rsidR="006A1C95">
        <w:rPr>
          <w:rFonts w:hint="eastAsia"/>
        </w:rPr>
        <w:t xml:space="preserve">　　　</w:t>
      </w:r>
      <w:r>
        <w:rPr>
          <w:rFonts w:hint="eastAsia"/>
        </w:rPr>
        <w:t xml:space="preserve">　　）が繁殖しやすい一方，それを利用した</w:t>
      </w:r>
      <w:r w:rsidR="006A1C95">
        <w:br/>
      </w:r>
      <w:r>
        <w:rPr>
          <w:rFonts w:hint="eastAsia"/>
        </w:rPr>
        <w:t>（</w:t>
      </w:r>
      <w:r w:rsidRPr="006A1C95">
        <w:rPr>
          <w:rFonts w:hint="eastAsia"/>
          <w:vertAlign w:val="superscript"/>
        </w:rPr>
        <w:t>13</w:t>
      </w:r>
      <w:r>
        <w:rPr>
          <w:rFonts w:hint="eastAsia"/>
        </w:rPr>
        <w:t xml:space="preserve"> </w:t>
      </w:r>
      <w:r w:rsidR="006A1C95">
        <w:rPr>
          <w:rFonts w:hint="eastAsia"/>
        </w:rPr>
        <w:t xml:space="preserve">　　</w:t>
      </w:r>
      <w:r>
        <w:rPr>
          <w:rFonts w:hint="eastAsia"/>
        </w:rPr>
        <w:t xml:space="preserve">　　）や（</w:t>
      </w:r>
      <w:r w:rsidRPr="006A1C95">
        <w:rPr>
          <w:rFonts w:hint="eastAsia"/>
          <w:vertAlign w:val="superscript"/>
        </w:rPr>
        <w:t>14</w:t>
      </w:r>
      <w:r>
        <w:rPr>
          <w:rFonts w:hint="eastAsia"/>
        </w:rPr>
        <w:t xml:space="preserve"> </w:t>
      </w:r>
      <w:r>
        <w:rPr>
          <w:rFonts w:hint="eastAsia"/>
        </w:rPr>
        <w:t xml:space="preserve">　</w:t>
      </w:r>
      <w:r w:rsidR="006A1C95">
        <w:rPr>
          <w:rFonts w:hint="eastAsia"/>
        </w:rPr>
        <w:t xml:space="preserve">　　　　</w:t>
      </w:r>
      <w:r>
        <w:rPr>
          <w:rFonts w:hint="eastAsia"/>
        </w:rPr>
        <w:t xml:space="preserve">　）などの発酵食品が発達し，日本特有の調味料として用いられることになった。</w:t>
      </w:r>
    </w:p>
    <w:p w14:paraId="7B0EB962" w14:textId="77777777" w:rsidR="00853D83" w:rsidRDefault="00DC1F9C" w:rsidP="00853D83">
      <w:r>
        <w:rPr>
          <w:rFonts w:hint="eastAsia"/>
          <w:bdr w:val="single" w:sz="4" w:space="0" w:color="auto"/>
        </w:rPr>
        <w:t xml:space="preserve"> </w:t>
      </w:r>
      <w:r w:rsidRPr="0024334D">
        <w:rPr>
          <w:rFonts w:hint="eastAsia"/>
          <w:bdr w:val="single" w:sz="4" w:space="0" w:color="auto"/>
        </w:rPr>
        <w:t>★★</w:t>
      </w:r>
      <w:r w:rsidRPr="0024334D">
        <w:rPr>
          <w:rFonts w:hint="eastAsia"/>
          <w:bdr w:val="single" w:sz="4" w:space="0" w:color="auto"/>
        </w:rPr>
        <w:t xml:space="preserve"> </w:t>
      </w:r>
      <w:r w:rsidR="002F575F">
        <w:rPr>
          <w:rFonts w:hint="eastAsia"/>
        </w:rPr>
        <w:t>2</w:t>
      </w:r>
      <w:r w:rsidR="00853D83">
        <w:rPr>
          <w:rFonts w:hint="eastAsia"/>
        </w:rPr>
        <w:t>.</w:t>
      </w:r>
      <w:r w:rsidR="006A1C95" w:rsidRPr="006A1C95">
        <w:rPr>
          <w:rFonts w:hint="eastAsia"/>
        </w:rPr>
        <w:t>発酵食品にはどのようなものがあるか，</w:t>
      </w:r>
      <w:r w:rsidR="006A1C95" w:rsidRPr="006A1C95">
        <w:t>p.90</w:t>
      </w:r>
      <w:r w:rsidR="00860741">
        <w:rPr>
          <w:rFonts w:hint="eastAsia"/>
        </w:rPr>
        <w:t>～</w:t>
      </w:r>
      <w:r w:rsidR="006A1C95" w:rsidRPr="006A1C95">
        <w:t>91</w:t>
      </w:r>
      <w:r w:rsidR="006A1C95" w:rsidRPr="006A1C95">
        <w:rPr>
          <w:rFonts w:hint="eastAsia"/>
        </w:rPr>
        <w:t>を参考にまとめよう。</w:t>
      </w:r>
    </w:p>
    <w:tbl>
      <w:tblPr>
        <w:tblStyle w:val="aa"/>
        <w:tblW w:w="0" w:type="auto"/>
        <w:tblInd w:w="108" w:type="dxa"/>
        <w:tblLook w:val="04A0" w:firstRow="1" w:lastRow="0" w:firstColumn="1" w:lastColumn="0" w:noHBand="0" w:noVBand="1"/>
      </w:tblPr>
      <w:tblGrid>
        <w:gridCol w:w="2835"/>
        <w:gridCol w:w="6946"/>
      </w:tblGrid>
      <w:tr w:rsidR="006A1C95" w14:paraId="0F61CB80" w14:textId="77777777" w:rsidTr="006A1C95">
        <w:tc>
          <w:tcPr>
            <w:tcW w:w="2835" w:type="dxa"/>
            <w:shd w:val="clear" w:color="auto" w:fill="BFBFBF" w:themeFill="background1" w:themeFillShade="BF"/>
          </w:tcPr>
          <w:p w14:paraId="7EEADD4F" w14:textId="77777777" w:rsidR="006A1C95" w:rsidRDefault="006A1C95" w:rsidP="006A1C95">
            <w:r>
              <w:rPr>
                <w:rFonts w:hint="eastAsia"/>
              </w:rPr>
              <w:t>日本の伝統的な発酵食品</w:t>
            </w:r>
          </w:p>
        </w:tc>
        <w:tc>
          <w:tcPr>
            <w:tcW w:w="6946" w:type="dxa"/>
          </w:tcPr>
          <w:p w14:paraId="13391185" w14:textId="77777777" w:rsidR="006A1C95" w:rsidRPr="006A1C95" w:rsidRDefault="006A1C95" w:rsidP="006A1C95">
            <w:pPr>
              <w:rPr>
                <w:vertAlign w:val="superscript"/>
              </w:rPr>
            </w:pPr>
            <w:r w:rsidRPr="006A1C95">
              <w:rPr>
                <w:rFonts w:hint="eastAsia"/>
                <w:vertAlign w:val="superscript"/>
              </w:rPr>
              <w:t>15</w:t>
            </w:r>
          </w:p>
        </w:tc>
      </w:tr>
      <w:tr w:rsidR="006A1C95" w14:paraId="2C9CCB32" w14:textId="77777777" w:rsidTr="006A1C95">
        <w:tc>
          <w:tcPr>
            <w:tcW w:w="2835" w:type="dxa"/>
            <w:shd w:val="clear" w:color="auto" w:fill="BFBFBF" w:themeFill="background1" w:themeFillShade="BF"/>
          </w:tcPr>
          <w:p w14:paraId="35C8991C" w14:textId="77777777" w:rsidR="006A1C95" w:rsidRDefault="006A1C95" w:rsidP="00853D83">
            <w:r>
              <w:rPr>
                <w:rFonts w:hint="eastAsia"/>
              </w:rPr>
              <w:t>日本各地の発酵食品</w:t>
            </w:r>
          </w:p>
          <w:p w14:paraId="6BA69612" w14:textId="77777777" w:rsidR="006A1C95" w:rsidRDefault="006A1C95" w:rsidP="00853D83"/>
        </w:tc>
        <w:tc>
          <w:tcPr>
            <w:tcW w:w="6946" w:type="dxa"/>
          </w:tcPr>
          <w:p w14:paraId="70D814A4" w14:textId="77777777" w:rsidR="006A1C95" w:rsidRPr="006A1C95" w:rsidRDefault="006A1C95" w:rsidP="006A1C95">
            <w:pPr>
              <w:rPr>
                <w:vertAlign w:val="superscript"/>
              </w:rPr>
            </w:pPr>
            <w:r w:rsidRPr="006A1C95">
              <w:rPr>
                <w:rFonts w:hint="eastAsia"/>
                <w:vertAlign w:val="superscript"/>
              </w:rPr>
              <w:t xml:space="preserve">16 </w:t>
            </w:r>
          </w:p>
        </w:tc>
      </w:tr>
      <w:tr w:rsidR="006A1C95" w14:paraId="3BDB7A55" w14:textId="77777777" w:rsidTr="006A1C95">
        <w:tc>
          <w:tcPr>
            <w:tcW w:w="2835" w:type="dxa"/>
            <w:shd w:val="clear" w:color="auto" w:fill="BFBFBF" w:themeFill="background1" w:themeFillShade="BF"/>
          </w:tcPr>
          <w:p w14:paraId="162BFB22" w14:textId="77777777" w:rsidR="006A1C95" w:rsidRDefault="006A1C95" w:rsidP="00853D83">
            <w:r>
              <w:rPr>
                <w:rFonts w:hint="eastAsia"/>
              </w:rPr>
              <w:t>世界の伝統的な発酵食品</w:t>
            </w:r>
          </w:p>
        </w:tc>
        <w:tc>
          <w:tcPr>
            <w:tcW w:w="6946" w:type="dxa"/>
          </w:tcPr>
          <w:p w14:paraId="304E0325" w14:textId="77777777" w:rsidR="006A1C95" w:rsidRPr="006A1C95" w:rsidRDefault="006A1C95" w:rsidP="006A1C95">
            <w:pPr>
              <w:rPr>
                <w:vertAlign w:val="superscript"/>
              </w:rPr>
            </w:pPr>
            <w:r w:rsidRPr="006A1C95">
              <w:rPr>
                <w:rFonts w:hint="eastAsia"/>
                <w:vertAlign w:val="superscript"/>
              </w:rPr>
              <w:t xml:space="preserve">17 </w:t>
            </w:r>
          </w:p>
        </w:tc>
      </w:tr>
      <w:tr w:rsidR="006A1C95" w14:paraId="0E32BDC2" w14:textId="77777777" w:rsidTr="006A1C95">
        <w:tc>
          <w:tcPr>
            <w:tcW w:w="2835" w:type="dxa"/>
            <w:shd w:val="clear" w:color="auto" w:fill="BFBFBF" w:themeFill="background1" w:themeFillShade="BF"/>
          </w:tcPr>
          <w:p w14:paraId="6DF0EB30" w14:textId="77777777" w:rsidR="006A1C95" w:rsidRDefault="006A1C95" w:rsidP="00853D83">
            <w:r>
              <w:rPr>
                <w:rFonts w:hint="eastAsia"/>
              </w:rPr>
              <w:t>世界各地の発酵食品</w:t>
            </w:r>
          </w:p>
          <w:p w14:paraId="4E7B883F" w14:textId="77777777" w:rsidR="006A1C95" w:rsidRDefault="006A1C95" w:rsidP="00853D83"/>
        </w:tc>
        <w:tc>
          <w:tcPr>
            <w:tcW w:w="6946" w:type="dxa"/>
          </w:tcPr>
          <w:p w14:paraId="7426C3CE" w14:textId="77777777" w:rsidR="006A1C95" w:rsidRPr="006A1C95" w:rsidRDefault="006A1C95" w:rsidP="00853D83">
            <w:pPr>
              <w:rPr>
                <w:vertAlign w:val="superscript"/>
              </w:rPr>
            </w:pPr>
            <w:r w:rsidRPr="006A1C95">
              <w:rPr>
                <w:rFonts w:hint="eastAsia"/>
                <w:vertAlign w:val="superscript"/>
              </w:rPr>
              <w:t>18</w:t>
            </w:r>
          </w:p>
        </w:tc>
      </w:tr>
    </w:tbl>
    <w:p w14:paraId="4BA68222" w14:textId="77777777" w:rsidR="00853D83" w:rsidRDefault="00DC1F9C" w:rsidP="00853D83">
      <w:r w:rsidRPr="002F575F">
        <w:rPr>
          <w:rFonts w:hint="eastAsia"/>
          <w:bdr w:val="single" w:sz="4" w:space="0" w:color="auto"/>
        </w:rPr>
        <w:t xml:space="preserve">　★　</w:t>
      </w:r>
      <w:r w:rsidR="002F575F">
        <w:rPr>
          <w:rFonts w:hint="eastAsia"/>
        </w:rPr>
        <w:t>3</w:t>
      </w:r>
      <w:r w:rsidR="00853D83">
        <w:rPr>
          <w:rFonts w:hint="eastAsia"/>
        </w:rPr>
        <w:t>.</w:t>
      </w:r>
      <w:r w:rsidRPr="00DC1F9C">
        <w:rPr>
          <w:rFonts w:hint="eastAsia"/>
        </w:rPr>
        <w:t>日本の料理の形式について，（　　）のなかに適語を記入しよう。</w:t>
      </w:r>
    </w:p>
    <w:p w14:paraId="4DDB3734" w14:textId="77777777" w:rsidR="0024334D" w:rsidRDefault="00DC1F9C" w:rsidP="00DC1F9C">
      <w:pPr>
        <w:ind w:left="105" w:hangingChars="50" w:hanging="105"/>
      </w:pPr>
      <w:r w:rsidRPr="00DC1F9C">
        <w:rPr>
          <w:rFonts w:hint="eastAsia"/>
        </w:rPr>
        <w:t>▶日本料理の形式は，室町時代の武士の（</w:t>
      </w:r>
      <w:r w:rsidRPr="00DC1F9C">
        <w:rPr>
          <w:vertAlign w:val="superscript"/>
        </w:rPr>
        <w:t>19</w:t>
      </w:r>
      <w:r w:rsidRPr="00DC1F9C">
        <w:t xml:space="preserve"> </w:t>
      </w:r>
      <w:r>
        <w:rPr>
          <w:rFonts w:hint="eastAsia"/>
        </w:rPr>
        <w:t xml:space="preserve">　　　　</w:t>
      </w:r>
      <w:r w:rsidRPr="00DC1F9C">
        <w:rPr>
          <w:rFonts w:hint="eastAsia"/>
        </w:rPr>
        <w:t xml:space="preserve">　　）に基礎があり，飯と汁を中心に，おかず，漬け物からなる（</w:t>
      </w:r>
      <w:r w:rsidRPr="00DC1F9C">
        <w:rPr>
          <w:rFonts w:hint="eastAsia"/>
          <w:vertAlign w:val="superscript"/>
        </w:rPr>
        <w:t>20</w:t>
      </w:r>
      <w:r w:rsidRPr="00DC1F9C">
        <w:rPr>
          <w:rFonts w:hint="eastAsia"/>
        </w:rPr>
        <w:t xml:space="preserve"> </w:t>
      </w:r>
      <w:r>
        <w:rPr>
          <w:rFonts w:hint="eastAsia"/>
        </w:rPr>
        <w:t xml:space="preserve">　　　　</w:t>
      </w:r>
      <w:r w:rsidRPr="00DC1F9C">
        <w:rPr>
          <w:rFonts w:hint="eastAsia"/>
        </w:rPr>
        <w:t xml:space="preserve">　　）あるいは（</w:t>
      </w:r>
      <w:r w:rsidRPr="00DC1F9C">
        <w:rPr>
          <w:rFonts w:hint="eastAsia"/>
          <w:vertAlign w:val="superscript"/>
        </w:rPr>
        <w:t>21</w:t>
      </w:r>
      <w:r w:rsidRPr="00DC1F9C">
        <w:rPr>
          <w:rFonts w:hint="eastAsia"/>
        </w:rPr>
        <w:t xml:space="preserve"> </w:t>
      </w:r>
      <w:r>
        <w:rPr>
          <w:rFonts w:hint="eastAsia"/>
        </w:rPr>
        <w:t xml:space="preserve">　　　　</w:t>
      </w:r>
      <w:r w:rsidRPr="00DC1F9C">
        <w:rPr>
          <w:rFonts w:hint="eastAsia"/>
        </w:rPr>
        <w:t xml:space="preserve">　　）を基本とする日常食が確立した。ハレの日には，特別な食べ物が用意されるようになり，行事食として各地域で伝承されている。</w:t>
      </w:r>
    </w:p>
    <w:p w14:paraId="6DE1B276" w14:textId="77777777" w:rsidR="00853D83" w:rsidRDefault="0024334D" w:rsidP="00853D83">
      <w:r w:rsidRPr="0024334D">
        <w:rPr>
          <w:rFonts w:hint="eastAsia"/>
          <w:bdr w:val="single" w:sz="4" w:space="0" w:color="auto"/>
        </w:rPr>
        <w:t xml:space="preserve">　</w:t>
      </w:r>
      <w:r w:rsidR="00853D83" w:rsidRPr="0024334D">
        <w:rPr>
          <w:rFonts w:hint="eastAsia"/>
          <w:bdr w:val="single" w:sz="4" w:space="0" w:color="auto"/>
        </w:rPr>
        <w:t>★</w:t>
      </w:r>
      <w:r w:rsidRPr="0024334D">
        <w:rPr>
          <w:rFonts w:hint="eastAsia"/>
          <w:bdr w:val="single" w:sz="4" w:space="0" w:color="auto"/>
        </w:rPr>
        <w:t xml:space="preserve">　</w:t>
      </w:r>
      <w:r w:rsidR="002F575F">
        <w:rPr>
          <w:rFonts w:hint="eastAsia"/>
        </w:rPr>
        <w:t>4</w:t>
      </w:r>
      <w:r w:rsidR="00DC1F9C">
        <w:rPr>
          <w:rFonts w:hint="eastAsia"/>
        </w:rPr>
        <w:t>.</w:t>
      </w:r>
      <w:r w:rsidR="00DC1F9C" w:rsidRPr="00DC1F9C">
        <w:rPr>
          <w:rFonts w:hint="eastAsia"/>
        </w:rPr>
        <w:t>年中行事に当てはまる行事食を記入しよう。</w:t>
      </w:r>
    </w:p>
    <w:tbl>
      <w:tblPr>
        <w:tblStyle w:val="aa"/>
        <w:tblW w:w="0" w:type="auto"/>
        <w:tblInd w:w="108" w:type="dxa"/>
        <w:tblLook w:val="04A0" w:firstRow="1" w:lastRow="0" w:firstColumn="1" w:lastColumn="0" w:noHBand="0" w:noVBand="1"/>
      </w:tblPr>
      <w:tblGrid>
        <w:gridCol w:w="2445"/>
        <w:gridCol w:w="2445"/>
        <w:gridCol w:w="2445"/>
        <w:gridCol w:w="2446"/>
      </w:tblGrid>
      <w:tr w:rsidR="00DC1F9C" w14:paraId="08817FBD" w14:textId="77777777" w:rsidTr="00DC1F9C">
        <w:tc>
          <w:tcPr>
            <w:tcW w:w="2445" w:type="dxa"/>
            <w:shd w:val="clear" w:color="auto" w:fill="BFBFBF" w:themeFill="background1" w:themeFillShade="BF"/>
            <w:vAlign w:val="center"/>
          </w:tcPr>
          <w:p w14:paraId="06883A47" w14:textId="77777777" w:rsidR="00DC1F9C" w:rsidRDefault="00DC1F9C" w:rsidP="00DC1F9C">
            <w:pPr>
              <w:jc w:val="center"/>
              <w:rPr>
                <w:rFonts w:ascii="ＭＳ 明朝" w:hAnsi="ＭＳ 明朝" w:cs="ＭＳ 明朝"/>
              </w:rPr>
            </w:pPr>
            <w:r w:rsidRPr="00DC1F9C">
              <w:rPr>
                <w:rFonts w:ascii="ＭＳ 明朝" w:hAnsi="ＭＳ 明朝" w:cs="ＭＳ 明朝" w:hint="eastAsia"/>
              </w:rPr>
              <w:t>日付：行事</w:t>
            </w:r>
          </w:p>
        </w:tc>
        <w:tc>
          <w:tcPr>
            <w:tcW w:w="2445" w:type="dxa"/>
            <w:shd w:val="clear" w:color="auto" w:fill="BFBFBF" w:themeFill="background1" w:themeFillShade="BF"/>
            <w:vAlign w:val="center"/>
          </w:tcPr>
          <w:p w14:paraId="33306E5D" w14:textId="77777777" w:rsidR="00DC1F9C" w:rsidRDefault="00DC1F9C" w:rsidP="00DC1F9C">
            <w:pPr>
              <w:jc w:val="center"/>
              <w:rPr>
                <w:rFonts w:ascii="ＭＳ 明朝" w:hAnsi="ＭＳ 明朝" w:cs="ＭＳ 明朝"/>
              </w:rPr>
            </w:pPr>
            <w:r w:rsidRPr="00DC1F9C">
              <w:rPr>
                <w:rFonts w:ascii="ＭＳ 明朝" w:hAnsi="ＭＳ 明朝" w:cs="ＭＳ 明朝" w:hint="eastAsia"/>
              </w:rPr>
              <w:t>行事食</w:t>
            </w:r>
          </w:p>
        </w:tc>
        <w:tc>
          <w:tcPr>
            <w:tcW w:w="2445" w:type="dxa"/>
            <w:shd w:val="clear" w:color="auto" w:fill="BFBFBF" w:themeFill="background1" w:themeFillShade="BF"/>
            <w:vAlign w:val="center"/>
          </w:tcPr>
          <w:p w14:paraId="6406C4F1" w14:textId="77777777" w:rsidR="00DC1F9C" w:rsidRDefault="00DC1F9C" w:rsidP="00DC1F9C">
            <w:pPr>
              <w:jc w:val="center"/>
              <w:rPr>
                <w:rFonts w:ascii="ＭＳ 明朝" w:hAnsi="ＭＳ 明朝" w:cs="ＭＳ 明朝"/>
              </w:rPr>
            </w:pPr>
            <w:r w:rsidRPr="00DC1F9C">
              <w:rPr>
                <w:rFonts w:ascii="ＭＳ 明朝" w:hAnsi="ＭＳ 明朝" w:cs="ＭＳ 明朝" w:hint="eastAsia"/>
              </w:rPr>
              <w:t>日付：行事</w:t>
            </w:r>
          </w:p>
        </w:tc>
        <w:tc>
          <w:tcPr>
            <w:tcW w:w="2446" w:type="dxa"/>
            <w:shd w:val="clear" w:color="auto" w:fill="BFBFBF" w:themeFill="background1" w:themeFillShade="BF"/>
            <w:vAlign w:val="center"/>
          </w:tcPr>
          <w:p w14:paraId="72BE459D" w14:textId="77777777" w:rsidR="00DC1F9C" w:rsidRDefault="00DC1F9C" w:rsidP="00DC1F9C">
            <w:pPr>
              <w:jc w:val="center"/>
              <w:rPr>
                <w:rFonts w:ascii="ＭＳ 明朝" w:hAnsi="ＭＳ 明朝" w:cs="ＭＳ 明朝"/>
              </w:rPr>
            </w:pPr>
            <w:r w:rsidRPr="00DC1F9C">
              <w:rPr>
                <w:rFonts w:ascii="ＭＳ 明朝" w:hAnsi="ＭＳ 明朝" w:cs="ＭＳ 明朝" w:hint="eastAsia"/>
              </w:rPr>
              <w:t>行事食</w:t>
            </w:r>
          </w:p>
        </w:tc>
      </w:tr>
      <w:tr w:rsidR="00DC1F9C" w14:paraId="41860EDA" w14:textId="77777777" w:rsidTr="00DC1F9C">
        <w:tc>
          <w:tcPr>
            <w:tcW w:w="2445" w:type="dxa"/>
          </w:tcPr>
          <w:p w14:paraId="6B0E381F" w14:textId="77777777" w:rsidR="00DC1F9C" w:rsidRDefault="00DC1F9C" w:rsidP="00853D83">
            <w:pPr>
              <w:rPr>
                <w:rFonts w:ascii="ＭＳ 明朝" w:hAnsi="ＭＳ 明朝" w:cs="ＭＳ 明朝"/>
              </w:rPr>
            </w:pPr>
            <w:r w:rsidRPr="00DC1F9C">
              <w:rPr>
                <w:rFonts w:ascii="ＭＳ 明朝" w:hAnsi="ＭＳ 明朝" w:cs="ＭＳ 明朝" w:hint="eastAsia"/>
              </w:rPr>
              <w:t>1月1日：正月</w:t>
            </w:r>
          </w:p>
        </w:tc>
        <w:tc>
          <w:tcPr>
            <w:tcW w:w="2445" w:type="dxa"/>
          </w:tcPr>
          <w:p w14:paraId="1B8BDB86"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22</w:t>
            </w:r>
          </w:p>
        </w:tc>
        <w:tc>
          <w:tcPr>
            <w:tcW w:w="2445" w:type="dxa"/>
          </w:tcPr>
          <w:p w14:paraId="5F716AA3" w14:textId="77777777" w:rsidR="00DC1F9C" w:rsidRDefault="00DC1F9C" w:rsidP="00853D83">
            <w:pPr>
              <w:rPr>
                <w:rFonts w:ascii="ＭＳ 明朝" w:hAnsi="ＭＳ 明朝" w:cs="ＭＳ 明朝"/>
              </w:rPr>
            </w:pPr>
            <w:r w:rsidRPr="00DC1F9C">
              <w:rPr>
                <w:rFonts w:ascii="ＭＳ 明朝" w:hAnsi="ＭＳ 明朝" w:cs="ＭＳ 明朝" w:hint="eastAsia"/>
              </w:rPr>
              <w:t>5月5日：端午の節句</w:t>
            </w:r>
          </w:p>
        </w:tc>
        <w:tc>
          <w:tcPr>
            <w:tcW w:w="2446" w:type="dxa"/>
          </w:tcPr>
          <w:p w14:paraId="1D14C995"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29</w:t>
            </w:r>
          </w:p>
        </w:tc>
      </w:tr>
      <w:tr w:rsidR="00DC1F9C" w14:paraId="600D4BB1" w14:textId="77777777" w:rsidTr="00DC1F9C">
        <w:tc>
          <w:tcPr>
            <w:tcW w:w="2445" w:type="dxa"/>
          </w:tcPr>
          <w:p w14:paraId="4EF4A41A" w14:textId="77777777" w:rsidR="00DC1F9C" w:rsidRPr="00DC1F9C" w:rsidRDefault="00DC1F9C" w:rsidP="00853D83">
            <w:pPr>
              <w:rPr>
                <w:rFonts w:ascii="ＭＳ 明朝" w:hAnsi="ＭＳ 明朝" w:cs="ＭＳ 明朝"/>
                <w:w w:val="80"/>
              </w:rPr>
            </w:pPr>
            <w:r w:rsidRPr="00DC1F9C">
              <w:rPr>
                <w:rFonts w:ascii="ＭＳ 明朝" w:hAnsi="ＭＳ 明朝" w:cs="ＭＳ 明朝" w:hint="eastAsia"/>
                <w:w w:val="80"/>
              </w:rPr>
              <w:t>1月7日：七草（人日）の節句</w:t>
            </w:r>
          </w:p>
        </w:tc>
        <w:tc>
          <w:tcPr>
            <w:tcW w:w="2445" w:type="dxa"/>
          </w:tcPr>
          <w:p w14:paraId="1A484A4C"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23</w:t>
            </w:r>
          </w:p>
        </w:tc>
        <w:tc>
          <w:tcPr>
            <w:tcW w:w="2445" w:type="dxa"/>
          </w:tcPr>
          <w:p w14:paraId="6256F8B5" w14:textId="77777777" w:rsidR="00DC1F9C" w:rsidRDefault="00DC1F9C" w:rsidP="00853D83">
            <w:pPr>
              <w:rPr>
                <w:rFonts w:ascii="ＭＳ 明朝" w:hAnsi="ＭＳ 明朝" w:cs="ＭＳ 明朝"/>
              </w:rPr>
            </w:pPr>
            <w:r w:rsidRPr="00DC1F9C">
              <w:rPr>
                <w:rFonts w:ascii="ＭＳ 明朝" w:hAnsi="ＭＳ 明朝" w:cs="ＭＳ 明朝" w:hint="eastAsia"/>
              </w:rPr>
              <w:t>7月7日：七夕の節句</w:t>
            </w:r>
          </w:p>
        </w:tc>
        <w:tc>
          <w:tcPr>
            <w:tcW w:w="2446" w:type="dxa"/>
          </w:tcPr>
          <w:p w14:paraId="3D903350"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30</w:t>
            </w:r>
          </w:p>
        </w:tc>
      </w:tr>
      <w:tr w:rsidR="00DC1F9C" w14:paraId="382ED961" w14:textId="77777777" w:rsidTr="00DC1F9C">
        <w:tc>
          <w:tcPr>
            <w:tcW w:w="2445" w:type="dxa"/>
          </w:tcPr>
          <w:p w14:paraId="791DB803" w14:textId="77777777" w:rsidR="00DC1F9C" w:rsidRDefault="00DC1F9C" w:rsidP="00853D83">
            <w:pPr>
              <w:rPr>
                <w:rFonts w:ascii="ＭＳ 明朝" w:hAnsi="ＭＳ 明朝" w:cs="ＭＳ 明朝"/>
              </w:rPr>
            </w:pPr>
            <w:r w:rsidRPr="00DC1F9C">
              <w:rPr>
                <w:rFonts w:ascii="ＭＳ 明朝" w:hAnsi="ＭＳ 明朝" w:cs="ＭＳ 明朝" w:hint="eastAsia"/>
              </w:rPr>
              <w:t>1月11日：鏡開き</w:t>
            </w:r>
          </w:p>
        </w:tc>
        <w:tc>
          <w:tcPr>
            <w:tcW w:w="2445" w:type="dxa"/>
          </w:tcPr>
          <w:p w14:paraId="04294ED1"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24</w:t>
            </w:r>
          </w:p>
        </w:tc>
        <w:tc>
          <w:tcPr>
            <w:tcW w:w="2445" w:type="dxa"/>
          </w:tcPr>
          <w:p w14:paraId="3FC167FD" w14:textId="77777777" w:rsidR="00DC1F9C" w:rsidRDefault="00DC1F9C" w:rsidP="00853D83">
            <w:pPr>
              <w:rPr>
                <w:rFonts w:ascii="ＭＳ 明朝" w:hAnsi="ＭＳ 明朝" w:cs="ＭＳ 明朝"/>
              </w:rPr>
            </w:pPr>
            <w:r w:rsidRPr="00DC1F9C">
              <w:rPr>
                <w:rFonts w:ascii="ＭＳ 明朝" w:hAnsi="ＭＳ 明朝" w:cs="ＭＳ 明朝" w:hint="eastAsia"/>
              </w:rPr>
              <w:t>9月9日：重陽の節句</w:t>
            </w:r>
          </w:p>
        </w:tc>
        <w:tc>
          <w:tcPr>
            <w:tcW w:w="2446" w:type="dxa"/>
          </w:tcPr>
          <w:p w14:paraId="79BF3A5C"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31</w:t>
            </w:r>
          </w:p>
        </w:tc>
      </w:tr>
      <w:tr w:rsidR="00DC1F9C" w14:paraId="3B6BC84E" w14:textId="77777777" w:rsidTr="00DC1F9C">
        <w:tc>
          <w:tcPr>
            <w:tcW w:w="2445" w:type="dxa"/>
          </w:tcPr>
          <w:p w14:paraId="78561EC0" w14:textId="77777777" w:rsidR="00DC1F9C" w:rsidRDefault="00DC1F9C" w:rsidP="00853D83">
            <w:pPr>
              <w:rPr>
                <w:rFonts w:ascii="ＭＳ 明朝" w:hAnsi="ＭＳ 明朝" w:cs="ＭＳ 明朝"/>
              </w:rPr>
            </w:pPr>
            <w:r w:rsidRPr="00DC1F9C">
              <w:rPr>
                <w:rFonts w:ascii="ＭＳ 明朝" w:hAnsi="ＭＳ 明朝" w:cs="ＭＳ 明朝" w:hint="eastAsia"/>
              </w:rPr>
              <w:t>1月15日：小正月</w:t>
            </w:r>
          </w:p>
        </w:tc>
        <w:tc>
          <w:tcPr>
            <w:tcW w:w="2445" w:type="dxa"/>
          </w:tcPr>
          <w:p w14:paraId="1AE694A7"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25</w:t>
            </w:r>
          </w:p>
        </w:tc>
        <w:tc>
          <w:tcPr>
            <w:tcW w:w="2445" w:type="dxa"/>
          </w:tcPr>
          <w:p w14:paraId="1AE18989" w14:textId="77777777" w:rsidR="00DC1F9C" w:rsidRDefault="00DC1F9C" w:rsidP="00853D83">
            <w:pPr>
              <w:rPr>
                <w:rFonts w:ascii="ＭＳ 明朝" w:hAnsi="ＭＳ 明朝" w:cs="ＭＳ 明朝"/>
              </w:rPr>
            </w:pPr>
            <w:r w:rsidRPr="00DC1F9C">
              <w:rPr>
                <w:rFonts w:ascii="ＭＳ 明朝" w:hAnsi="ＭＳ 明朝" w:cs="ＭＳ 明朝" w:hint="eastAsia"/>
              </w:rPr>
              <w:t>9月15日：中秋の名月</w:t>
            </w:r>
          </w:p>
        </w:tc>
        <w:tc>
          <w:tcPr>
            <w:tcW w:w="2446" w:type="dxa"/>
          </w:tcPr>
          <w:p w14:paraId="59660F74"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32</w:t>
            </w:r>
          </w:p>
        </w:tc>
      </w:tr>
      <w:tr w:rsidR="00DC1F9C" w14:paraId="352B9DD4" w14:textId="77777777" w:rsidTr="00DC1F9C">
        <w:tc>
          <w:tcPr>
            <w:tcW w:w="2445" w:type="dxa"/>
          </w:tcPr>
          <w:p w14:paraId="30F03925" w14:textId="77777777" w:rsidR="00DC1F9C" w:rsidRDefault="00DC1F9C" w:rsidP="00853D83">
            <w:pPr>
              <w:rPr>
                <w:rFonts w:ascii="ＭＳ 明朝" w:hAnsi="ＭＳ 明朝" w:cs="ＭＳ 明朝"/>
              </w:rPr>
            </w:pPr>
            <w:r w:rsidRPr="00DC1F9C">
              <w:rPr>
                <w:rFonts w:ascii="ＭＳ 明朝" w:hAnsi="ＭＳ 明朝" w:cs="ＭＳ 明朝" w:hint="eastAsia"/>
              </w:rPr>
              <w:t>2月3日ころ：節分</w:t>
            </w:r>
          </w:p>
        </w:tc>
        <w:tc>
          <w:tcPr>
            <w:tcW w:w="2445" w:type="dxa"/>
          </w:tcPr>
          <w:p w14:paraId="0ACD0DFF"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26</w:t>
            </w:r>
          </w:p>
        </w:tc>
        <w:tc>
          <w:tcPr>
            <w:tcW w:w="2445" w:type="dxa"/>
          </w:tcPr>
          <w:p w14:paraId="779EA309" w14:textId="77777777" w:rsidR="00DC1F9C" w:rsidRDefault="00DC1F9C" w:rsidP="00853D83">
            <w:pPr>
              <w:rPr>
                <w:rFonts w:ascii="ＭＳ 明朝" w:hAnsi="ＭＳ 明朝" w:cs="ＭＳ 明朝"/>
              </w:rPr>
            </w:pPr>
            <w:r w:rsidRPr="00DC1F9C">
              <w:rPr>
                <w:rFonts w:ascii="ＭＳ 明朝" w:hAnsi="ＭＳ 明朝" w:cs="ＭＳ 明朝" w:hint="eastAsia"/>
              </w:rPr>
              <w:t>12月22日ころ：冬至</w:t>
            </w:r>
          </w:p>
        </w:tc>
        <w:tc>
          <w:tcPr>
            <w:tcW w:w="2446" w:type="dxa"/>
          </w:tcPr>
          <w:p w14:paraId="1BE18157"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33</w:t>
            </w:r>
          </w:p>
        </w:tc>
      </w:tr>
      <w:tr w:rsidR="00DC1F9C" w14:paraId="4F2017C4" w14:textId="77777777" w:rsidTr="00DC1F9C">
        <w:tc>
          <w:tcPr>
            <w:tcW w:w="2445" w:type="dxa"/>
          </w:tcPr>
          <w:p w14:paraId="6552A2D5" w14:textId="77777777" w:rsidR="00DC1F9C" w:rsidRDefault="00DC1F9C" w:rsidP="00853D83">
            <w:pPr>
              <w:rPr>
                <w:rFonts w:ascii="ＭＳ 明朝" w:hAnsi="ＭＳ 明朝" w:cs="ＭＳ 明朝"/>
              </w:rPr>
            </w:pPr>
            <w:r w:rsidRPr="00DC1F9C">
              <w:rPr>
                <w:rFonts w:ascii="ＭＳ 明朝" w:hAnsi="ＭＳ 明朝" w:cs="ＭＳ 明朝" w:hint="eastAsia"/>
              </w:rPr>
              <w:t>2月9日ころ：初午</w:t>
            </w:r>
          </w:p>
        </w:tc>
        <w:tc>
          <w:tcPr>
            <w:tcW w:w="2445" w:type="dxa"/>
          </w:tcPr>
          <w:p w14:paraId="2E3DB6E6"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27</w:t>
            </w:r>
          </w:p>
        </w:tc>
        <w:tc>
          <w:tcPr>
            <w:tcW w:w="2445" w:type="dxa"/>
            <w:tcBorders>
              <w:bottom w:val="single" w:sz="4" w:space="0" w:color="auto"/>
            </w:tcBorders>
          </w:tcPr>
          <w:p w14:paraId="109E5027" w14:textId="77777777" w:rsidR="00DC1F9C" w:rsidRDefault="00DC1F9C" w:rsidP="00853D83">
            <w:pPr>
              <w:rPr>
                <w:rFonts w:ascii="ＭＳ 明朝" w:hAnsi="ＭＳ 明朝" w:cs="ＭＳ 明朝"/>
              </w:rPr>
            </w:pPr>
            <w:r w:rsidRPr="00DC1F9C">
              <w:rPr>
                <w:rFonts w:ascii="ＭＳ 明朝" w:hAnsi="ＭＳ 明朝" w:cs="ＭＳ 明朝" w:hint="eastAsia"/>
              </w:rPr>
              <w:t>12月31日：大晦日</w:t>
            </w:r>
          </w:p>
        </w:tc>
        <w:tc>
          <w:tcPr>
            <w:tcW w:w="2446" w:type="dxa"/>
            <w:tcBorders>
              <w:bottom w:val="single" w:sz="4" w:space="0" w:color="auto"/>
            </w:tcBorders>
          </w:tcPr>
          <w:p w14:paraId="24759D4B"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34</w:t>
            </w:r>
          </w:p>
        </w:tc>
      </w:tr>
      <w:tr w:rsidR="00DC1F9C" w14:paraId="3646CEC2" w14:textId="77777777" w:rsidTr="00DC1F9C">
        <w:tc>
          <w:tcPr>
            <w:tcW w:w="2445" w:type="dxa"/>
          </w:tcPr>
          <w:p w14:paraId="1D3CAC06" w14:textId="77777777" w:rsidR="00DC1F9C" w:rsidRPr="00DC1F9C" w:rsidRDefault="00DC1F9C" w:rsidP="00853D83">
            <w:pPr>
              <w:rPr>
                <w:rFonts w:ascii="ＭＳ 明朝" w:hAnsi="ＭＳ 明朝" w:cs="ＭＳ 明朝"/>
                <w:w w:val="90"/>
              </w:rPr>
            </w:pPr>
            <w:r w:rsidRPr="00DC1F9C">
              <w:rPr>
                <w:rFonts w:ascii="ＭＳ 明朝" w:hAnsi="ＭＳ 明朝" w:cs="ＭＳ 明朝" w:hint="eastAsia"/>
                <w:w w:val="90"/>
              </w:rPr>
              <w:t>3月3日：桃（上巳の節句）</w:t>
            </w:r>
          </w:p>
        </w:tc>
        <w:tc>
          <w:tcPr>
            <w:tcW w:w="2445" w:type="dxa"/>
          </w:tcPr>
          <w:p w14:paraId="3BA01249" w14:textId="77777777" w:rsidR="00DC1F9C" w:rsidRPr="00DC1F9C" w:rsidRDefault="00DC1F9C" w:rsidP="00853D83">
            <w:pPr>
              <w:rPr>
                <w:rFonts w:ascii="ＭＳ 明朝" w:hAnsi="ＭＳ 明朝" w:cs="ＭＳ 明朝"/>
                <w:vertAlign w:val="superscript"/>
              </w:rPr>
            </w:pPr>
            <w:r w:rsidRPr="00DC1F9C">
              <w:rPr>
                <w:rFonts w:ascii="ＭＳ 明朝" w:hAnsi="ＭＳ 明朝" w:cs="ＭＳ 明朝" w:hint="eastAsia"/>
                <w:vertAlign w:val="superscript"/>
              </w:rPr>
              <w:t>28</w:t>
            </w:r>
          </w:p>
        </w:tc>
        <w:tc>
          <w:tcPr>
            <w:tcW w:w="2445" w:type="dxa"/>
            <w:tcBorders>
              <w:bottom w:val="nil"/>
              <w:right w:val="nil"/>
            </w:tcBorders>
          </w:tcPr>
          <w:p w14:paraId="06EA4587" w14:textId="77777777" w:rsidR="00DC1F9C" w:rsidRDefault="00DC1F9C" w:rsidP="00853D83">
            <w:pPr>
              <w:rPr>
                <w:rFonts w:ascii="ＭＳ 明朝" w:hAnsi="ＭＳ 明朝" w:cs="ＭＳ 明朝"/>
              </w:rPr>
            </w:pPr>
          </w:p>
        </w:tc>
        <w:tc>
          <w:tcPr>
            <w:tcW w:w="2446" w:type="dxa"/>
            <w:tcBorders>
              <w:left w:val="nil"/>
              <w:bottom w:val="nil"/>
              <w:right w:val="nil"/>
            </w:tcBorders>
          </w:tcPr>
          <w:p w14:paraId="6479F8B3" w14:textId="77777777" w:rsidR="00DC1F9C" w:rsidRDefault="00DC1F9C" w:rsidP="00853D83">
            <w:pPr>
              <w:rPr>
                <w:rFonts w:ascii="ＭＳ 明朝" w:hAnsi="ＭＳ 明朝" w:cs="ＭＳ 明朝"/>
              </w:rPr>
            </w:pPr>
          </w:p>
        </w:tc>
      </w:tr>
    </w:tbl>
    <w:p w14:paraId="5576B940" w14:textId="77777777" w:rsidR="0024334D" w:rsidRDefault="0024334D" w:rsidP="00853D83">
      <w:pPr>
        <w:rPr>
          <w:rFonts w:ascii="ＭＳ 明朝" w:hAnsi="ＭＳ 明朝" w:cs="ＭＳ 明朝"/>
        </w:rPr>
      </w:pPr>
    </w:p>
    <w:p w14:paraId="46AD9EBF" w14:textId="77777777" w:rsidR="00DC1F9C" w:rsidRDefault="00DC1F9C" w:rsidP="0024334D">
      <w:pPr>
        <w:ind w:left="850" w:hangingChars="405" w:hanging="850"/>
        <w:rPr>
          <w:bdr w:val="single" w:sz="4" w:space="0" w:color="auto"/>
        </w:rPr>
      </w:pPr>
      <w:r>
        <w:rPr>
          <w:bdr w:val="single" w:sz="4" w:space="0" w:color="auto"/>
        </w:rPr>
        <w:br w:type="page"/>
      </w:r>
    </w:p>
    <w:p w14:paraId="0DAFDEB4" w14:textId="77777777" w:rsidR="00853D83" w:rsidRDefault="0024334D" w:rsidP="0024334D">
      <w:pPr>
        <w:ind w:left="850" w:hangingChars="405" w:hanging="850"/>
      </w:pPr>
      <w:r w:rsidRPr="0024334D">
        <w:rPr>
          <w:rFonts w:hint="eastAsia"/>
          <w:bdr w:val="single" w:sz="4" w:space="0" w:color="auto"/>
        </w:rPr>
        <w:lastRenderedPageBreak/>
        <w:t xml:space="preserve"> </w:t>
      </w:r>
      <w:r w:rsidR="00853D83" w:rsidRPr="0024334D">
        <w:rPr>
          <w:rFonts w:hint="eastAsia"/>
          <w:bdr w:val="single" w:sz="4" w:space="0" w:color="auto"/>
        </w:rPr>
        <w:t>★★</w:t>
      </w:r>
      <w:r w:rsidRPr="0024334D">
        <w:rPr>
          <w:rFonts w:hint="eastAsia"/>
          <w:bdr w:val="single" w:sz="4" w:space="0" w:color="auto"/>
        </w:rPr>
        <w:t xml:space="preserve"> </w:t>
      </w:r>
      <w:r w:rsidR="002F575F">
        <w:rPr>
          <w:rFonts w:hint="eastAsia"/>
        </w:rPr>
        <w:t>5</w:t>
      </w:r>
      <w:r w:rsidR="00853D83">
        <w:rPr>
          <w:rFonts w:hint="eastAsia"/>
        </w:rPr>
        <w:t>.</w:t>
      </w:r>
      <w:r w:rsidR="00DC1F9C" w:rsidRPr="00DC1F9C">
        <w:rPr>
          <w:rFonts w:hint="eastAsia"/>
        </w:rPr>
        <w:t xml:space="preserve"> </w:t>
      </w:r>
      <w:r w:rsidR="00DC1F9C" w:rsidRPr="00DC1F9C">
        <w:rPr>
          <w:rFonts w:hint="eastAsia"/>
        </w:rPr>
        <w:t>日本の各地の雑煮の違いをまとめよう。</w:t>
      </w:r>
    </w:p>
    <w:tbl>
      <w:tblPr>
        <w:tblStyle w:val="aa"/>
        <w:tblW w:w="0" w:type="auto"/>
        <w:tblInd w:w="108" w:type="dxa"/>
        <w:tblLook w:val="04A0" w:firstRow="1" w:lastRow="0" w:firstColumn="1" w:lastColumn="0" w:noHBand="0" w:noVBand="1"/>
      </w:tblPr>
      <w:tblGrid>
        <w:gridCol w:w="709"/>
        <w:gridCol w:w="9072"/>
      </w:tblGrid>
      <w:tr w:rsidR="00DC1F9C" w14:paraId="1EB9B651" w14:textId="77777777" w:rsidTr="00DC1F9C">
        <w:trPr>
          <w:trHeight w:hRule="exact" w:val="454"/>
        </w:trPr>
        <w:tc>
          <w:tcPr>
            <w:tcW w:w="709" w:type="dxa"/>
            <w:shd w:val="clear" w:color="auto" w:fill="BFBFBF" w:themeFill="background1" w:themeFillShade="BF"/>
            <w:vAlign w:val="center"/>
          </w:tcPr>
          <w:p w14:paraId="2EFF66A6" w14:textId="77777777" w:rsidR="00DC1F9C" w:rsidRDefault="00DC1F9C" w:rsidP="00DC1F9C">
            <w:r>
              <w:rPr>
                <w:rFonts w:hint="eastAsia"/>
              </w:rPr>
              <w:t>餅</w:t>
            </w:r>
          </w:p>
        </w:tc>
        <w:tc>
          <w:tcPr>
            <w:tcW w:w="9072" w:type="dxa"/>
            <w:vAlign w:val="center"/>
          </w:tcPr>
          <w:p w14:paraId="1711BE2E" w14:textId="77777777" w:rsidR="00DC1F9C" w:rsidRPr="00DC1F9C" w:rsidRDefault="00DC1F9C" w:rsidP="00DC1F9C">
            <w:pPr>
              <w:rPr>
                <w:vertAlign w:val="superscript"/>
              </w:rPr>
            </w:pPr>
            <w:r w:rsidRPr="00DC1F9C">
              <w:rPr>
                <w:rFonts w:hint="eastAsia"/>
                <w:vertAlign w:val="superscript"/>
              </w:rPr>
              <w:t>35</w:t>
            </w:r>
          </w:p>
        </w:tc>
      </w:tr>
      <w:tr w:rsidR="00DC1F9C" w14:paraId="3AEFB3D4" w14:textId="77777777" w:rsidTr="00DC1F9C">
        <w:trPr>
          <w:trHeight w:hRule="exact" w:val="454"/>
        </w:trPr>
        <w:tc>
          <w:tcPr>
            <w:tcW w:w="709" w:type="dxa"/>
            <w:shd w:val="clear" w:color="auto" w:fill="BFBFBF" w:themeFill="background1" w:themeFillShade="BF"/>
            <w:vAlign w:val="center"/>
          </w:tcPr>
          <w:p w14:paraId="5593FF77" w14:textId="77777777" w:rsidR="00DC1F9C" w:rsidRDefault="00DC1F9C" w:rsidP="00DC1F9C">
            <w:r>
              <w:rPr>
                <w:rFonts w:hint="eastAsia"/>
              </w:rPr>
              <w:t>汁</w:t>
            </w:r>
          </w:p>
        </w:tc>
        <w:tc>
          <w:tcPr>
            <w:tcW w:w="9072" w:type="dxa"/>
            <w:vAlign w:val="center"/>
          </w:tcPr>
          <w:p w14:paraId="29BC615B" w14:textId="77777777" w:rsidR="00DC1F9C" w:rsidRPr="00DC1F9C" w:rsidRDefault="00DC1F9C" w:rsidP="00DC1F9C">
            <w:pPr>
              <w:rPr>
                <w:vertAlign w:val="superscript"/>
              </w:rPr>
            </w:pPr>
            <w:r w:rsidRPr="00DC1F9C">
              <w:rPr>
                <w:rFonts w:hint="eastAsia"/>
                <w:vertAlign w:val="superscript"/>
              </w:rPr>
              <w:t>36</w:t>
            </w:r>
          </w:p>
        </w:tc>
      </w:tr>
    </w:tbl>
    <w:p w14:paraId="18D2A8B4" w14:textId="77777777" w:rsidR="00DC1F9C" w:rsidRPr="00DC1F9C" w:rsidRDefault="00DC1F9C" w:rsidP="0024334D">
      <w:pPr>
        <w:ind w:left="850" w:hangingChars="405" w:hanging="850"/>
      </w:pPr>
    </w:p>
    <w:p w14:paraId="649ECF50" w14:textId="77777777" w:rsidR="00853D83" w:rsidRDefault="00853D83" w:rsidP="00853D83">
      <w:r w:rsidRPr="0024334D">
        <w:rPr>
          <w:rFonts w:hint="eastAsia"/>
          <w:bdr w:val="single" w:sz="4" w:space="0" w:color="auto"/>
        </w:rPr>
        <w:t>★★</w:t>
      </w:r>
      <w:r w:rsidR="0024334D" w:rsidRPr="0024334D">
        <w:rPr>
          <w:rFonts w:hint="eastAsia"/>
          <w:bdr w:val="single" w:sz="4" w:space="0" w:color="auto"/>
        </w:rPr>
        <w:t xml:space="preserve"> </w:t>
      </w:r>
      <w:r w:rsidR="002F575F">
        <w:rPr>
          <w:rFonts w:hint="eastAsia"/>
        </w:rPr>
        <w:t>6</w:t>
      </w:r>
      <w:r>
        <w:rPr>
          <w:rFonts w:hint="eastAsia"/>
        </w:rPr>
        <w:t>.</w:t>
      </w:r>
      <w:r w:rsidR="00DC1F9C" w:rsidRPr="00DC1F9C">
        <w:rPr>
          <w:rFonts w:hint="eastAsia"/>
        </w:rPr>
        <w:t>ケの日，ハレの日はそれぞれどのような日のことか，説明しよう。</w:t>
      </w:r>
    </w:p>
    <w:tbl>
      <w:tblPr>
        <w:tblStyle w:val="aa"/>
        <w:tblW w:w="0" w:type="auto"/>
        <w:tblInd w:w="108"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781"/>
      </w:tblGrid>
      <w:tr w:rsidR="0024334D" w14:paraId="58B27895" w14:textId="77777777" w:rsidTr="002E6663">
        <w:tc>
          <w:tcPr>
            <w:tcW w:w="9781" w:type="dxa"/>
          </w:tcPr>
          <w:p w14:paraId="3B842CAB" w14:textId="77777777" w:rsidR="0024334D" w:rsidRPr="00B52603" w:rsidRDefault="00DC1F9C" w:rsidP="002E6663">
            <w:pPr>
              <w:rPr>
                <w:vertAlign w:val="superscript"/>
              </w:rPr>
            </w:pPr>
            <w:r>
              <w:rPr>
                <w:rFonts w:hint="eastAsia"/>
                <w:vertAlign w:val="superscript"/>
              </w:rPr>
              <w:t>37</w:t>
            </w:r>
          </w:p>
        </w:tc>
      </w:tr>
    </w:tbl>
    <w:p w14:paraId="51C8CB83" w14:textId="77777777" w:rsidR="00DC1F9C" w:rsidRDefault="00DC1F9C" w:rsidP="0024334D">
      <w:pPr>
        <w:tabs>
          <w:tab w:val="right" w:pos="9660"/>
        </w:tabs>
        <w:rPr>
          <w:rStyle w:val="a9"/>
        </w:rPr>
      </w:pPr>
    </w:p>
    <w:p w14:paraId="1F344333" w14:textId="77777777" w:rsidR="00853D83" w:rsidRDefault="002F575F" w:rsidP="0024334D">
      <w:pPr>
        <w:tabs>
          <w:tab w:val="right" w:pos="9660"/>
        </w:tabs>
      </w:pPr>
      <w:r w:rsidRPr="0024334D">
        <w:rPr>
          <w:rStyle w:val="a9"/>
          <w:rFonts w:hint="eastAsia"/>
        </w:rPr>
        <w:t>2</w:t>
      </w:r>
      <w:r w:rsidR="00853D83" w:rsidRPr="0024334D">
        <w:rPr>
          <w:rStyle w:val="a9"/>
          <w:rFonts w:hint="eastAsia"/>
        </w:rPr>
        <w:t xml:space="preserve">　</w:t>
      </w:r>
      <w:r w:rsidR="00DC1F9C">
        <w:rPr>
          <w:rStyle w:val="a9"/>
          <w:rFonts w:hint="eastAsia"/>
        </w:rPr>
        <w:t>日本の食文化の特徴</w:t>
      </w:r>
      <w:r w:rsidR="0024334D">
        <w:rPr>
          <w:rFonts w:hint="eastAsia"/>
        </w:rPr>
        <w:tab/>
      </w:r>
      <w:r w:rsidR="00853D83">
        <w:rPr>
          <w:rFonts w:hint="eastAsia"/>
        </w:rPr>
        <w:t>教</w:t>
      </w:r>
      <w:r w:rsidR="00853D83">
        <w:rPr>
          <w:rFonts w:hint="eastAsia"/>
        </w:rPr>
        <w:t>p.</w:t>
      </w:r>
      <w:r w:rsidR="00DC1F9C">
        <w:rPr>
          <w:rFonts w:hint="eastAsia"/>
        </w:rPr>
        <w:t>93</w:t>
      </w:r>
    </w:p>
    <w:p w14:paraId="3302B081" w14:textId="77777777" w:rsidR="00853D83" w:rsidRDefault="0024334D" w:rsidP="00983840">
      <w:pPr>
        <w:ind w:left="850" w:hangingChars="405" w:hanging="850"/>
      </w:pPr>
      <w:r w:rsidRPr="0024334D">
        <w:rPr>
          <w:rFonts w:hint="eastAsia"/>
          <w:bdr w:val="single" w:sz="4" w:space="0" w:color="auto"/>
        </w:rPr>
        <w:t xml:space="preserve">　</w:t>
      </w:r>
      <w:r w:rsidR="00853D83" w:rsidRPr="0024334D">
        <w:rPr>
          <w:rFonts w:hint="eastAsia"/>
          <w:bdr w:val="single" w:sz="4" w:space="0" w:color="auto"/>
        </w:rPr>
        <w:t>★</w:t>
      </w:r>
      <w:r w:rsidRPr="0024334D">
        <w:rPr>
          <w:rFonts w:hint="eastAsia"/>
          <w:bdr w:val="single" w:sz="4" w:space="0" w:color="auto"/>
        </w:rPr>
        <w:t xml:space="preserve">　</w:t>
      </w:r>
      <w:r w:rsidR="002F575F">
        <w:rPr>
          <w:rFonts w:hint="eastAsia"/>
        </w:rPr>
        <w:t>1</w:t>
      </w:r>
      <w:r w:rsidR="00853D83">
        <w:rPr>
          <w:rFonts w:hint="eastAsia"/>
        </w:rPr>
        <w:t>.</w:t>
      </w:r>
      <w:r w:rsidR="00DC1F9C">
        <w:rPr>
          <w:rFonts w:hint="eastAsia"/>
        </w:rPr>
        <w:t>2013</w:t>
      </w:r>
      <w:r w:rsidR="00DC1F9C">
        <w:rPr>
          <w:rFonts w:hint="eastAsia"/>
        </w:rPr>
        <w:t>年</w:t>
      </w:r>
      <w:r w:rsidR="00DC1F9C">
        <w:rPr>
          <w:rFonts w:hint="eastAsia"/>
        </w:rPr>
        <w:t>12</w:t>
      </w:r>
      <w:r w:rsidR="00DC1F9C">
        <w:rPr>
          <w:rFonts w:hint="eastAsia"/>
        </w:rPr>
        <w:t>月にユネスコ無形文化遺産に登録された「和食」の特徴について，（　　）のなかに適語を記入しよう。</w:t>
      </w:r>
    </w:p>
    <w:tbl>
      <w:tblPr>
        <w:tblStyle w:val="aa"/>
        <w:tblW w:w="0" w:type="auto"/>
        <w:tblInd w:w="108" w:type="dxa"/>
        <w:tblLook w:val="04A0" w:firstRow="1" w:lastRow="0" w:firstColumn="1" w:lastColumn="0" w:noHBand="0" w:noVBand="1"/>
      </w:tblPr>
      <w:tblGrid>
        <w:gridCol w:w="9781"/>
      </w:tblGrid>
      <w:tr w:rsidR="0024334D" w:rsidRPr="0024334D" w14:paraId="1262F77A" w14:textId="77777777" w:rsidTr="0024334D">
        <w:tc>
          <w:tcPr>
            <w:tcW w:w="9781" w:type="dxa"/>
            <w:shd w:val="clear" w:color="auto" w:fill="BFBFBF" w:themeFill="background1" w:themeFillShade="BF"/>
          </w:tcPr>
          <w:p w14:paraId="093A0874" w14:textId="77777777" w:rsidR="0024334D" w:rsidRPr="0024334D" w:rsidRDefault="0024334D" w:rsidP="002E6663">
            <w:r w:rsidRPr="0024334D">
              <w:rPr>
                <w:rFonts w:hint="eastAsia"/>
              </w:rPr>
              <w:t>Ⓐ多様で新鮮な食材とその持ち味の尊重</w:t>
            </w:r>
          </w:p>
        </w:tc>
      </w:tr>
      <w:tr w:rsidR="0024334D" w:rsidRPr="0024334D" w14:paraId="6B07EF22" w14:textId="77777777" w:rsidTr="002E6663">
        <w:trPr>
          <w:trHeight w:val="784"/>
        </w:trPr>
        <w:tc>
          <w:tcPr>
            <w:tcW w:w="9781" w:type="dxa"/>
          </w:tcPr>
          <w:p w14:paraId="79BCB2AC" w14:textId="77777777" w:rsidR="0024334D" w:rsidRPr="0024334D" w:rsidRDefault="0024334D" w:rsidP="0024334D">
            <w:r w:rsidRPr="0024334D">
              <w:rPr>
                <w:rFonts w:hint="eastAsia"/>
              </w:rPr>
              <w:t>豊かな（</w:t>
            </w:r>
            <w:r w:rsidR="00983840">
              <w:rPr>
                <w:rFonts w:hint="eastAsia"/>
                <w:vertAlign w:val="superscript"/>
              </w:rPr>
              <w:t>1</w:t>
            </w:r>
            <w:r>
              <w:rPr>
                <w:rFonts w:hint="eastAsia"/>
              </w:rPr>
              <w:t xml:space="preserve">　　</w:t>
            </w:r>
            <w:r w:rsidRPr="0024334D">
              <w:rPr>
                <w:rFonts w:hint="eastAsia"/>
              </w:rPr>
              <w:t xml:space="preserve">　　）が広がっているため各地で地域に根ざした多様な（</w:t>
            </w:r>
            <w:r w:rsidR="00983840">
              <w:rPr>
                <w:rFonts w:hint="eastAsia"/>
                <w:vertAlign w:val="superscript"/>
              </w:rPr>
              <w:t>2</w:t>
            </w:r>
            <w:r>
              <w:rPr>
                <w:rFonts w:hint="eastAsia"/>
              </w:rPr>
              <w:t xml:space="preserve">　　</w:t>
            </w:r>
            <w:r w:rsidRPr="0024334D">
              <w:rPr>
                <w:rFonts w:hint="eastAsia"/>
              </w:rPr>
              <w:t xml:space="preserve">　　）がある。</w:t>
            </w:r>
          </w:p>
          <w:p w14:paraId="571F68E5" w14:textId="77777777" w:rsidR="0024334D" w:rsidRPr="0024334D" w:rsidRDefault="0024334D" w:rsidP="0024334D">
            <w:r w:rsidRPr="0024334D">
              <w:rPr>
                <w:rFonts w:hint="eastAsia"/>
              </w:rPr>
              <w:t>（</w:t>
            </w:r>
            <w:r w:rsidR="00983840">
              <w:rPr>
                <w:rFonts w:hint="eastAsia"/>
                <w:vertAlign w:val="superscript"/>
              </w:rPr>
              <w:t>3</w:t>
            </w:r>
            <w:r>
              <w:rPr>
                <w:rFonts w:hint="eastAsia"/>
              </w:rPr>
              <w:t xml:space="preserve">　　</w:t>
            </w:r>
            <w:r w:rsidRPr="0024334D">
              <w:rPr>
                <w:rFonts w:hint="eastAsia"/>
              </w:rPr>
              <w:t xml:space="preserve">　　）の味わいをいかす調理（</w:t>
            </w:r>
            <w:r w:rsidR="00983840">
              <w:rPr>
                <w:rFonts w:hint="eastAsia"/>
                <w:vertAlign w:val="superscript"/>
              </w:rPr>
              <w:t>4</w:t>
            </w:r>
            <w:r>
              <w:rPr>
                <w:rFonts w:hint="eastAsia"/>
              </w:rPr>
              <w:t xml:space="preserve">　　</w:t>
            </w:r>
            <w:r w:rsidRPr="0024334D">
              <w:rPr>
                <w:rFonts w:hint="eastAsia"/>
              </w:rPr>
              <w:t xml:space="preserve">　　）・調理（</w:t>
            </w:r>
            <w:r w:rsidR="00983840">
              <w:rPr>
                <w:rFonts w:hint="eastAsia"/>
                <w:vertAlign w:val="superscript"/>
              </w:rPr>
              <w:t>5</w:t>
            </w:r>
            <w:r>
              <w:rPr>
                <w:rFonts w:hint="eastAsia"/>
              </w:rPr>
              <w:t xml:space="preserve">　　</w:t>
            </w:r>
            <w:r w:rsidRPr="0024334D">
              <w:rPr>
                <w:rFonts w:hint="eastAsia"/>
              </w:rPr>
              <w:t xml:space="preserve">　　）が発達している。</w:t>
            </w:r>
          </w:p>
        </w:tc>
      </w:tr>
      <w:tr w:rsidR="0024334D" w:rsidRPr="0024334D" w14:paraId="5229C3FD" w14:textId="77777777" w:rsidTr="0024334D">
        <w:tc>
          <w:tcPr>
            <w:tcW w:w="9781" w:type="dxa"/>
            <w:shd w:val="clear" w:color="auto" w:fill="BFBFBF" w:themeFill="background1" w:themeFillShade="BF"/>
          </w:tcPr>
          <w:p w14:paraId="2A6DD24E" w14:textId="77777777" w:rsidR="0024334D" w:rsidRPr="0024334D" w:rsidRDefault="0024334D" w:rsidP="002E6663">
            <w:r w:rsidRPr="0024334D">
              <w:rPr>
                <w:rFonts w:hint="eastAsia"/>
              </w:rPr>
              <w:t>Ⓑ健康的な食生活を支える栄養バランス</w:t>
            </w:r>
          </w:p>
        </w:tc>
      </w:tr>
      <w:tr w:rsidR="0024334D" w:rsidRPr="0024334D" w14:paraId="5D7B04D2" w14:textId="77777777" w:rsidTr="00983840">
        <w:trPr>
          <w:trHeight w:val="60"/>
        </w:trPr>
        <w:tc>
          <w:tcPr>
            <w:tcW w:w="9781" w:type="dxa"/>
          </w:tcPr>
          <w:p w14:paraId="2750AFF5" w14:textId="77777777" w:rsidR="0024334D" w:rsidRPr="0024334D" w:rsidRDefault="0024334D" w:rsidP="00983840">
            <w:r w:rsidRPr="0024334D">
              <w:rPr>
                <w:rFonts w:hint="eastAsia"/>
              </w:rPr>
              <w:t>（</w:t>
            </w:r>
            <w:r w:rsidR="00983840">
              <w:rPr>
                <w:rFonts w:hint="eastAsia"/>
                <w:vertAlign w:val="superscript"/>
              </w:rPr>
              <w:t>6</w:t>
            </w:r>
            <w:r>
              <w:rPr>
                <w:rFonts w:hint="eastAsia"/>
              </w:rPr>
              <w:t xml:space="preserve">　　　　</w:t>
            </w:r>
            <w:r w:rsidRPr="0024334D">
              <w:rPr>
                <w:rFonts w:hint="eastAsia"/>
              </w:rPr>
              <w:t xml:space="preserve">　　）を基本とし，だしなど（</w:t>
            </w:r>
            <w:r w:rsidR="00983840">
              <w:rPr>
                <w:rFonts w:hint="eastAsia"/>
                <w:vertAlign w:val="superscript"/>
              </w:rPr>
              <w:t>7</w:t>
            </w:r>
            <w:r>
              <w:rPr>
                <w:rFonts w:hint="eastAsia"/>
              </w:rPr>
              <w:t xml:space="preserve">　　　</w:t>
            </w:r>
            <w:r w:rsidRPr="0024334D">
              <w:rPr>
                <w:rFonts w:hint="eastAsia"/>
              </w:rPr>
              <w:t xml:space="preserve">　　）をじょうずに使うことで，（</w:t>
            </w:r>
            <w:r w:rsidR="00983840">
              <w:rPr>
                <w:rFonts w:hint="eastAsia"/>
                <w:vertAlign w:val="superscript"/>
              </w:rPr>
              <w:t>8</w:t>
            </w:r>
            <w:r>
              <w:rPr>
                <w:rFonts w:hint="eastAsia"/>
              </w:rPr>
              <w:t xml:space="preserve">　　　　　</w:t>
            </w:r>
            <w:r w:rsidRPr="0024334D">
              <w:rPr>
                <w:rFonts w:hint="eastAsia"/>
              </w:rPr>
              <w:t xml:space="preserve">　　）の少ない食生活を実現し，日本人の（</w:t>
            </w:r>
            <w:r w:rsidR="00983840">
              <w:rPr>
                <w:rFonts w:hint="eastAsia"/>
                <w:vertAlign w:val="superscript"/>
              </w:rPr>
              <w:t>9</w:t>
            </w:r>
            <w:r>
              <w:rPr>
                <w:rFonts w:hint="eastAsia"/>
              </w:rPr>
              <w:t xml:space="preserve">　　</w:t>
            </w:r>
            <w:r w:rsidRPr="0024334D">
              <w:rPr>
                <w:rFonts w:hint="eastAsia"/>
              </w:rPr>
              <w:t xml:space="preserve">　　）や（</w:t>
            </w:r>
            <w:r w:rsidR="00983840">
              <w:rPr>
                <w:rFonts w:hint="eastAsia"/>
                <w:vertAlign w:val="superscript"/>
              </w:rPr>
              <w:t>10</w:t>
            </w:r>
            <w:r>
              <w:rPr>
                <w:rFonts w:hint="eastAsia"/>
              </w:rPr>
              <w:t xml:space="preserve">　　　　</w:t>
            </w:r>
            <w:r w:rsidRPr="0024334D">
              <w:rPr>
                <w:rFonts w:hint="eastAsia"/>
              </w:rPr>
              <w:t xml:space="preserve">　　）に役立っている。</w:t>
            </w:r>
          </w:p>
        </w:tc>
      </w:tr>
      <w:tr w:rsidR="0024334D" w:rsidRPr="0024334D" w14:paraId="4542EABC" w14:textId="77777777" w:rsidTr="0024334D">
        <w:tc>
          <w:tcPr>
            <w:tcW w:w="9781" w:type="dxa"/>
            <w:shd w:val="clear" w:color="auto" w:fill="BFBFBF" w:themeFill="background1" w:themeFillShade="BF"/>
          </w:tcPr>
          <w:p w14:paraId="5374DCAE" w14:textId="77777777" w:rsidR="0024334D" w:rsidRPr="0024334D" w:rsidRDefault="0024334D" w:rsidP="002E6663">
            <w:r w:rsidRPr="0024334D">
              <w:rPr>
                <w:rFonts w:hint="eastAsia"/>
              </w:rPr>
              <w:t>Ⓒ自然の美しさや季節の移ろいの表現</w:t>
            </w:r>
          </w:p>
        </w:tc>
      </w:tr>
      <w:tr w:rsidR="0024334D" w:rsidRPr="0024334D" w14:paraId="761E90B4" w14:textId="77777777" w:rsidTr="002E6663">
        <w:trPr>
          <w:trHeight w:val="1171"/>
        </w:trPr>
        <w:tc>
          <w:tcPr>
            <w:tcW w:w="9781" w:type="dxa"/>
          </w:tcPr>
          <w:p w14:paraId="3333FAE0" w14:textId="77777777" w:rsidR="0024334D" w:rsidRPr="0024334D" w:rsidRDefault="0024334D" w:rsidP="002E6663">
            <w:r w:rsidRPr="0024334D">
              <w:rPr>
                <w:rFonts w:hint="eastAsia"/>
              </w:rPr>
              <w:t>（</w:t>
            </w:r>
            <w:r w:rsidR="00983840">
              <w:rPr>
                <w:rFonts w:hint="eastAsia"/>
                <w:vertAlign w:val="superscript"/>
              </w:rPr>
              <w:t>11</w:t>
            </w:r>
            <w:r>
              <w:rPr>
                <w:rFonts w:hint="eastAsia"/>
              </w:rPr>
              <w:t xml:space="preserve">　　</w:t>
            </w:r>
            <w:r w:rsidRPr="0024334D">
              <w:rPr>
                <w:rFonts w:hint="eastAsia"/>
              </w:rPr>
              <w:t xml:space="preserve">　　）の美しさや（</w:t>
            </w:r>
            <w:r w:rsidR="00983840">
              <w:rPr>
                <w:rFonts w:hint="eastAsia"/>
                <w:vertAlign w:val="superscript"/>
              </w:rPr>
              <w:t>12</w:t>
            </w:r>
            <w:r>
              <w:rPr>
                <w:rFonts w:hint="eastAsia"/>
              </w:rPr>
              <w:t xml:space="preserve">　　</w:t>
            </w:r>
            <w:r w:rsidRPr="0024334D">
              <w:rPr>
                <w:rFonts w:hint="eastAsia"/>
              </w:rPr>
              <w:t xml:space="preserve">　　）の移ろいを表現することも特徴の一つ。季節の（</w:t>
            </w:r>
            <w:r w:rsidR="00983840">
              <w:rPr>
                <w:rFonts w:hint="eastAsia"/>
                <w:vertAlign w:val="superscript"/>
              </w:rPr>
              <w:t>13</w:t>
            </w:r>
            <w:r>
              <w:rPr>
                <w:rFonts w:hint="eastAsia"/>
              </w:rPr>
              <w:t xml:space="preserve">　</w:t>
            </w:r>
            <w:r w:rsidRPr="0024334D">
              <w:rPr>
                <w:rFonts w:hint="eastAsia"/>
              </w:rPr>
              <w:t xml:space="preserve">　　）や</w:t>
            </w:r>
            <w:r w:rsidR="00983840">
              <w:rPr>
                <w:rFonts w:hint="eastAsia"/>
              </w:rPr>
              <w:t>（</w:t>
            </w:r>
            <w:r w:rsidR="00983840">
              <w:rPr>
                <w:rFonts w:hint="eastAsia"/>
                <w:vertAlign w:val="superscript"/>
              </w:rPr>
              <w:t>14</w:t>
            </w:r>
            <w:r>
              <w:rPr>
                <w:rFonts w:hint="eastAsia"/>
              </w:rPr>
              <w:t xml:space="preserve">　</w:t>
            </w:r>
            <w:r w:rsidRPr="0024334D">
              <w:rPr>
                <w:rFonts w:hint="eastAsia"/>
              </w:rPr>
              <w:t xml:space="preserve">　　）などで料理を飾りつけ，季節に合った（</w:t>
            </w:r>
            <w:r w:rsidR="00983840">
              <w:rPr>
                <w:rFonts w:hint="eastAsia"/>
                <w:vertAlign w:val="superscript"/>
              </w:rPr>
              <w:t>15</w:t>
            </w:r>
            <w:r>
              <w:rPr>
                <w:rFonts w:hint="eastAsia"/>
              </w:rPr>
              <w:t xml:space="preserve">　　　</w:t>
            </w:r>
            <w:r w:rsidRPr="0024334D">
              <w:rPr>
                <w:rFonts w:hint="eastAsia"/>
              </w:rPr>
              <w:t xml:space="preserve">　　）や（</w:t>
            </w:r>
            <w:r w:rsidR="00983840">
              <w:rPr>
                <w:rFonts w:hint="eastAsia"/>
                <w:vertAlign w:val="superscript"/>
              </w:rPr>
              <w:t>16</w:t>
            </w:r>
            <w:r>
              <w:rPr>
                <w:rFonts w:hint="eastAsia"/>
              </w:rPr>
              <w:t xml:space="preserve">　</w:t>
            </w:r>
            <w:r w:rsidRPr="0024334D">
              <w:rPr>
                <w:rFonts w:hint="eastAsia"/>
              </w:rPr>
              <w:t xml:space="preserve">　　）を利用して</w:t>
            </w:r>
          </w:p>
          <w:p w14:paraId="6C2C2F46" w14:textId="77777777" w:rsidR="0024334D" w:rsidRPr="0024334D" w:rsidRDefault="0024334D" w:rsidP="0024334D">
            <w:r w:rsidRPr="0024334D">
              <w:rPr>
                <w:rFonts w:hint="eastAsia"/>
              </w:rPr>
              <w:t>（</w:t>
            </w:r>
            <w:r w:rsidR="00983840">
              <w:rPr>
                <w:rFonts w:hint="eastAsia"/>
                <w:vertAlign w:val="superscript"/>
              </w:rPr>
              <w:t>17</w:t>
            </w:r>
            <w:r>
              <w:rPr>
                <w:rFonts w:hint="eastAsia"/>
              </w:rPr>
              <w:t xml:space="preserve">　　　</w:t>
            </w:r>
            <w:r w:rsidRPr="0024334D">
              <w:rPr>
                <w:rFonts w:hint="eastAsia"/>
              </w:rPr>
              <w:t xml:space="preserve">　　）を楽しむ。</w:t>
            </w:r>
          </w:p>
        </w:tc>
      </w:tr>
      <w:tr w:rsidR="0024334D" w:rsidRPr="0024334D" w14:paraId="25C02009" w14:textId="77777777" w:rsidTr="0024334D">
        <w:tc>
          <w:tcPr>
            <w:tcW w:w="9781" w:type="dxa"/>
            <w:shd w:val="clear" w:color="auto" w:fill="BFBFBF" w:themeFill="background1" w:themeFillShade="BF"/>
          </w:tcPr>
          <w:p w14:paraId="0DA24866" w14:textId="77777777" w:rsidR="0024334D" w:rsidRPr="0024334D" w:rsidRDefault="0024334D" w:rsidP="002E6663">
            <w:r w:rsidRPr="0024334D">
              <w:rPr>
                <w:rFonts w:hint="eastAsia"/>
              </w:rPr>
              <w:t>Ⓓ正月などの年中行事との密接なかかわり</w:t>
            </w:r>
          </w:p>
        </w:tc>
      </w:tr>
      <w:tr w:rsidR="0024334D" w:rsidRPr="0024334D" w14:paraId="65A0D237" w14:textId="77777777" w:rsidTr="0024334D">
        <w:tc>
          <w:tcPr>
            <w:tcW w:w="9781" w:type="dxa"/>
          </w:tcPr>
          <w:p w14:paraId="5699CED6" w14:textId="77777777" w:rsidR="0024334D" w:rsidRPr="0024334D" w:rsidRDefault="0024334D" w:rsidP="0024334D">
            <w:r w:rsidRPr="0024334D">
              <w:rPr>
                <w:rFonts w:hint="eastAsia"/>
              </w:rPr>
              <w:t>年中行事を通して（</w:t>
            </w:r>
            <w:r w:rsidR="00983840">
              <w:rPr>
                <w:rFonts w:hint="eastAsia"/>
                <w:vertAlign w:val="superscript"/>
              </w:rPr>
              <w:t>18</w:t>
            </w:r>
            <w:r>
              <w:rPr>
                <w:rFonts w:hint="eastAsia"/>
              </w:rPr>
              <w:t xml:space="preserve">　　</w:t>
            </w:r>
            <w:r w:rsidRPr="0024334D">
              <w:rPr>
                <w:rFonts w:hint="eastAsia"/>
              </w:rPr>
              <w:t xml:space="preserve">　　）を共有することで家族や地域の（</w:t>
            </w:r>
            <w:r w:rsidR="00983840">
              <w:rPr>
                <w:rFonts w:hint="eastAsia"/>
                <w:vertAlign w:val="superscript"/>
              </w:rPr>
              <w:t>19</w:t>
            </w:r>
            <w:r>
              <w:rPr>
                <w:rFonts w:hint="eastAsia"/>
              </w:rPr>
              <w:t xml:space="preserve">　</w:t>
            </w:r>
            <w:r w:rsidRPr="0024334D">
              <w:rPr>
                <w:rFonts w:hint="eastAsia"/>
              </w:rPr>
              <w:t xml:space="preserve">　　）を深めている。</w:t>
            </w:r>
          </w:p>
        </w:tc>
      </w:tr>
    </w:tbl>
    <w:p w14:paraId="65AD6617" w14:textId="77777777" w:rsidR="00853D83" w:rsidRDefault="00853D83" w:rsidP="00853D83"/>
    <w:p w14:paraId="48325F97" w14:textId="77777777" w:rsidR="00983840" w:rsidRDefault="00983840" w:rsidP="00853D83"/>
    <w:tbl>
      <w:tblPr>
        <w:tblStyle w:val="11"/>
        <w:tblW w:w="0" w:type="auto"/>
        <w:tblInd w:w="108" w:type="dxa"/>
        <w:tblBorders>
          <w:insideH w:val="none" w:sz="0" w:space="0" w:color="auto"/>
          <w:insideV w:val="none" w:sz="0" w:space="0" w:color="auto"/>
        </w:tblBorders>
        <w:tblLook w:val="04A0" w:firstRow="1" w:lastRow="0" w:firstColumn="1" w:lastColumn="0" w:noHBand="0" w:noVBand="1"/>
      </w:tblPr>
      <w:tblGrid>
        <w:gridCol w:w="426"/>
        <w:gridCol w:w="8930"/>
        <w:gridCol w:w="425"/>
      </w:tblGrid>
      <w:tr w:rsidR="0024334D" w:rsidRPr="00825458" w14:paraId="4036A216" w14:textId="77777777" w:rsidTr="002E6663">
        <w:tc>
          <w:tcPr>
            <w:tcW w:w="426" w:type="dxa"/>
          </w:tcPr>
          <w:p w14:paraId="4F89F886" w14:textId="77777777" w:rsidR="0024334D" w:rsidRPr="00825458" w:rsidRDefault="0024334D" w:rsidP="002E6663">
            <w:r w:rsidRPr="00825458">
              <w:rPr>
                <w:rFonts w:hint="eastAsia"/>
              </w:rPr>
              <w:t xml:space="preserve">　</w:t>
            </w:r>
          </w:p>
        </w:tc>
        <w:tc>
          <w:tcPr>
            <w:tcW w:w="8930" w:type="dxa"/>
            <w:tcBorders>
              <w:top w:val="single" w:sz="4" w:space="0" w:color="auto"/>
              <w:bottom w:val="dashSmallGap" w:sz="4" w:space="0" w:color="auto"/>
            </w:tcBorders>
          </w:tcPr>
          <w:p w14:paraId="7B101042" w14:textId="77777777" w:rsidR="0024334D" w:rsidRPr="00825458" w:rsidRDefault="00EC2EA5" w:rsidP="002E6663">
            <w:pPr>
              <w:rPr>
                <w:b/>
                <w:i/>
              </w:rPr>
            </w:pPr>
            <w:r w:rsidRPr="00825458">
              <w:rPr>
                <w:rFonts w:hint="eastAsia"/>
                <w:b/>
                <w:i/>
              </w:rPr>
              <w:t>m</w:t>
            </w:r>
            <w:r w:rsidR="0024334D" w:rsidRPr="00825458">
              <w:rPr>
                <w:rFonts w:hint="eastAsia"/>
                <w:b/>
                <w:i/>
              </w:rPr>
              <w:t>emo</w:t>
            </w:r>
          </w:p>
        </w:tc>
        <w:tc>
          <w:tcPr>
            <w:tcW w:w="425" w:type="dxa"/>
          </w:tcPr>
          <w:p w14:paraId="324C9D2D" w14:textId="77777777" w:rsidR="0024334D" w:rsidRPr="00825458" w:rsidRDefault="0024334D" w:rsidP="002E6663">
            <w:r w:rsidRPr="00825458">
              <w:rPr>
                <w:rFonts w:hint="eastAsia"/>
              </w:rPr>
              <w:t xml:space="preserve">　</w:t>
            </w:r>
          </w:p>
        </w:tc>
      </w:tr>
      <w:tr w:rsidR="0024334D" w:rsidRPr="00825458" w14:paraId="15524F51" w14:textId="77777777" w:rsidTr="002E6663">
        <w:tc>
          <w:tcPr>
            <w:tcW w:w="426" w:type="dxa"/>
          </w:tcPr>
          <w:p w14:paraId="0AF4FE90" w14:textId="77777777" w:rsidR="0024334D" w:rsidRPr="00825458" w:rsidRDefault="0024334D" w:rsidP="002E6663"/>
        </w:tc>
        <w:tc>
          <w:tcPr>
            <w:tcW w:w="8930" w:type="dxa"/>
            <w:tcBorders>
              <w:top w:val="dashSmallGap" w:sz="4" w:space="0" w:color="auto"/>
              <w:bottom w:val="dashSmallGap" w:sz="4" w:space="0" w:color="auto"/>
            </w:tcBorders>
          </w:tcPr>
          <w:p w14:paraId="73D6823F" w14:textId="77777777" w:rsidR="0024334D" w:rsidRPr="00825458" w:rsidRDefault="0024334D" w:rsidP="002E6663"/>
        </w:tc>
        <w:tc>
          <w:tcPr>
            <w:tcW w:w="425" w:type="dxa"/>
          </w:tcPr>
          <w:p w14:paraId="074FA3FA" w14:textId="77777777" w:rsidR="0024334D" w:rsidRPr="00825458" w:rsidRDefault="0024334D" w:rsidP="002E6663"/>
        </w:tc>
      </w:tr>
      <w:tr w:rsidR="0024334D" w:rsidRPr="00825458" w14:paraId="6671692F" w14:textId="77777777" w:rsidTr="002E6663">
        <w:tc>
          <w:tcPr>
            <w:tcW w:w="426" w:type="dxa"/>
          </w:tcPr>
          <w:p w14:paraId="11B99153" w14:textId="77777777" w:rsidR="0024334D" w:rsidRPr="00825458" w:rsidRDefault="0024334D" w:rsidP="002E6663"/>
        </w:tc>
        <w:tc>
          <w:tcPr>
            <w:tcW w:w="8930" w:type="dxa"/>
            <w:tcBorders>
              <w:top w:val="dashSmallGap" w:sz="4" w:space="0" w:color="auto"/>
              <w:bottom w:val="dashSmallGap" w:sz="4" w:space="0" w:color="auto"/>
            </w:tcBorders>
          </w:tcPr>
          <w:p w14:paraId="1708C7CA" w14:textId="77777777" w:rsidR="0024334D" w:rsidRPr="00825458" w:rsidRDefault="0024334D" w:rsidP="002E6663"/>
        </w:tc>
        <w:tc>
          <w:tcPr>
            <w:tcW w:w="425" w:type="dxa"/>
          </w:tcPr>
          <w:p w14:paraId="46E5516C" w14:textId="77777777" w:rsidR="0024334D" w:rsidRPr="00825458" w:rsidRDefault="0024334D" w:rsidP="002E6663"/>
        </w:tc>
      </w:tr>
      <w:tr w:rsidR="0024334D" w:rsidRPr="00825458" w14:paraId="0946A5BF" w14:textId="77777777" w:rsidTr="002E6663">
        <w:tc>
          <w:tcPr>
            <w:tcW w:w="426" w:type="dxa"/>
          </w:tcPr>
          <w:p w14:paraId="27DD1ED2" w14:textId="77777777" w:rsidR="0024334D" w:rsidRPr="00825458" w:rsidRDefault="0024334D" w:rsidP="002E6663"/>
        </w:tc>
        <w:tc>
          <w:tcPr>
            <w:tcW w:w="8930" w:type="dxa"/>
            <w:tcBorders>
              <w:top w:val="dashSmallGap" w:sz="4" w:space="0" w:color="auto"/>
              <w:bottom w:val="dashSmallGap" w:sz="4" w:space="0" w:color="auto"/>
            </w:tcBorders>
          </w:tcPr>
          <w:p w14:paraId="68F42398" w14:textId="77777777" w:rsidR="0024334D" w:rsidRPr="00825458" w:rsidRDefault="0024334D" w:rsidP="002E6663"/>
        </w:tc>
        <w:tc>
          <w:tcPr>
            <w:tcW w:w="425" w:type="dxa"/>
          </w:tcPr>
          <w:p w14:paraId="79067F18" w14:textId="77777777" w:rsidR="0024334D" w:rsidRPr="00825458" w:rsidRDefault="0024334D" w:rsidP="002E6663"/>
        </w:tc>
      </w:tr>
      <w:tr w:rsidR="0024334D" w:rsidRPr="00825458" w14:paraId="1588B918" w14:textId="77777777" w:rsidTr="002E6663">
        <w:tc>
          <w:tcPr>
            <w:tcW w:w="426" w:type="dxa"/>
          </w:tcPr>
          <w:p w14:paraId="765144C2" w14:textId="77777777" w:rsidR="0024334D" w:rsidRPr="00825458" w:rsidRDefault="0024334D" w:rsidP="002E6663"/>
        </w:tc>
        <w:tc>
          <w:tcPr>
            <w:tcW w:w="8930" w:type="dxa"/>
            <w:tcBorders>
              <w:top w:val="dashSmallGap" w:sz="4" w:space="0" w:color="auto"/>
              <w:bottom w:val="dashSmallGap" w:sz="4" w:space="0" w:color="auto"/>
            </w:tcBorders>
          </w:tcPr>
          <w:p w14:paraId="26C7C568" w14:textId="77777777" w:rsidR="0024334D" w:rsidRPr="00825458" w:rsidRDefault="0024334D" w:rsidP="002E6663"/>
        </w:tc>
        <w:tc>
          <w:tcPr>
            <w:tcW w:w="425" w:type="dxa"/>
          </w:tcPr>
          <w:p w14:paraId="58ECF53B" w14:textId="77777777" w:rsidR="0024334D" w:rsidRPr="00825458" w:rsidRDefault="0024334D" w:rsidP="002E6663"/>
        </w:tc>
      </w:tr>
      <w:tr w:rsidR="0024334D" w:rsidRPr="00825458" w14:paraId="0B94926E" w14:textId="77777777" w:rsidTr="002E6663">
        <w:tc>
          <w:tcPr>
            <w:tcW w:w="426" w:type="dxa"/>
          </w:tcPr>
          <w:p w14:paraId="39318D55" w14:textId="77777777" w:rsidR="0024334D" w:rsidRPr="00825458" w:rsidRDefault="0024334D" w:rsidP="002E6663"/>
        </w:tc>
        <w:tc>
          <w:tcPr>
            <w:tcW w:w="8930" w:type="dxa"/>
            <w:tcBorders>
              <w:top w:val="dashSmallGap" w:sz="4" w:space="0" w:color="auto"/>
              <w:bottom w:val="dashSmallGap" w:sz="4" w:space="0" w:color="auto"/>
            </w:tcBorders>
          </w:tcPr>
          <w:p w14:paraId="3D07D7E3" w14:textId="77777777" w:rsidR="0024334D" w:rsidRPr="00825458" w:rsidRDefault="0024334D" w:rsidP="002E6663"/>
        </w:tc>
        <w:tc>
          <w:tcPr>
            <w:tcW w:w="425" w:type="dxa"/>
          </w:tcPr>
          <w:p w14:paraId="70F1E96B" w14:textId="77777777" w:rsidR="0024334D" w:rsidRPr="00825458" w:rsidRDefault="0024334D" w:rsidP="002E6663"/>
        </w:tc>
      </w:tr>
      <w:tr w:rsidR="0024334D" w:rsidRPr="00825458" w14:paraId="73624287" w14:textId="77777777" w:rsidTr="002E6663">
        <w:tc>
          <w:tcPr>
            <w:tcW w:w="426" w:type="dxa"/>
          </w:tcPr>
          <w:p w14:paraId="5DC23072" w14:textId="77777777" w:rsidR="0024334D" w:rsidRPr="00825458" w:rsidRDefault="0024334D" w:rsidP="002E6663"/>
        </w:tc>
        <w:tc>
          <w:tcPr>
            <w:tcW w:w="8930" w:type="dxa"/>
            <w:tcBorders>
              <w:top w:val="dashSmallGap" w:sz="4" w:space="0" w:color="auto"/>
              <w:bottom w:val="dashSmallGap" w:sz="4" w:space="0" w:color="auto"/>
            </w:tcBorders>
          </w:tcPr>
          <w:p w14:paraId="7DC95EE0" w14:textId="77777777" w:rsidR="0024334D" w:rsidRPr="00825458" w:rsidRDefault="0024334D" w:rsidP="002E6663"/>
        </w:tc>
        <w:tc>
          <w:tcPr>
            <w:tcW w:w="425" w:type="dxa"/>
          </w:tcPr>
          <w:p w14:paraId="3149B2EF" w14:textId="77777777" w:rsidR="0024334D" w:rsidRPr="00825458" w:rsidRDefault="0024334D" w:rsidP="002E6663"/>
        </w:tc>
      </w:tr>
      <w:tr w:rsidR="002E3547" w:rsidRPr="00825458" w14:paraId="79E03C30" w14:textId="77777777" w:rsidTr="002E6663">
        <w:tc>
          <w:tcPr>
            <w:tcW w:w="426" w:type="dxa"/>
          </w:tcPr>
          <w:p w14:paraId="1B9F2EBB" w14:textId="77777777" w:rsidR="002E3547" w:rsidRPr="00825458" w:rsidRDefault="002E3547" w:rsidP="002E6663"/>
        </w:tc>
        <w:tc>
          <w:tcPr>
            <w:tcW w:w="8930" w:type="dxa"/>
            <w:tcBorders>
              <w:top w:val="dashSmallGap" w:sz="4" w:space="0" w:color="auto"/>
              <w:bottom w:val="dashSmallGap" w:sz="4" w:space="0" w:color="auto"/>
            </w:tcBorders>
          </w:tcPr>
          <w:p w14:paraId="44D06ECF" w14:textId="77777777" w:rsidR="002E3547" w:rsidRPr="00825458" w:rsidRDefault="002E3547" w:rsidP="002E6663"/>
        </w:tc>
        <w:tc>
          <w:tcPr>
            <w:tcW w:w="425" w:type="dxa"/>
          </w:tcPr>
          <w:p w14:paraId="0B37E1DB" w14:textId="77777777" w:rsidR="002E3547" w:rsidRPr="00825458" w:rsidRDefault="002E3547" w:rsidP="002E6663"/>
        </w:tc>
      </w:tr>
      <w:tr w:rsidR="0024334D" w:rsidRPr="00825458" w14:paraId="739A3869" w14:textId="77777777" w:rsidTr="002E6663">
        <w:tc>
          <w:tcPr>
            <w:tcW w:w="426" w:type="dxa"/>
          </w:tcPr>
          <w:p w14:paraId="2A71EF08" w14:textId="77777777" w:rsidR="0024334D" w:rsidRPr="00825458" w:rsidRDefault="0024334D" w:rsidP="002E6663"/>
        </w:tc>
        <w:tc>
          <w:tcPr>
            <w:tcW w:w="8930" w:type="dxa"/>
            <w:tcBorders>
              <w:top w:val="dashSmallGap" w:sz="4" w:space="0" w:color="auto"/>
              <w:bottom w:val="dashSmallGap" w:sz="4" w:space="0" w:color="auto"/>
            </w:tcBorders>
          </w:tcPr>
          <w:p w14:paraId="6FEBC777" w14:textId="77777777" w:rsidR="0024334D" w:rsidRPr="00825458" w:rsidRDefault="0024334D" w:rsidP="002E6663"/>
        </w:tc>
        <w:tc>
          <w:tcPr>
            <w:tcW w:w="425" w:type="dxa"/>
          </w:tcPr>
          <w:p w14:paraId="43501DF6" w14:textId="77777777" w:rsidR="0024334D" w:rsidRPr="00825458" w:rsidRDefault="0024334D" w:rsidP="002E6663"/>
        </w:tc>
      </w:tr>
      <w:tr w:rsidR="0024334D" w:rsidRPr="00825458" w14:paraId="5570423E" w14:textId="77777777" w:rsidTr="002E6663">
        <w:tc>
          <w:tcPr>
            <w:tcW w:w="426" w:type="dxa"/>
          </w:tcPr>
          <w:p w14:paraId="7E73105F" w14:textId="77777777" w:rsidR="0024334D" w:rsidRPr="00825458" w:rsidRDefault="0024334D" w:rsidP="002E6663"/>
        </w:tc>
        <w:tc>
          <w:tcPr>
            <w:tcW w:w="8930" w:type="dxa"/>
            <w:tcBorders>
              <w:top w:val="dashSmallGap" w:sz="4" w:space="0" w:color="auto"/>
              <w:bottom w:val="single" w:sz="4" w:space="0" w:color="auto"/>
            </w:tcBorders>
          </w:tcPr>
          <w:p w14:paraId="1F481303" w14:textId="77777777" w:rsidR="0024334D" w:rsidRPr="00825458" w:rsidRDefault="0024334D" w:rsidP="002E6663"/>
        </w:tc>
        <w:tc>
          <w:tcPr>
            <w:tcW w:w="425" w:type="dxa"/>
          </w:tcPr>
          <w:p w14:paraId="2B0E0F5E" w14:textId="77777777" w:rsidR="0024334D" w:rsidRPr="00825458" w:rsidRDefault="0024334D" w:rsidP="002E6663"/>
        </w:tc>
      </w:tr>
    </w:tbl>
    <w:p w14:paraId="4EAA2E19" w14:textId="77777777" w:rsidR="0024334D" w:rsidRDefault="0024334D" w:rsidP="002E3547">
      <w:pPr>
        <w:spacing w:line="120" w:lineRule="exact"/>
      </w:pPr>
      <w:r>
        <w:br w:type="page"/>
      </w:r>
    </w:p>
    <w:p w14:paraId="71B74C4C" w14:textId="77777777" w:rsidR="00853D83" w:rsidRDefault="002F575F" w:rsidP="002E3547">
      <w:pPr>
        <w:tabs>
          <w:tab w:val="right" w:pos="9660"/>
        </w:tabs>
      </w:pPr>
      <w:r w:rsidRPr="002E3547">
        <w:rPr>
          <w:rStyle w:val="a8"/>
        </w:rPr>
        <w:lastRenderedPageBreak/>
        <w:t>2</w:t>
      </w:r>
      <w:r w:rsidR="002E3547" w:rsidRPr="002E3547">
        <w:rPr>
          <w:rStyle w:val="a8"/>
        </w:rPr>
        <w:t xml:space="preserve">　</w:t>
      </w:r>
      <w:r w:rsidR="00853D83" w:rsidRPr="002E3547">
        <w:rPr>
          <w:rStyle w:val="a8"/>
          <w:rFonts w:hint="eastAsia"/>
        </w:rPr>
        <w:t>私たちの食生活</w:t>
      </w:r>
      <w:r w:rsidR="002E3547">
        <w:rPr>
          <w:rFonts w:hint="eastAsia"/>
        </w:rPr>
        <w:tab/>
      </w:r>
      <w:r w:rsidR="00853D83">
        <w:rPr>
          <w:rFonts w:hint="eastAsia"/>
        </w:rPr>
        <w:t>教</w:t>
      </w:r>
      <w:r w:rsidR="00853D83">
        <w:rPr>
          <w:rFonts w:hint="eastAsia"/>
        </w:rPr>
        <w:t>p.</w:t>
      </w:r>
      <w:r w:rsidR="00983840">
        <w:rPr>
          <w:rFonts w:hint="eastAsia"/>
        </w:rPr>
        <w:t>94</w:t>
      </w:r>
      <w:r w:rsidR="00853D83">
        <w:rPr>
          <w:rFonts w:hint="eastAsia"/>
        </w:rPr>
        <w:t>～</w:t>
      </w:r>
      <w:r w:rsidR="00983840">
        <w:rPr>
          <w:rFonts w:hint="eastAsia"/>
        </w:rPr>
        <w:t>97</w:t>
      </w:r>
    </w:p>
    <w:p w14:paraId="1FF6E9EF" w14:textId="77777777" w:rsidR="00853D83" w:rsidRDefault="002F575F" w:rsidP="002E3547">
      <w:pPr>
        <w:tabs>
          <w:tab w:val="right" w:pos="9660"/>
        </w:tabs>
      </w:pPr>
      <w:r w:rsidRPr="002E3547">
        <w:rPr>
          <w:rStyle w:val="a9"/>
          <w:rFonts w:hint="eastAsia"/>
        </w:rPr>
        <w:t>1</w:t>
      </w:r>
      <w:r w:rsidR="00853D83" w:rsidRPr="002E3547">
        <w:rPr>
          <w:rStyle w:val="a9"/>
          <w:rFonts w:hint="eastAsia"/>
        </w:rPr>
        <w:t xml:space="preserve">　私の食生活</w:t>
      </w:r>
      <w:r w:rsidR="002E3547">
        <w:rPr>
          <w:rFonts w:hint="eastAsia"/>
        </w:rPr>
        <w:tab/>
      </w:r>
      <w:r w:rsidR="00853D83">
        <w:rPr>
          <w:rFonts w:hint="eastAsia"/>
        </w:rPr>
        <w:t>教</w:t>
      </w:r>
      <w:r w:rsidR="00853D83">
        <w:rPr>
          <w:rFonts w:hint="eastAsia"/>
        </w:rPr>
        <w:t>p.</w:t>
      </w:r>
      <w:r w:rsidR="00983840">
        <w:rPr>
          <w:rFonts w:hint="eastAsia"/>
        </w:rPr>
        <w:t>94</w:t>
      </w:r>
    </w:p>
    <w:p w14:paraId="5E794612" w14:textId="77777777" w:rsidR="00853D83" w:rsidRDefault="002E3547" w:rsidP="00853D83">
      <w:r w:rsidRPr="002E3547">
        <w:rPr>
          <w:rFonts w:hint="eastAsia"/>
          <w:bdr w:val="single" w:sz="4" w:space="0" w:color="auto"/>
        </w:rPr>
        <w:t xml:space="preserve">　</w:t>
      </w:r>
      <w:r w:rsidR="00853D83" w:rsidRPr="002E3547">
        <w:rPr>
          <w:rFonts w:hint="eastAsia"/>
          <w:bdr w:val="single" w:sz="4" w:space="0" w:color="auto"/>
        </w:rPr>
        <w:t>★</w:t>
      </w:r>
      <w:r w:rsidRPr="002E3547">
        <w:rPr>
          <w:rFonts w:hint="eastAsia"/>
          <w:bdr w:val="single" w:sz="4" w:space="0" w:color="auto"/>
        </w:rPr>
        <w:t xml:space="preserve">　</w:t>
      </w:r>
      <w:r w:rsidR="002F575F">
        <w:rPr>
          <w:rFonts w:hint="eastAsia"/>
        </w:rPr>
        <w:t>1</w:t>
      </w:r>
      <w:r w:rsidR="00853D83">
        <w:rPr>
          <w:rFonts w:hint="eastAsia"/>
        </w:rPr>
        <w:t>.</w:t>
      </w:r>
      <w:r w:rsidR="002F575F">
        <w:rPr>
          <w:rFonts w:hint="eastAsia"/>
        </w:rPr>
        <w:t>10</w:t>
      </w:r>
      <w:r w:rsidR="00853D83">
        <w:rPr>
          <w:rFonts w:hint="eastAsia"/>
        </w:rPr>
        <w:t>代の食生活について，（　　）のなかに適語を記入しよう。</w:t>
      </w:r>
    </w:p>
    <w:p w14:paraId="6D820EFB" w14:textId="77777777" w:rsidR="00853D83" w:rsidRDefault="002E3547" w:rsidP="007D737F">
      <w:pPr>
        <w:ind w:left="105" w:hangingChars="50" w:hanging="105"/>
      </w:pPr>
      <w:r>
        <w:rPr>
          <w:rFonts w:ascii="ＭＳ 明朝" w:hAnsi="ＭＳ 明朝" w:cs="ＭＳ 明朝" w:hint="eastAsia"/>
        </w:rPr>
        <w:t>▶</w:t>
      </w:r>
      <w:r w:rsidR="002F575F">
        <w:rPr>
          <w:rFonts w:hint="eastAsia"/>
        </w:rPr>
        <w:t>10</w:t>
      </w:r>
      <w:r w:rsidR="00853D83">
        <w:rPr>
          <w:rFonts w:hint="eastAsia"/>
        </w:rPr>
        <w:t>代はからだの発育・生殖機能の完成の時期であり，本来は（</w:t>
      </w:r>
      <w:r w:rsidR="002F575F" w:rsidRPr="007D737F">
        <w:rPr>
          <w:rFonts w:hint="eastAsia"/>
          <w:vertAlign w:val="superscript"/>
        </w:rPr>
        <w:t>1</w:t>
      </w:r>
      <w:r w:rsidR="007D737F">
        <w:rPr>
          <w:rFonts w:hint="eastAsia"/>
        </w:rPr>
        <w:t xml:space="preserve">　　　　　</w:t>
      </w:r>
      <w:r w:rsidR="00853D83">
        <w:rPr>
          <w:rFonts w:hint="eastAsia"/>
        </w:rPr>
        <w:t xml:space="preserve">　　）や（</w:t>
      </w:r>
      <w:r w:rsidR="002F575F" w:rsidRPr="007D737F">
        <w:rPr>
          <w:rFonts w:hint="eastAsia"/>
          <w:vertAlign w:val="superscript"/>
        </w:rPr>
        <w:t>2</w:t>
      </w:r>
      <w:r w:rsidR="007D737F">
        <w:rPr>
          <w:rFonts w:hint="eastAsia"/>
        </w:rPr>
        <w:t xml:space="preserve">　　　</w:t>
      </w:r>
      <w:r w:rsidR="00853D83">
        <w:rPr>
          <w:rFonts w:hint="eastAsia"/>
        </w:rPr>
        <w:t xml:space="preserve">　　）を十分に摂取する必要がある。しかし（</w:t>
      </w:r>
      <w:r w:rsidR="002F575F" w:rsidRPr="007D737F">
        <w:rPr>
          <w:rFonts w:hint="eastAsia"/>
          <w:vertAlign w:val="superscript"/>
        </w:rPr>
        <w:t>3</w:t>
      </w:r>
      <w:r w:rsidR="007D737F">
        <w:rPr>
          <w:rFonts w:hint="eastAsia"/>
        </w:rPr>
        <w:t xml:space="preserve">　　</w:t>
      </w:r>
      <w:r w:rsidR="00853D83">
        <w:rPr>
          <w:rFonts w:hint="eastAsia"/>
        </w:rPr>
        <w:t xml:space="preserve">　　）を食べない欠食の割合は（</w:t>
      </w:r>
      <w:r w:rsidR="002F575F" w:rsidRPr="007D737F">
        <w:rPr>
          <w:rFonts w:hint="eastAsia"/>
          <w:vertAlign w:val="superscript"/>
        </w:rPr>
        <w:t>4</w:t>
      </w:r>
      <w:r w:rsidR="007D737F">
        <w:rPr>
          <w:rFonts w:hint="eastAsia"/>
        </w:rPr>
        <w:t xml:space="preserve">　　</w:t>
      </w:r>
      <w:r w:rsidR="00853D83">
        <w:rPr>
          <w:rFonts w:hint="eastAsia"/>
        </w:rPr>
        <w:t xml:space="preserve">　　）歳から増え始め，</w:t>
      </w:r>
      <w:r w:rsidR="002F575F">
        <w:rPr>
          <w:rFonts w:hint="eastAsia"/>
        </w:rPr>
        <w:t>20</w:t>
      </w:r>
      <w:r w:rsidR="00860741">
        <w:rPr>
          <w:rFonts w:hint="eastAsia"/>
        </w:rPr>
        <w:t>～</w:t>
      </w:r>
      <w:r w:rsidR="002F575F">
        <w:rPr>
          <w:rFonts w:hint="eastAsia"/>
        </w:rPr>
        <w:t>40</w:t>
      </w:r>
      <w:r w:rsidR="00853D83">
        <w:rPr>
          <w:rFonts w:hint="eastAsia"/>
        </w:rPr>
        <w:t>代で高くなっている。</w:t>
      </w:r>
      <w:r w:rsidR="002F575F">
        <w:rPr>
          <w:rFonts w:hint="eastAsia"/>
        </w:rPr>
        <w:t>1</w:t>
      </w:r>
      <w:r w:rsidR="00853D83">
        <w:rPr>
          <w:rFonts w:hint="eastAsia"/>
        </w:rPr>
        <w:t>日</w:t>
      </w:r>
      <w:r w:rsidR="002F575F">
        <w:rPr>
          <w:rFonts w:hint="eastAsia"/>
        </w:rPr>
        <w:t>3</w:t>
      </w:r>
      <w:r w:rsidR="00853D83">
        <w:rPr>
          <w:rFonts w:hint="eastAsia"/>
        </w:rPr>
        <w:t>食がおろそかになると（</w:t>
      </w:r>
      <w:r w:rsidR="002F575F" w:rsidRPr="007D737F">
        <w:rPr>
          <w:rFonts w:hint="eastAsia"/>
          <w:vertAlign w:val="superscript"/>
        </w:rPr>
        <w:t>5</w:t>
      </w:r>
      <w:r w:rsidR="007D737F">
        <w:rPr>
          <w:rFonts w:hint="eastAsia"/>
        </w:rPr>
        <w:t xml:space="preserve">　　</w:t>
      </w:r>
      <w:r w:rsidR="00853D83">
        <w:rPr>
          <w:rFonts w:hint="eastAsia"/>
        </w:rPr>
        <w:t xml:space="preserve">　　）が多くなり，</w:t>
      </w:r>
      <w:r w:rsidR="007D737F">
        <w:br/>
      </w:r>
      <w:r w:rsidR="00853D83">
        <w:rPr>
          <w:rFonts w:hint="eastAsia"/>
        </w:rPr>
        <w:t>（</w:t>
      </w:r>
      <w:r w:rsidR="002F575F" w:rsidRPr="007D737F">
        <w:rPr>
          <w:rFonts w:hint="eastAsia"/>
          <w:vertAlign w:val="superscript"/>
        </w:rPr>
        <w:t>6</w:t>
      </w:r>
      <w:r w:rsidR="007D737F">
        <w:rPr>
          <w:rFonts w:hint="eastAsia"/>
        </w:rPr>
        <w:t xml:space="preserve">　　　　　　</w:t>
      </w:r>
      <w:r w:rsidR="00853D83">
        <w:rPr>
          <w:rFonts w:hint="eastAsia"/>
        </w:rPr>
        <w:t xml:space="preserve">　　）や（</w:t>
      </w:r>
      <w:r w:rsidR="002F575F" w:rsidRPr="007D737F">
        <w:rPr>
          <w:rFonts w:hint="eastAsia"/>
          <w:vertAlign w:val="superscript"/>
        </w:rPr>
        <w:t>7</w:t>
      </w:r>
      <w:r w:rsidR="007D737F">
        <w:rPr>
          <w:rFonts w:hint="eastAsia"/>
        </w:rPr>
        <w:t xml:space="preserve">　　　　　　　</w:t>
      </w:r>
      <w:r w:rsidR="00853D83">
        <w:rPr>
          <w:rFonts w:hint="eastAsia"/>
        </w:rPr>
        <w:t xml:space="preserve">　　）に頼りがちな食生活に陥ることになる。食を自分で選択するにあたっては，自分に合った食べ物を（</w:t>
      </w:r>
      <w:r w:rsidR="002F575F" w:rsidRPr="007D737F">
        <w:rPr>
          <w:rFonts w:hint="eastAsia"/>
          <w:vertAlign w:val="superscript"/>
        </w:rPr>
        <w:t>8</w:t>
      </w:r>
      <w:r w:rsidR="007D737F">
        <w:rPr>
          <w:rFonts w:hint="eastAsia"/>
        </w:rPr>
        <w:t xml:space="preserve">　　　</w:t>
      </w:r>
      <w:r w:rsidR="00853D83">
        <w:rPr>
          <w:rFonts w:hint="eastAsia"/>
        </w:rPr>
        <w:t xml:space="preserve">　　）と規則正しい（</w:t>
      </w:r>
      <w:r w:rsidR="002F575F" w:rsidRPr="007D737F">
        <w:rPr>
          <w:rFonts w:hint="eastAsia"/>
          <w:vertAlign w:val="superscript"/>
        </w:rPr>
        <w:t>9</w:t>
      </w:r>
      <w:r w:rsidR="007D737F">
        <w:rPr>
          <w:rFonts w:hint="eastAsia"/>
        </w:rPr>
        <w:t xml:space="preserve">　　　　</w:t>
      </w:r>
      <w:r w:rsidR="00853D83">
        <w:rPr>
          <w:rFonts w:hint="eastAsia"/>
        </w:rPr>
        <w:t xml:space="preserve">　　）を身につけることが重要である。</w:t>
      </w:r>
    </w:p>
    <w:p w14:paraId="3185A959" w14:textId="77777777" w:rsidR="00983840" w:rsidRDefault="00983840" w:rsidP="00983840">
      <w:r w:rsidRPr="00EF7D55">
        <w:rPr>
          <w:rFonts w:hint="eastAsia"/>
          <w:bdr w:val="single" w:sz="4" w:space="0" w:color="auto"/>
        </w:rPr>
        <w:t>★★★</w:t>
      </w:r>
      <w:r>
        <w:rPr>
          <w:rFonts w:hint="eastAsia"/>
        </w:rPr>
        <w:t>2.</w:t>
      </w:r>
      <w:r w:rsidRPr="00983840">
        <w:rPr>
          <w:rFonts w:hint="eastAsia"/>
        </w:rPr>
        <w:t>あなたの</w:t>
      </w:r>
      <w:r w:rsidRPr="00983840">
        <w:rPr>
          <w:rFonts w:hint="eastAsia"/>
        </w:rPr>
        <w:t xml:space="preserve">2 </w:t>
      </w:r>
      <w:r w:rsidRPr="00983840">
        <w:rPr>
          <w:rFonts w:hint="eastAsia"/>
        </w:rPr>
        <w:t>日間の食事メニューを記入し，よいところ，改善したいところをまとめよう。</w:t>
      </w:r>
    </w:p>
    <w:tbl>
      <w:tblPr>
        <w:tblStyle w:val="aa"/>
        <w:tblW w:w="0" w:type="auto"/>
        <w:tblInd w:w="108" w:type="dxa"/>
        <w:tblLook w:val="04A0" w:firstRow="1" w:lastRow="0" w:firstColumn="1" w:lastColumn="0" w:noHBand="0" w:noVBand="1"/>
      </w:tblPr>
      <w:tblGrid>
        <w:gridCol w:w="1630"/>
        <w:gridCol w:w="1630"/>
        <w:gridCol w:w="1630"/>
        <w:gridCol w:w="1630"/>
        <w:gridCol w:w="1630"/>
        <w:gridCol w:w="1631"/>
      </w:tblGrid>
      <w:tr w:rsidR="00983840" w14:paraId="74DC8340" w14:textId="77777777" w:rsidTr="00983840">
        <w:tc>
          <w:tcPr>
            <w:tcW w:w="4890" w:type="dxa"/>
            <w:gridSpan w:val="3"/>
            <w:shd w:val="clear" w:color="auto" w:fill="BFBFBF" w:themeFill="background1" w:themeFillShade="BF"/>
            <w:vAlign w:val="center"/>
          </w:tcPr>
          <w:p w14:paraId="6FBE800A" w14:textId="77777777" w:rsidR="00983840" w:rsidRDefault="00983840" w:rsidP="00983840">
            <w:pPr>
              <w:jc w:val="center"/>
            </w:pPr>
            <w:r>
              <w:rPr>
                <w:rFonts w:hint="eastAsia"/>
              </w:rPr>
              <w:t>月　　　日</w:t>
            </w:r>
          </w:p>
        </w:tc>
        <w:tc>
          <w:tcPr>
            <w:tcW w:w="4891" w:type="dxa"/>
            <w:gridSpan w:val="3"/>
            <w:shd w:val="clear" w:color="auto" w:fill="BFBFBF" w:themeFill="background1" w:themeFillShade="BF"/>
            <w:vAlign w:val="center"/>
          </w:tcPr>
          <w:p w14:paraId="7A42EF1F" w14:textId="77777777" w:rsidR="00983840" w:rsidRDefault="00983840" w:rsidP="00983840">
            <w:pPr>
              <w:jc w:val="center"/>
            </w:pPr>
            <w:r>
              <w:rPr>
                <w:rFonts w:hint="eastAsia"/>
              </w:rPr>
              <w:t>月　　　日</w:t>
            </w:r>
          </w:p>
        </w:tc>
      </w:tr>
      <w:tr w:rsidR="00983840" w14:paraId="3FFF1028" w14:textId="77777777" w:rsidTr="00983840">
        <w:tc>
          <w:tcPr>
            <w:tcW w:w="1630" w:type="dxa"/>
            <w:shd w:val="clear" w:color="auto" w:fill="BFBFBF" w:themeFill="background1" w:themeFillShade="BF"/>
            <w:vAlign w:val="center"/>
          </w:tcPr>
          <w:p w14:paraId="4AA42C5B" w14:textId="77777777" w:rsidR="00983840" w:rsidRDefault="00983840" w:rsidP="00983840">
            <w:pPr>
              <w:jc w:val="center"/>
            </w:pPr>
            <w:r>
              <w:rPr>
                <w:rFonts w:hint="eastAsia"/>
              </w:rPr>
              <w:t>朝</w:t>
            </w:r>
          </w:p>
        </w:tc>
        <w:tc>
          <w:tcPr>
            <w:tcW w:w="1630" w:type="dxa"/>
            <w:shd w:val="clear" w:color="auto" w:fill="BFBFBF" w:themeFill="background1" w:themeFillShade="BF"/>
            <w:vAlign w:val="center"/>
          </w:tcPr>
          <w:p w14:paraId="17466D83" w14:textId="77777777" w:rsidR="00983840" w:rsidRDefault="00983840" w:rsidP="00983840">
            <w:pPr>
              <w:jc w:val="center"/>
            </w:pPr>
            <w:r>
              <w:rPr>
                <w:rFonts w:hint="eastAsia"/>
              </w:rPr>
              <w:t>昼</w:t>
            </w:r>
          </w:p>
        </w:tc>
        <w:tc>
          <w:tcPr>
            <w:tcW w:w="1630" w:type="dxa"/>
            <w:shd w:val="clear" w:color="auto" w:fill="BFBFBF" w:themeFill="background1" w:themeFillShade="BF"/>
            <w:vAlign w:val="center"/>
          </w:tcPr>
          <w:p w14:paraId="03E3F4E3" w14:textId="77777777" w:rsidR="00983840" w:rsidRDefault="00983840" w:rsidP="00983840">
            <w:pPr>
              <w:jc w:val="center"/>
            </w:pPr>
            <w:r>
              <w:rPr>
                <w:rFonts w:hint="eastAsia"/>
              </w:rPr>
              <w:t>夕</w:t>
            </w:r>
          </w:p>
        </w:tc>
        <w:tc>
          <w:tcPr>
            <w:tcW w:w="1630" w:type="dxa"/>
            <w:shd w:val="clear" w:color="auto" w:fill="BFBFBF" w:themeFill="background1" w:themeFillShade="BF"/>
            <w:vAlign w:val="center"/>
          </w:tcPr>
          <w:p w14:paraId="5B366814" w14:textId="77777777" w:rsidR="00983840" w:rsidRDefault="00983840" w:rsidP="00983840">
            <w:pPr>
              <w:jc w:val="center"/>
            </w:pPr>
            <w:r>
              <w:rPr>
                <w:rFonts w:hint="eastAsia"/>
              </w:rPr>
              <w:t>朝</w:t>
            </w:r>
          </w:p>
        </w:tc>
        <w:tc>
          <w:tcPr>
            <w:tcW w:w="1630" w:type="dxa"/>
            <w:shd w:val="clear" w:color="auto" w:fill="BFBFBF" w:themeFill="background1" w:themeFillShade="BF"/>
            <w:vAlign w:val="center"/>
          </w:tcPr>
          <w:p w14:paraId="5143A945" w14:textId="77777777" w:rsidR="00983840" w:rsidRDefault="00983840" w:rsidP="00983840">
            <w:pPr>
              <w:jc w:val="center"/>
            </w:pPr>
            <w:r>
              <w:rPr>
                <w:rFonts w:hint="eastAsia"/>
              </w:rPr>
              <w:t>昼</w:t>
            </w:r>
          </w:p>
        </w:tc>
        <w:tc>
          <w:tcPr>
            <w:tcW w:w="1631" w:type="dxa"/>
            <w:shd w:val="clear" w:color="auto" w:fill="BFBFBF" w:themeFill="background1" w:themeFillShade="BF"/>
            <w:vAlign w:val="center"/>
          </w:tcPr>
          <w:p w14:paraId="2BC1AC63" w14:textId="77777777" w:rsidR="00983840" w:rsidRDefault="00983840" w:rsidP="00983840">
            <w:pPr>
              <w:jc w:val="center"/>
            </w:pPr>
            <w:r>
              <w:rPr>
                <w:rFonts w:hint="eastAsia"/>
              </w:rPr>
              <w:t>夕</w:t>
            </w:r>
          </w:p>
        </w:tc>
      </w:tr>
      <w:tr w:rsidR="00983840" w14:paraId="60E69C5C" w14:textId="77777777" w:rsidTr="00983840">
        <w:tc>
          <w:tcPr>
            <w:tcW w:w="1630" w:type="dxa"/>
          </w:tcPr>
          <w:p w14:paraId="371B9F3B" w14:textId="77777777" w:rsidR="00983840" w:rsidRPr="00983840" w:rsidRDefault="00983840" w:rsidP="00853D83">
            <w:pPr>
              <w:rPr>
                <w:vertAlign w:val="superscript"/>
              </w:rPr>
            </w:pPr>
            <w:r w:rsidRPr="00983840">
              <w:rPr>
                <w:rFonts w:hint="eastAsia"/>
                <w:vertAlign w:val="superscript"/>
              </w:rPr>
              <w:t>10</w:t>
            </w:r>
          </w:p>
          <w:p w14:paraId="39B865F6" w14:textId="77777777" w:rsidR="00983840" w:rsidRPr="00983840" w:rsidRDefault="00983840" w:rsidP="00853D83">
            <w:pPr>
              <w:rPr>
                <w:vertAlign w:val="superscript"/>
              </w:rPr>
            </w:pPr>
          </w:p>
          <w:p w14:paraId="722C6BCD" w14:textId="77777777" w:rsidR="00983840" w:rsidRPr="00983840" w:rsidRDefault="00983840" w:rsidP="00853D83">
            <w:pPr>
              <w:rPr>
                <w:vertAlign w:val="superscript"/>
              </w:rPr>
            </w:pPr>
          </w:p>
          <w:p w14:paraId="2D3084B8" w14:textId="77777777" w:rsidR="00983840" w:rsidRPr="00983840" w:rsidRDefault="00983840" w:rsidP="00853D83">
            <w:pPr>
              <w:rPr>
                <w:vertAlign w:val="superscript"/>
              </w:rPr>
            </w:pPr>
          </w:p>
          <w:p w14:paraId="39605A64" w14:textId="77777777" w:rsidR="00983840" w:rsidRPr="00983840" w:rsidRDefault="00983840" w:rsidP="00853D83">
            <w:pPr>
              <w:rPr>
                <w:vertAlign w:val="superscript"/>
              </w:rPr>
            </w:pPr>
          </w:p>
        </w:tc>
        <w:tc>
          <w:tcPr>
            <w:tcW w:w="1630" w:type="dxa"/>
          </w:tcPr>
          <w:p w14:paraId="4078761C" w14:textId="77777777" w:rsidR="00983840" w:rsidRPr="00983840" w:rsidRDefault="00983840" w:rsidP="00853D83">
            <w:pPr>
              <w:rPr>
                <w:vertAlign w:val="superscript"/>
              </w:rPr>
            </w:pPr>
            <w:r w:rsidRPr="00983840">
              <w:rPr>
                <w:rFonts w:hint="eastAsia"/>
                <w:vertAlign w:val="superscript"/>
              </w:rPr>
              <w:t>11</w:t>
            </w:r>
          </w:p>
        </w:tc>
        <w:tc>
          <w:tcPr>
            <w:tcW w:w="1630" w:type="dxa"/>
          </w:tcPr>
          <w:p w14:paraId="6857EA75" w14:textId="77777777" w:rsidR="00983840" w:rsidRPr="00983840" w:rsidRDefault="00983840" w:rsidP="00853D83">
            <w:pPr>
              <w:rPr>
                <w:vertAlign w:val="superscript"/>
              </w:rPr>
            </w:pPr>
            <w:r w:rsidRPr="00983840">
              <w:rPr>
                <w:rFonts w:hint="eastAsia"/>
                <w:vertAlign w:val="superscript"/>
              </w:rPr>
              <w:t>12</w:t>
            </w:r>
          </w:p>
        </w:tc>
        <w:tc>
          <w:tcPr>
            <w:tcW w:w="1630" w:type="dxa"/>
          </w:tcPr>
          <w:p w14:paraId="0FCA85FD" w14:textId="77777777" w:rsidR="00983840" w:rsidRPr="00983840" w:rsidRDefault="00983840" w:rsidP="00853D83">
            <w:pPr>
              <w:rPr>
                <w:vertAlign w:val="superscript"/>
              </w:rPr>
            </w:pPr>
            <w:r w:rsidRPr="00983840">
              <w:rPr>
                <w:rFonts w:hint="eastAsia"/>
                <w:vertAlign w:val="superscript"/>
              </w:rPr>
              <w:t>13</w:t>
            </w:r>
          </w:p>
        </w:tc>
        <w:tc>
          <w:tcPr>
            <w:tcW w:w="1630" w:type="dxa"/>
          </w:tcPr>
          <w:p w14:paraId="6782FB92" w14:textId="77777777" w:rsidR="00983840" w:rsidRPr="00983840" w:rsidRDefault="00983840" w:rsidP="00853D83">
            <w:pPr>
              <w:rPr>
                <w:vertAlign w:val="superscript"/>
              </w:rPr>
            </w:pPr>
            <w:r w:rsidRPr="00983840">
              <w:rPr>
                <w:rFonts w:hint="eastAsia"/>
                <w:vertAlign w:val="superscript"/>
              </w:rPr>
              <w:t>14</w:t>
            </w:r>
          </w:p>
        </w:tc>
        <w:tc>
          <w:tcPr>
            <w:tcW w:w="1631" w:type="dxa"/>
          </w:tcPr>
          <w:p w14:paraId="26FA06E1" w14:textId="77777777" w:rsidR="00983840" w:rsidRPr="00983840" w:rsidRDefault="00983840" w:rsidP="00853D83">
            <w:pPr>
              <w:rPr>
                <w:vertAlign w:val="superscript"/>
              </w:rPr>
            </w:pPr>
            <w:r w:rsidRPr="00983840">
              <w:rPr>
                <w:rFonts w:hint="eastAsia"/>
                <w:vertAlign w:val="superscript"/>
              </w:rPr>
              <w:t>15</w:t>
            </w:r>
          </w:p>
        </w:tc>
      </w:tr>
      <w:tr w:rsidR="00983840" w14:paraId="04FFDB1A" w14:textId="77777777" w:rsidTr="00CE4723">
        <w:tc>
          <w:tcPr>
            <w:tcW w:w="9781" w:type="dxa"/>
            <w:gridSpan w:val="6"/>
          </w:tcPr>
          <w:p w14:paraId="0A095F39" w14:textId="77777777" w:rsidR="00983840" w:rsidRDefault="00983840" w:rsidP="00853D83">
            <w:r>
              <w:rPr>
                <w:rFonts w:hint="eastAsia"/>
              </w:rPr>
              <w:t>よいところ</w:t>
            </w:r>
          </w:p>
          <w:p w14:paraId="2496D378" w14:textId="77777777" w:rsidR="00983840" w:rsidRDefault="00983840" w:rsidP="00853D83">
            <w:pPr>
              <w:rPr>
                <w:vertAlign w:val="superscript"/>
              </w:rPr>
            </w:pPr>
            <w:r w:rsidRPr="00983840">
              <w:rPr>
                <w:rFonts w:hint="eastAsia"/>
                <w:vertAlign w:val="superscript"/>
              </w:rPr>
              <w:t>16</w:t>
            </w:r>
          </w:p>
          <w:p w14:paraId="493B5A31" w14:textId="77777777" w:rsidR="00983840" w:rsidRPr="00983840" w:rsidRDefault="00983840" w:rsidP="00853D83">
            <w:pPr>
              <w:rPr>
                <w:vertAlign w:val="superscript"/>
              </w:rPr>
            </w:pPr>
          </w:p>
        </w:tc>
      </w:tr>
      <w:tr w:rsidR="00983840" w14:paraId="5CB43B86" w14:textId="77777777" w:rsidTr="00CE4723">
        <w:tc>
          <w:tcPr>
            <w:tcW w:w="9781" w:type="dxa"/>
            <w:gridSpan w:val="6"/>
          </w:tcPr>
          <w:p w14:paraId="66852AFE" w14:textId="77777777" w:rsidR="00983840" w:rsidRDefault="00983840" w:rsidP="00853D83">
            <w:r>
              <w:rPr>
                <w:rFonts w:hint="eastAsia"/>
              </w:rPr>
              <w:t>改善したところ</w:t>
            </w:r>
          </w:p>
          <w:p w14:paraId="1DCF351B" w14:textId="77777777" w:rsidR="00983840" w:rsidRDefault="00983840" w:rsidP="00853D83">
            <w:pPr>
              <w:rPr>
                <w:vertAlign w:val="superscript"/>
              </w:rPr>
            </w:pPr>
            <w:r w:rsidRPr="00983840">
              <w:rPr>
                <w:rFonts w:hint="eastAsia"/>
                <w:vertAlign w:val="superscript"/>
              </w:rPr>
              <w:t>17</w:t>
            </w:r>
          </w:p>
          <w:p w14:paraId="313516B0" w14:textId="77777777" w:rsidR="00983840" w:rsidRPr="00983840" w:rsidRDefault="00983840" w:rsidP="00853D83">
            <w:pPr>
              <w:rPr>
                <w:vertAlign w:val="superscript"/>
              </w:rPr>
            </w:pPr>
          </w:p>
        </w:tc>
      </w:tr>
    </w:tbl>
    <w:p w14:paraId="095C5881" w14:textId="77777777" w:rsidR="00983840" w:rsidRDefault="00983840" w:rsidP="00853D83"/>
    <w:p w14:paraId="36BBF1A7" w14:textId="77777777" w:rsidR="00853D83" w:rsidRDefault="002F575F" w:rsidP="007D737F">
      <w:pPr>
        <w:tabs>
          <w:tab w:val="right" w:pos="9660"/>
        </w:tabs>
      </w:pPr>
      <w:r w:rsidRPr="007D737F">
        <w:rPr>
          <w:rStyle w:val="a9"/>
          <w:rFonts w:hint="eastAsia"/>
        </w:rPr>
        <w:t>2</w:t>
      </w:r>
      <w:r w:rsidR="00853D83" w:rsidRPr="007D737F">
        <w:rPr>
          <w:rStyle w:val="a9"/>
          <w:rFonts w:hint="eastAsia"/>
        </w:rPr>
        <w:t xml:space="preserve">　ライフステージと食生活</w:t>
      </w:r>
      <w:r w:rsidR="007D737F">
        <w:rPr>
          <w:rFonts w:hint="eastAsia"/>
        </w:rPr>
        <w:tab/>
      </w:r>
      <w:r w:rsidR="00853D83">
        <w:rPr>
          <w:rFonts w:hint="eastAsia"/>
        </w:rPr>
        <w:t>教</w:t>
      </w:r>
      <w:r w:rsidR="00853D83">
        <w:rPr>
          <w:rFonts w:hint="eastAsia"/>
        </w:rPr>
        <w:t>p.</w:t>
      </w:r>
      <w:r w:rsidR="00983840">
        <w:rPr>
          <w:rFonts w:hint="eastAsia"/>
        </w:rPr>
        <w:t>95</w:t>
      </w:r>
    </w:p>
    <w:p w14:paraId="633274A0" w14:textId="77777777" w:rsidR="00853D83" w:rsidRDefault="007D737F" w:rsidP="00853D83">
      <w:r w:rsidRPr="007D737F">
        <w:rPr>
          <w:rFonts w:hint="eastAsia"/>
          <w:bdr w:val="single" w:sz="4" w:space="0" w:color="auto"/>
        </w:rPr>
        <w:t xml:space="preserve">　</w:t>
      </w:r>
      <w:r w:rsidR="00853D83" w:rsidRPr="007D737F">
        <w:rPr>
          <w:rFonts w:hint="eastAsia"/>
          <w:bdr w:val="single" w:sz="4" w:space="0" w:color="auto"/>
        </w:rPr>
        <w:t>★</w:t>
      </w:r>
      <w:r w:rsidRPr="007D737F">
        <w:rPr>
          <w:rFonts w:hint="eastAsia"/>
          <w:bdr w:val="single" w:sz="4" w:space="0" w:color="auto"/>
        </w:rPr>
        <w:t xml:space="preserve">　</w:t>
      </w:r>
      <w:r w:rsidR="002F575F">
        <w:t>1</w:t>
      </w:r>
      <w:r w:rsidR="00853D83">
        <w:t>.</w:t>
      </w:r>
      <w:r w:rsidR="00853D83">
        <w:rPr>
          <w:rFonts w:hint="eastAsia"/>
        </w:rPr>
        <w:t>思春期・青年期の特徴と対応策について，</w:t>
      </w:r>
      <w:r w:rsidR="00853D83" w:rsidRPr="007D737F">
        <w:rPr>
          <w:rFonts w:hint="eastAsia"/>
          <w:bdr w:val="single" w:sz="4" w:space="0" w:color="auto"/>
          <w:shd w:val="pct15" w:color="auto" w:fill="FFFFFF"/>
        </w:rPr>
        <w:t>資料</w:t>
      </w:r>
      <w:r w:rsidR="00860741">
        <w:rPr>
          <w:rFonts w:hint="eastAsia"/>
          <w:bdr w:val="single" w:sz="4" w:space="0" w:color="auto"/>
          <w:shd w:val="pct15" w:color="auto" w:fill="FFFFFF"/>
        </w:rPr>
        <w:t>8</w:t>
      </w:r>
      <w:r w:rsidR="00853D83">
        <w:rPr>
          <w:rFonts w:hint="eastAsia"/>
        </w:rPr>
        <w:t>を見て，（　　）のなかに適語を記入しよう。</w:t>
      </w:r>
    </w:p>
    <w:tbl>
      <w:tblPr>
        <w:tblStyle w:val="aa"/>
        <w:tblW w:w="0" w:type="auto"/>
        <w:tblInd w:w="108" w:type="dxa"/>
        <w:tblLook w:val="04A0" w:firstRow="1" w:lastRow="0" w:firstColumn="1" w:lastColumn="0" w:noHBand="0" w:noVBand="1"/>
      </w:tblPr>
      <w:tblGrid>
        <w:gridCol w:w="993"/>
        <w:gridCol w:w="8788"/>
      </w:tblGrid>
      <w:tr w:rsidR="007D737F" w:rsidRPr="007D737F" w14:paraId="3F2EB267" w14:textId="77777777" w:rsidTr="007D737F">
        <w:tc>
          <w:tcPr>
            <w:tcW w:w="993" w:type="dxa"/>
            <w:shd w:val="clear" w:color="auto" w:fill="BFBFBF" w:themeFill="background1" w:themeFillShade="BF"/>
            <w:vAlign w:val="center"/>
          </w:tcPr>
          <w:p w14:paraId="21B0F99D" w14:textId="77777777" w:rsidR="007D737F" w:rsidRPr="007D737F" w:rsidRDefault="007D737F" w:rsidP="007D737F">
            <w:pPr>
              <w:jc w:val="center"/>
            </w:pPr>
            <w:r w:rsidRPr="007D737F">
              <w:rPr>
                <w:rFonts w:hint="eastAsia"/>
              </w:rPr>
              <w:t>特徴</w:t>
            </w:r>
          </w:p>
        </w:tc>
        <w:tc>
          <w:tcPr>
            <w:tcW w:w="8788" w:type="dxa"/>
          </w:tcPr>
          <w:p w14:paraId="1D64CD8F" w14:textId="77777777" w:rsidR="007D737F" w:rsidRPr="007D737F" w:rsidRDefault="007D737F" w:rsidP="007D737F">
            <w:r w:rsidRPr="007D737F">
              <w:rPr>
                <w:rFonts w:hint="eastAsia"/>
              </w:rPr>
              <w:t>急激に（</w:t>
            </w:r>
            <w:r w:rsidRPr="007D737F">
              <w:rPr>
                <w:rFonts w:hint="eastAsia"/>
                <w:vertAlign w:val="superscript"/>
              </w:rPr>
              <w:t>1</w:t>
            </w:r>
            <w:r>
              <w:rPr>
                <w:rFonts w:hint="eastAsia"/>
              </w:rPr>
              <w:t xml:space="preserve">　　</w:t>
            </w:r>
            <w:r w:rsidRPr="007D737F">
              <w:rPr>
                <w:rFonts w:hint="eastAsia"/>
              </w:rPr>
              <w:t xml:space="preserve">　　）が発達する時期</w:t>
            </w:r>
          </w:p>
        </w:tc>
      </w:tr>
      <w:tr w:rsidR="007D737F" w:rsidRPr="007D737F" w14:paraId="28B62E99" w14:textId="77777777" w:rsidTr="007D737F">
        <w:trPr>
          <w:trHeight w:val="1578"/>
        </w:trPr>
        <w:tc>
          <w:tcPr>
            <w:tcW w:w="993" w:type="dxa"/>
            <w:shd w:val="clear" w:color="auto" w:fill="BFBFBF" w:themeFill="background1" w:themeFillShade="BF"/>
            <w:vAlign w:val="center"/>
          </w:tcPr>
          <w:p w14:paraId="7D7EEFE2" w14:textId="77777777" w:rsidR="007D737F" w:rsidRPr="007D737F" w:rsidRDefault="007D737F" w:rsidP="007D737F">
            <w:pPr>
              <w:jc w:val="center"/>
            </w:pPr>
            <w:r w:rsidRPr="007D737F">
              <w:rPr>
                <w:rFonts w:hint="eastAsia"/>
              </w:rPr>
              <w:t>対応策</w:t>
            </w:r>
          </w:p>
        </w:tc>
        <w:tc>
          <w:tcPr>
            <w:tcW w:w="8788" w:type="dxa"/>
          </w:tcPr>
          <w:p w14:paraId="09C5A279" w14:textId="77777777" w:rsidR="007D737F" w:rsidRPr="007D737F" w:rsidRDefault="007D737F" w:rsidP="002E6663">
            <w:r w:rsidRPr="007D737F">
              <w:rPr>
                <w:rFonts w:hint="eastAsia"/>
              </w:rPr>
              <w:t>・（</w:t>
            </w:r>
            <w:r w:rsidRPr="007D737F">
              <w:rPr>
                <w:rFonts w:hint="eastAsia"/>
                <w:vertAlign w:val="superscript"/>
              </w:rPr>
              <w:t>2</w:t>
            </w:r>
            <w:r>
              <w:rPr>
                <w:rFonts w:hint="eastAsia"/>
              </w:rPr>
              <w:t xml:space="preserve">　　　　</w:t>
            </w:r>
            <w:r w:rsidRPr="007D737F">
              <w:rPr>
                <w:rFonts w:hint="eastAsia"/>
              </w:rPr>
              <w:t xml:space="preserve">　　）に関する適切な知識を身につける。</w:t>
            </w:r>
          </w:p>
          <w:p w14:paraId="7DF6A8B0" w14:textId="77777777" w:rsidR="007D737F" w:rsidRPr="007D737F" w:rsidRDefault="007D737F" w:rsidP="002E6663">
            <w:r w:rsidRPr="007D737F">
              <w:rPr>
                <w:rFonts w:hint="eastAsia"/>
              </w:rPr>
              <w:t>・（</w:t>
            </w:r>
            <w:r w:rsidRPr="007D737F">
              <w:rPr>
                <w:rFonts w:hint="eastAsia"/>
                <w:vertAlign w:val="superscript"/>
              </w:rPr>
              <w:t>3</w:t>
            </w:r>
            <w:r>
              <w:rPr>
                <w:rFonts w:hint="eastAsia"/>
              </w:rPr>
              <w:t xml:space="preserve">　　</w:t>
            </w:r>
            <w:r w:rsidRPr="007D737F">
              <w:rPr>
                <w:rFonts w:hint="eastAsia"/>
              </w:rPr>
              <w:t xml:space="preserve">　　）や（</w:t>
            </w:r>
            <w:r w:rsidRPr="007D737F">
              <w:rPr>
                <w:rFonts w:hint="eastAsia"/>
                <w:vertAlign w:val="superscript"/>
              </w:rPr>
              <w:t>4</w:t>
            </w:r>
            <w:r>
              <w:rPr>
                <w:rFonts w:hint="eastAsia"/>
              </w:rPr>
              <w:t xml:space="preserve">　　　</w:t>
            </w:r>
            <w:r w:rsidRPr="007D737F">
              <w:rPr>
                <w:rFonts w:hint="eastAsia"/>
              </w:rPr>
              <w:t xml:space="preserve">　　）に見合った食事をする。</w:t>
            </w:r>
          </w:p>
          <w:p w14:paraId="7AB252A2" w14:textId="77777777" w:rsidR="007D737F" w:rsidRPr="007D737F" w:rsidRDefault="007D737F" w:rsidP="002E6663">
            <w:r w:rsidRPr="007D737F">
              <w:rPr>
                <w:rFonts w:hint="eastAsia"/>
              </w:rPr>
              <w:t>・第二次性徴が起こるため（</w:t>
            </w:r>
            <w:r w:rsidRPr="007D737F">
              <w:rPr>
                <w:rFonts w:hint="eastAsia"/>
                <w:vertAlign w:val="superscript"/>
              </w:rPr>
              <w:t>5</w:t>
            </w:r>
            <w:r>
              <w:rPr>
                <w:rFonts w:hint="eastAsia"/>
              </w:rPr>
              <w:t xml:space="preserve">　　</w:t>
            </w:r>
            <w:r w:rsidRPr="007D737F">
              <w:rPr>
                <w:rFonts w:hint="eastAsia"/>
              </w:rPr>
              <w:t xml:space="preserve">　　）を予防する。</w:t>
            </w:r>
          </w:p>
          <w:p w14:paraId="261903DE" w14:textId="77777777" w:rsidR="007D737F" w:rsidRPr="007D737F" w:rsidRDefault="007D737F" w:rsidP="007D737F">
            <w:r w:rsidRPr="007D737F">
              <w:rPr>
                <w:rFonts w:hint="eastAsia"/>
              </w:rPr>
              <w:t>・規則正しい（</w:t>
            </w:r>
            <w:r w:rsidRPr="007D737F">
              <w:rPr>
                <w:rFonts w:hint="eastAsia"/>
                <w:vertAlign w:val="superscript"/>
              </w:rPr>
              <w:t>6</w:t>
            </w:r>
            <w:r>
              <w:rPr>
                <w:rFonts w:hint="eastAsia"/>
              </w:rPr>
              <w:t xml:space="preserve">　　　</w:t>
            </w:r>
            <w:r w:rsidRPr="007D737F">
              <w:rPr>
                <w:rFonts w:hint="eastAsia"/>
              </w:rPr>
              <w:t xml:space="preserve">　　）を身につけ，（</w:t>
            </w:r>
            <w:r w:rsidRPr="007D737F">
              <w:rPr>
                <w:rFonts w:hint="eastAsia"/>
                <w:vertAlign w:val="superscript"/>
              </w:rPr>
              <w:t>7</w:t>
            </w:r>
            <w:r>
              <w:rPr>
                <w:rFonts w:hint="eastAsia"/>
              </w:rPr>
              <w:t xml:space="preserve">　　　　　</w:t>
            </w:r>
            <w:r w:rsidRPr="007D737F">
              <w:rPr>
                <w:rFonts w:hint="eastAsia"/>
              </w:rPr>
              <w:t xml:space="preserve">　　）に注意する。</w:t>
            </w:r>
          </w:p>
        </w:tc>
      </w:tr>
    </w:tbl>
    <w:p w14:paraId="702659FA" w14:textId="77777777" w:rsidR="00853D83" w:rsidRDefault="00853D83" w:rsidP="00853D83"/>
    <w:p w14:paraId="0A56C715" w14:textId="77777777" w:rsidR="007D737F" w:rsidRDefault="007D737F" w:rsidP="00853D83"/>
    <w:p w14:paraId="3E201C76" w14:textId="77777777" w:rsidR="00983840" w:rsidRDefault="00983840" w:rsidP="007D737F">
      <w:pPr>
        <w:tabs>
          <w:tab w:val="right" w:pos="9660"/>
        </w:tabs>
        <w:rPr>
          <w:rStyle w:val="a9"/>
        </w:rPr>
      </w:pPr>
      <w:r>
        <w:rPr>
          <w:rStyle w:val="a9"/>
        </w:rPr>
        <w:br w:type="page"/>
      </w:r>
    </w:p>
    <w:p w14:paraId="70F0BEAB" w14:textId="77777777" w:rsidR="00853D83" w:rsidRDefault="002F575F" w:rsidP="007D737F">
      <w:pPr>
        <w:tabs>
          <w:tab w:val="right" w:pos="9660"/>
        </w:tabs>
      </w:pPr>
      <w:r w:rsidRPr="007D737F">
        <w:rPr>
          <w:rStyle w:val="a9"/>
          <w:rFonts w:hint="eastAsia"/>
        </w:rPr>
        <w:lastRenderedPageBreak/>
        <w:t>3</w:t>
      </w:r>
      <w:r w:rsidR="00853D83" w:rsidRPr="007D737F">
        <w:rPr>
          <w:rStyle w:val="a9"/>
          <w:rFonts w:hint="eastAsia"/>
        </w:rPr>
        <w:t xml:space="preserve">　今の食卓は?　日本の食卓の課題</w:t>
      </w:r>
      <w:r w:rsidR="007D737F">
        <w:rPr>
          <w:rFonts w:hint="eastAsia"/>
        </w:rPr>
        <w:tab/>
      </w:r>
      <w:r w:rsidR="00853D83">
        <w:rPr>
          <w:rFonts w:hint="eastAsia"/>
        </w:rPr>
        <w:t>教</w:t>
      </w:r>
      <w:r w:rsidR="00853D83">
        <w:rPr>
          <w:rFonts w:hint="eastAsia"/>
        </w:rPr>
        <w:t>p.</w:t>
      </w:r>
      <w:r w:rsidR="00983840">
        <w:rPr>
          <w:rFonts w:hint="eastAsia"/>
        </w:rPr>
        <w:t>96</w:t>
      </w:r>
    </w:p>
    <w:p w14:paraId="5ECFA439" w14:textId="77777777" w:rsidR="00853D83" w:rsidRDefault="007D737F" w:rsidP="00853D83">
      <w:r w:rsidRPr="007D737F">
        <w:rPr>
          <w:rFonts w:hint="eastAsia"/>
          <w:bdr w:val="single" w:sz="4" w:space="0" w:color="auto"/>
        </w:rPr>
        <w:t xml:space="preserve"> </w:t>
      </w:r>
      <w:r w:rsidR="00853D83" w:rsidRPr="007D737F">
        <w:rPr>
          <w:rFonts w:hint="eastAsia"/>
          <w:bdr w:val="single" w:sz="4" w:space="0" w:color="auto"/>
        </w:rPr>
        <w:t>★★</w:t>
      </w:r>
      <w:r w:rsidRPr="007D737F">
        <w:rPr>
          <w:rFonts w:hint="eastAsia"/>
          <w:bdr w:val="single" w:sz="4" w:space="0" w:color="auto"/>
        </w:rPr>
        <w:t xml:space="preserve"> </w:t>
      </w:r>
      <w:r w:rsidR="002F575F">
        <w:rPr>
          <w:rFonts w:hint="eastAsia"/>
        </w:rPr>
        <w:t>1</w:t>
      </w:r>
      <w:r w:rsidR="00853D83">
        <w:rPr>
          <w:rFonts w:hint="eastAsia"/>
        </w:rPr>
        <w:t>.</w:t>
      </w:r>
      <w:r w:rsidR="00853D83">
        <w:rPr>
          <w:rFonts w:hint="eastAsia"/>
        </w:rPr>
        <w:t>内食，外食，中食，孤食とはどのようなことか，説明しよう。</w:t>
      </w:r>
    </w:p>
    <w:tbl>
      <w:tblPr>
        <w:tblStyle w:val="aa"/>
        <w:tblW w:w="0" w:type="auto"/>
        <w:tblInd w:w="108" w:type="dxa"/>
        <w:tblLook w:val="04A0" w:firstRow="1" w:lastRow="0" w:firstColumn="1" w:lastColumn="0" w:noHBand="0" w:noVBand="1"/>
      </w:tblPr>
      <w:tblGrid>
        <w:gridCol w:w="993"/>
        <w:gridCol w:w="8788"/>
      </w:tblGrid>
      <w:tr w:rsidR="007D737F" w:rsidRPr="007D737F" w14:paraId="7682F76E" w14:textId="77777777" w:rsidTr="007D737F">
        <w:tc>
          <w:tcPr>
            <w:tcW w:w="993" w:type="dxa"/>
            <w:shd w:val="clear" w:color="auto" w:fill="BFBFBF" w:themeFill="background1" w:themeFillShade="BF"/>
            <w:vAlign w:val="center"/>
          </w:tcPr>
          <w:p w14:paraId="5EDC1385" w14:textId="77777777" w:rsidR="007D737F" w:rsidRPr="007D737F" w:rsidRDefault="007D737F" w:rsidP="007D737F">
            <w:pPr>
              <w:jc w:val="center"/>
            </w:pPr>
            <w:r w:rsidRPr="007D737F">
              <w:rPr>
                <w:rFonts w:hint="eastAsia"/>
              </w:rPr>
              <w:t>内食</w:t>
            </w:r>
          </w:p>
        </w:tc>
        <w:tc>
          <w:tcPr>
            <w:tcW w:w="8788" w:type="dxa"/>
          </w:tcPr>
          <w:p w14:paraId="3BE5B5F9" w14:textId="77777777" w:rsidR="007D737F" w:rsidRPr="007D737F" w:rsidRDefault="007D737F" w:rsidP="002E6663">
            <w:pPr>
              <w:rPr>
                <w:vertAlign w:val="superscript"/>
              </w:rPr>
            </w:pPr>
            <w:r w:rsidRPr="007D737F">
              <w:rPr>
                <w:rFonts w:hint="eastAsia"/>
                <w:vertAlign w:val="superscript"/>
              </w:rPr>
              <w:t xml:space="preserve">1 </w:t>
            </w:r>
          </w:p>
        </w:tc>
      </w:tr>
      <w:tr w:rsidR="007D737F" w:rsidRPr="007D737F" w14:paraId="047DF4F0" w14:textId="77777777" w:rsidTr="007D737F">
        <w:tc>
          <w:tcPr>
            <w:tcW w:w="993" w:type="dxa"/>
            <w:shd w:val="clear" w:color="auto" w:fill="BFBFBF" w:themeFill="background1" w:themeFillShade="BF"/>
            <w:vAlign w:val="center"/>
          </w:tcPr>
          <w:p w14:paraId="195B3F55" w14:textId="77777777" w:rsidR="007D737F" w:rsidRPr="007D737F" w:rsidRDefault="007D737F" w:rsidP="007D737F">
            <w:pPr>
              <w:jc w:val="center"/>
            </w:pPr>
            <w:r w:rsidRPr="007D737F">
              <w:rPr>
                <w:rFonts w:hint="eastAsia"/>
              </w:rPr>
              <w:t>外食</w:t>
            </w:r>
          </w:p>
        </w:tc>
        <w:tc>
          <w:tcPr>
            <w:tcW w:w="8788" w:type="dxa"/>
          </w:tcPr>
          <w:p w14:paraId="5C9969D5" w14:textId="77777777" w:rsidR="007D737F" w:rsidRPr="007D737F" w:rsidRDefault="007D737F" w:rsidP="002E6663">
            <w:pPr>
              <w:rPr>
                <w:vertAlign w:val="superscript"/>
              </w:rPr>
            </w:pPr>
            <w:r w:rsidRPr="007D737F">
              <w:rPr>
                <w:rFonts w:hint="eastAsia"/>
                <w:vertAlign w:val="superscript"/>
              </w:rPr>
              <w:t xml:space="preserve">2 </w:t>
            </w:r>
          </w:p>
        </w:tc>
      </w:tr>
      <w:tr w:rsidR="007D737F" w:rsidRPr="007D737F" w14:paraId="4B355C2F" w14:textId="77777777" w:rsidTr="007D737F">
        <w:tc>
          <w:tcPr>
            <w:tcW w:w="993" w:type="dxa"/>
            <w:shd w:val="clear" w:color="auto" w:fill="BFBFBF" w:themeFill="background1" w:themeFillShade="BF"/>
            <w:vAlign w:val="center"/>
          </w:tcPr>
          <w:p w14:paraId="6F2A4585" w14:textId="77777777" w:rsidR="007D737F" w:rsidRPr="007D737F" w:rsidRDefault="007D737F" w:rsidP="007D737F">
            <w:pPr>
              <w:jc w:val="center"/>
            </w:pPr>
            <w:r w:rsidRPr="007D737F">
              <w:rPr>
                <w:rFonts w:hint="eastAsia"/>
              </w:rPr>
              <w:t>中食</w:t>
            </w:r>
          </w:p>
        </w:tc>
        <w:tc>
          <w:tcPr>
            <w:tcW w:w="8788" w:type="dxa"/>
          </w:tcPr>
          <w:p w14:paraId="43B9F135" w14:textId="77777777" w:rsidR="007D737F" w:rsidRPr="007D737F" w:rsidRDefault="007D737F" w:rsidP="002E6663">
            <w:pPr>
              <w:rPr>
                <w:vertAlign w:val="superscript"/>
              </w:rPr>
            </w:pPr>
            <w:r w:rsidRPr="007D737F">
              <w:rPr>
                <w:rFonts w:hint="eastAsia"/>
                <w:vertAlign w:val="superscript"/>
              </w:rPr>
              <w:t xml:space="preserve">3 </w:t>
            </w:r>
          </w:p>
          <w:p w14:paraId="4F675BB0" w14:textId="77777777" w:rsidR="007D737F" w:rsidRPr="007D737F" w:rsidRDefault="007D737F" w:rsidP="002E6663"/>
        </w:tc>
      </w:tr>
      <w:tr w:rsidR="007D737F" w:rsidRPr="007D737F" w14:paraId="5CDD09DF" w14:textId="77777777" w:rsidTr="007D737F">
        <w:tc>
          <w:tcPr>
            <w:tcW w:w="993" w:type="dxa"/>
            <w:shd w:val="clear" w:color="auto" w:fill="BFBFBF" w:themeFill="background1" w:themeFillShade="BF"/>
            <w:vAlign w:val="center"/>
          </w:tcPr>
          <w:p w14:paraId="591E4A78" w14:textId="77777777" w:rsidR="007D737F" w:rsidRPr="007D737F" w:rsidRDefault="007D737F" w:rsidP="007D737F">
            <w:pPr>
              <w:jc w:val="center"/>
            </w:pPr>
            <w:r w:rsidRPr="007D737F">
              <w:rPr>
                <w:rFonts w:hint="eastAsia"/>
              </w:rPr>
              <w:t>孤食</w:t>
            </w:r>
          </w:p>
        </w:tc>
        <w:tc>
          <w:tcPr>
            <w:tcW w:w="8788" w:type="dxa"/>
          </w:tcPr>
          <w:p w14:paraId="7A1BBDCC" w14:textId="77777777" w:rsidR="007D737F" w:rsidRPr="007D737F" w:rsidRDefault="007D737F" w:rsidP="002E6663">
            <w:pPr>
              <w:rPr>
                <w:vertAlign w:val="superscript"/>
              </w:rPr>
            </w:pPr>
            <w:r w:rsidRPr="007D737F">
              <w:rPr>
                <w:rFonts w:hint="eastAsia"/>
                <w:vertAlign w:val="superscript"/>
              </w:rPr>
              <w:t>4</w:t>
            </w:r>
          </w:p>
          <w:p w14:paraId="154D4402" w14:textId="77777777" w:rsidR="007D737F" w:rsidRDefault="007D737F" w:rsidP="002E6663"/>
          <w:p w14:paraId="5036AECF" w14:textId="77777777" w:rsidR="007D737F" w:rsidRPr="007D737F" w:rsidRDefault="007D737F" w:rsidP="002E6663"/>
        </w:tc>
      </w:tr>
    </w:tbl>
    <w:p w14:paraId="26D0A593" w14:textId="77777777" w:rsidR="00853D83" w:rsidRDefault="00853D83" w:rsidP="00853D83"/>
    <w:p w14:paraId="2D6CD205" w14:textId="77777777" w:rsidR="00853D83" w:rsidRDefault="00983840" w:rsidP="00853D83">
      <w:r>
        <w:rPr>
          <w:rFonts w:hint="eastAsia"/>
          <w:bdr w:val="single" w:sz="4" w:space="0" w:color="auto"/>
        </w:rPr>
        <w:t xml:space="preserve"> </w:t>
      </w:r>
      <w:r w:rsidR="00853D83" w:rsidRPr="00EF7D55">
        <w:rPr>
          <w:rFonts w:hint="eastAsia"/>
          <w:bdr w:val="single" w:sz="4" w:space="0" w:color="auto"/>
        </w:rPr>
        <w:t>★★</w:t>
      </w:r>
      <w:r w:rsidR="00EF7D55" w:rsidRPr="00EF7D55">
        <w:rPr>
          <w:rFonts w:hint="eastAsia"/>
          <w:bdr w:val="single" w:sz="4" w:space="0" w:color="auto"/>
        </w:rPr>
        <w:t xml:space="preserve"> </w:t>
      </w:r>
      <w:r w:rsidR="002F575F">
        <w:t>2</w:t>
      </w:r>
      <w:r w:rsidR="00853D83">
        <w:t>.</w:t>
      </w:r>
      <w:r w:rsidR="00853D83" w:rsidRPr="00EF7D55">
        <w:rPr>
          <w:rFonts w:hint="eastAsia"/>
          <w:bdr w:val="single" w:sz="4" w:space="0" w:color="auto"/>
          <w:shd w:val="pct15" w:color="auto" w:fill="FFFFFF"/>
        </w:rPr>
        <w:t>資料</w:t>
      </w:r>
      <w:r>
        <w:rPr>
          <w:rFonts w:hint="eastAsia"/>
          <w:bdr w:val="single" w:sz="4" w:space="0" w:color="auto"/>
          <w:shd w:val="pct15" w:color="auto" w:fill="FFFFFF"/>
        </w:rPr>
        <w:t>11</w:t>
      </w:r>
      <w:r w:rsidR="00853D83">
        <w:rPr>
          <w:rFonts w:hint="eastAsia"/>
        </w:rPr>
        <w:t>を参考に，家族と一緒に食事をすることのよい点をあげてみよう。</w:t>
      </w:r>
    </w:p>
    <w:tbl>
      <w:tblPr>
        <w:tblStyle w:val="aa"/>
        <w:tblW w:w="0" w:type="auto"/>
        <w:tblInd w:w="108"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781"/>
      </w:tblGrid>
      <w:tr w:rsidR="00EF7D55" w14:paraId="1EEC27E2" w14:textId="77777777" w:rsidTr="002E6663">
        <w:tc>
          <w:tcPr>
            <w:tcW w:w="9781" w:type="dxa"/>
          </w:tcPr>
          <w:p w14:paraId="42C1C695" w14:textId="77777777" w:rsidR="00EF7D55" w:rsidRPr="00B52603" w:rsidRDefault="00EF7D55" w:rsidP="002E6663">
            <w:pPr>
              <w:rPr>
                <w:vertAlign w:val="superscript"/>
              </w:rPr>
            </w:pPr>
            <w:r>
              <w:rPr>
                <w:rFonts w:hint="eastAsia"/>
                <w:vertAlign w:val="superscript"/>
              </w:rPr>
              <w:t>5</w:t>
            </w:r>
          </w:p>
        </w:tc>
      </w:tr>
      <w:tr w:rsidR="00EF7D55" w14:paraId="21A05F36" w14:textId="77777777" w:rsidTr="002E6663">
        <w:tc>
          <w:tcPr>
            <w:tcW w:w="9781" w:type="dxa"/>
          </w:tcPr>
          <w:p w14:paraId="64C2D633" w14:textId="77777777" w:rsidR="00EF7D55" w:rsidRPr="00B52603" w:rsidRDefault="00EF7D55" w:rsidP="002E6663">
            <w:pPr>
              <w:rPr>
                <w:vertAlign w:val="superscript"/>
              </w:rPr>
            </w:pPr>
          </w:p>
        </w:tc>
      </w:tr>
    </w:tbl>
    <w:p w14:paraId="207157B0" w14:textId="77777777" w:rsidR="00EF7D55" w:rsidRDefault="00EF7D55" w:rsidP="00853D83"/>
    <w:p w14:paraId="373DAFD6" w14:textId="77777777" w:rsidR="00853D83" w:rsidRDefault="002F575F" w:rsidP="00EF7D55">
      <w:pPr>
        <w:tabs>
          <w:tab w:val="right" w:pos="9660"/>
        </w:tabs>
      </w:pPr>
      <w:r w:rsidRPr="00EF7D55">
        <w:rPr>
          <w:rStyle w:val="a9"/>
          <w:rFonts w:hint="eastAsia"/>
        </w:rPr>
        <w:t>4</w:t>
      </w:r>
      <w:r w:rsidR="00853D83" w:rsidRPr="00EF7D55">
        <w:rPr>
          <w:rStyle w:val="a9"/>
          <w:rFonts w:hint="eastAsia"/>
        </w:rPr>
        <w:t xml:space="preserve">　食を楽しむ</w:t>
      </w:r>
      <w:r w:rsidR="00EF7D55">
        <w:rPr>
          <w:rFonts w:hint="eastAsia"/>
        </w:rPr>
        <w:tab/>
      </w:r>
      <w:r w:rsidR="00853D83">
        <w:rPr>
          <w:rFonts w:hint="eastAsia"/>
        </w:rPr>
        <w:t>教</w:t>
      </w:r>
      <w:r w:rsidR="00853D83">
        <w:rPr>
          <w:rFonts w:hint="eastAsia"/>
        </w:rPr>
        <w:t>p.</w:t>
      </w:r>
      <w:r w:rsidR="00983840">
        <w:rPr>
          <w:rFonts w:hint="eastAsia"/>
        </w:rPr>
        <w:t>97</w:t>
      </w:r>
    </w:p>
    <w:p w14:paraId="548F87B9" w14:textId="77777777" w:rsidR="00853D83" w:rsidRDefault="00EF7D55" w:rsidP="00853D83">
      <w:r w:rsidRPr="00EF7D55">
        <w:rPr>
          <w:rFonts w:hint="eastAsia"/>
          <w:bdr w:val="single" w:sz="4" w:space="0" w:color="auto"/>
        </w:rPr>
        <w:t xml:space="preserve">　</w:t>
      </w:r>
      <w:r w:rsidR="00853D83" w:rsidRPr="00EF7D55">
        <w:rPr>
          <w:rFonts w:hint="eastAsia"/>
          <w:bdr w:val="single" w:sz="4" w:space="0" w:color="auto"/>
        </w:rPr>
        <w:t>★</w:t>
      </w:r>
      <w:r w:rsidRPr="00EF7D55">
        <w:rPr>
          <w:rFonts w:hint="eastAsia"/>
          <w:bdr w:val="single" w:sz="4" w:space="0" w:color="auto"/>
        </w:rPr>
        <w:t xml:space="preserve">　</w:t>
      </w:r>
      <w:r w:rsidR="002F575F">
        <w:rPr>
          <w:rFonts w:hint="eastAsia"/>
        </w:rPr>
        <w:t>1</w:t>
      </w:r>
      <w:r w:rsidR="00853D83">
        <w:rPr>
          <w:rFonts w:hint="eastAsia"/>
        </w:rPr>
        <w:t>.</w:t>
      </w:r>
      <w:r w:rsidR="00853D83">
        <w:rPr>
          <w:rFonts w:hint="eastAsia"/>
        </w:rPr>
        <w:t>おいしさの構成要素についてまとめよう。</w:t>
      </w:r>
    </w:p>
    <w:p w14:paraId="21569C06" w14:textId="77777777" w:rsidR="00853D83" w:rsidRDefault="00EC2EA5" w:rsidP="00853D83">
      <w:r>
        <w:rPr>
          <w:rFonts w:hint="eastAsia"/>
          <w:noProof/>
        </w:rPr>
        <mc:AlternateContent>
          <mc:Choice Requires="wpg">
            <w:drawing>
              <wp:anchor distT="0" distB="0" distL="114300" distR="114300" simplePos="0" relativeHeight="251665408" behindDoc="0" locked="0" layoutInCell="1" allowOverlap="1" wp14:anchorId="1CD2202B" wp14:editId="4428C40C">
                <wp:simplePos x="0" y="0"/>
                <wp:positionH relativeFrom="column">
                  <wp:posOffset>461093</wp:posOffset>
                </wp:positionH>
                <wp:positionV relativeFrom="paragraph">
                  <wp:posOffset>129761</wp:posOffset>
                </wp:positionV>
                <wp:extent cx="556260" cy="739471"/>
                <wp:effectExtent l="0" t="0" r="15240" b="22860"/>
                <wp:wrapNone/>
                <wp:docPr id="4" name="グループ化 4"/>
                <wp:cNvGraphicFramePr/>
                <a:graphic xmlns:a="http://schemas.openxmlformats.org/drawingml/2006/main">
                  <a:graphicData uri="http://schemas.microsoft.com/office/word/2010/wordprocessingGroup">
                    <wpg:wgp>
                      <wpg:cNvGrpSpPr/>
                      <wpg:grpSpPr>
                        <a:xfrm>
                          <a:off x="0" y="0"/>
                          <a:ext cx="556260" cy="739471"/>
                          <a:chOff x="0" y="0"/>
                          <a:chExt cx="556260" cy="739471"/>
                        </a:xfrm>
                      </wpg:grpSpPr>
                      <wps:wsp>
                        <wps:cNvPr id="1" name="直線コネクタ 1"/>
                        <wps:cNvCnPr/>
                        <wps:spPr>
                          <a:xfrm>
                            <a:off x="0" y="0"/>
                            <a:ext cx="55626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286247" y="0"/>
                            <a:ext cx="0" cy="73914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3" name="直線コネクタ 3"/>
                        <wps:cNvCnPr/>
                        <wps:spPr>
                          <a:xfrm>
                            <a:off x="286247" y="238539"/>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a:off x="286247" y="485029"/>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6" name="直線コネクタ 6"/>
                        <wps:cNvCnPr/>
                        <wps:spPr>
                          <a:xfrm>
                            <a:off x="286247" y="739471"/>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51653F" id="グループ化 4" o:spid="_x0000_s1026" style="position:absolute;margin-left:36.3pt;margin-top:10.2pt;width:43.8pt;height:58.25pt;z-index:251665408" coordsize="5562,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">
                <v:line id="直線コネクタ 1" o:spid="_x0000_s1027" style="position:absolute;visibility:visible;mso-wrap-style:square" from="0,0" to="5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" strokecolor="black [3040]" strokeweight=".5pt"/>
                <v:line id="直線コネクタ 2" o:spid="_x0000_s1028" style="position:absolute;visibility:visible;mso-wrap-style:square" from="2862,0" to="2862,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" strokecolor="black [3040]" strokeweight=".5pt"/>
                <v:line id="直線コネクタ 3" o:spid="_x0000_s1029" style="position:absolute;visibility:visible;mso-wrap-style:square" from="2862,2385" to="5562,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" strokecolor="black [3040]" strokeweight=".5pt"/>
                <v:line id="直線コネクタ 5" o:spid="_x0000_s1030" style="position:absolute;visibility:visible;mso-wrap-style:square" from="2862,4850" to="5562,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" strokecolor="black [3040]" strokeweight=".5pt"/>
                <v:line id="直線コネクタ 6" o:spid="_x0000_s1031" style="position:absolute;visibility:visible;mso-wrap-style:square" from="2862,7394" to="5562,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" strokecolor="black [3040]" strokeweight=".5pt"/>
              </v:group>
            </w:pict>
          </mc:Fallback>
        </mc:AlternateContent>
      </w:r>
      <w:r w:rsidR="00853D83">
        <w:rPr>
          <w:rFonts w:hint="eastAsia"/>
        </w:rPr>
        <w:t>直接的</w:t>
      </w:r>
      <w:r w:rsidR="00853D83">
        <w:rPr>
          <w:rFonts w:hint="eastAsia"/>
        </w:rPr>
        <w:tab/>
      </w:r>
      <w:r w:rsidR="00853D83">
        <w:rPr>
          <w:rFonts w:hint="eastAsia"/>
        </w:rPr>
        <w:tab/>
      </w:r>
      <w:r w:rsidR="00853D83">
        <w:rPr>
          <w:rFonts w:hint="eastAsia"/>
        </w:rPr>
        <w:t>香り</w:t>
      </w:r>
    </w:p>
    <w:p w14:paraId="12AC6787" w14:textId="77777777" w:rsidR="00853D83" w:rsidRDefault="00853D83" w:rsidP="00853D83">
      <w:r>
        <w:rPr>
          <w:rFonts w:hint="eastAsia"/>
        </w:rPr>
        <w:tab/>
      </w:r>
      <w:r>
        <w:rPr>
          <w:rFonts w:hint="eastAsia"/>
        </w:rPr>
        <w:tab/>
      </w:r>
      <w:r>
        <w:rPr>
          <w:rFonts w:hint="eastAsia"/>
        </w:rPr>
        <w:t>味（</w:t>
      </w:r>
      <w:r w:rsidR="002F575F" w:rsidRPr="00A07E0B">
        <w:rPr>
          <w:rFonts w:hint="eastAsia"/>
          <w:vertAlign w:val="superscript"/>
        </w:rPr>
        <w:t>1</w:t>
      </w:r>
      <w:r w:rsidR="00EF7D55">
        <w:rPr>
          <w:rFonts w:hint="eastAsia"/>
        </w:rPr>
        <w:t xml:space="preserve">　　　　　　　　　　　　　　　　　</w:t>
      </w:r>
      <w:r>
        <w:rPr>
          <w:rFonts w:hint="eastAsia"/>
        </w:rPr>
        <w:t xml:space="preserve">　　）</w:t>
      </w:r>
    </w:p>
    <w:p w14:paraId="7B0C553F" w14:textId="77777777" w:rsidR="00853D83" w:rsidRDefault="00853D83" w:rsidP="00853D83">
      <w:r>
        <w:rPr>
          <w:rFonts w:hint="eastAsia"/>
        </w:rPr>
        <w:tab/>
      </w:r>
      <w:r>
        <w:rPr>
          <w:rFonts w:hint="eastAsia"/>
        </w:rPr>
        <w:tab/>
      </w:r>
      <w:r>
        <w:rPr>
          <w:rFonts w:hint="eastAsia"/>
        </w:rPr>
        <w:t>テクスチャ―（</w:t>
      </w:r>
      <w:r w:rsidR="002F575F" w:rsidRPr="00A07E0B">
        <w:rPr>
          <w:rFonts w:hint="eastAsia"/>
          <w:vertAlign w:val="superscript"/>
        </w:rPr>
        <w:t>2</w:t>
      </w:r>
      <w:r w:rsidR="00EF7D55">
        <w:rPr>
          <w:rFonts w:hint="eastAsia"/>
        </w:rPr>
        <w:t xml:space="preserve">　　　　　　　　　</w:t>
      </w:r>
      <w:r>
        <w:rPr>
          <w:rFonts w:hint="eastAsia"/>
        </w:rPr>
        <w:t xml:space="preserve">　　）</w:t>
      </w:r>
    </w:p>
    <w:p w14:paraId="232F3C5D" w14:textId="77777777" w:rsidR="00853D83" w:rsidRDefault="00853D83" w:rsidP="00860741">
      <w:pPr>
        <w:tabs>
          <w:tab w:val="left" w:pos="840"/>
          <w:tab w:val="left" w:pos="1680"/>
          <w:tab w:val="left" w:pos="7338"/>
        </w:tabs>
      </w:pPr>
      <w:r>
        <w:rPr>
          <w:rFonts w:hint="eastAsia"/>
        </w:rPr>
        <w:tab/>
      </w:r>
      <w:r>
        <w:rPr>
          <w:rFonts w:hint="eastAsia"/>
        </w:rPr>
        <w:tab/>
      </w:r>
      <w:r>
        <w:rPr>
          <w:rFonts w:hint="eastAsia"/>
        </w:rPr>
        <w:t>色</w:t>
      </w:r>
    </w:p>
    <w:p w14:paraId="662B739B" w14:textId="77777777" w:rsidR="00853D83" w:rsidRDefault="00EC2EA5" w:rsidP="00853D83">
      <w:r>
        <w:rPr>
          <w:rFonts w:hint="eastAsia"/>
          <w:noProof/>
        </w:rPr>
        <mc:AlternateContent>
          <mc:Choice Requires="wpg">
            <w:drawing>
              <wp:anchor distT="0" distB="0" distL="114300" distR="114300" simplePos="0" relativeHeight="251675648" behindDoc="0" locked="0" layoutInCell="1" allowOverlap="1" wp14:anchorId="6AF5E390" wp14:editId="7627F808">
                <wp:simplePos x="0" y="0"/>
                <wp:positionH relativeFrom="column">
                  <wp:posOffset>461093</wp:posOffset>
                </wp:positionH>
                <wp:positionV relativeFrom="paragraph">
                  <wp:posOffset>140694</wp:posOffset>
                </wp:positionV>
                <wp:extent cx="556260" cy="1228090"/>
                <wp:effectExtent l="0" t="0" r="15240" b="10160"/>
                <wp:wrapNone/>
                <wp:docPr id="17" name="グループ化 17"/>
                <wp:cNvGraphicFramePr/>
                <a:graphic xmlns:a="http://schemas.openxmlformats.org/drawingml/2006/main">
                  <a:graphicData uri="http://schemas.microsoft.com/office/word/2010/wordprocessingGroup">
                    <wpg:wgp>
                      <wpg:cNvGrpSpPr/>
                      <wpg:grpSpPr>
                        <a:xfrm>
                          <a:off x="0" y="0"/>
                          <a:ext cx="556260" cy="1228090"/>
                          <a:chOff x="0" y="0"/>
                          <a:chExt cx="556260" cy="1228090"/>
                        </a:xfrm>
                      </wpg:grpSpPr>
                      <wps:wsp>
                        <wps:cNvPr id="7" name="直線コネクタ 7"/>
                        <wps:cNvCnPr/>
                        <wps:spPr>
                          <a:xfrm>
                            <a:off x="0" y="0"/>
                            <a:ext cx="55626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a:off x="286247" y="0"/>
                            <a:ext cx="0" cy="122809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286247" y="238539"/>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a:off x="286247" y="485029"/>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286247" y="739471"/>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286247" y="978010"/>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286247" y="1224501"/>
                            <a:ext cx="270013" cy="0"/>
                          </a:xfrm>
                          <a:prstGeom prst="line">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BD88F3" id="グループ化 17" o:spid="_x0000_s1026" style="position:absolute;margin-left:36.3pt;margin-top:11.1pt;width:43.8pt;height:96.7pt;z-index:251675648" coordsize="5562,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">
                <v:line id="直線コネクタ 7" o:spid="_x0000_s1027" style="position:absolute;visibility:visible;mso-wrap-style:square" from="0,0" to="5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" strokecolor="black [3040]" strokeweight=".5pt"/>
                <v:line id="直線コネクタ 8" o:spid="_x0000_s1028" style="position:absolute;visibility:visible;mso-wrap-style:square" from="2862,0" to="2862,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" strokecolor="black [3040]" strokeweight=".5pt"/>
                <v:line id="直線コネクタ 9" o:spid="_x0000_s1029" style="position:absolute;visibility:visible;mso-wrap-style:square" from="2862,2385" to="5562,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" strokecolor="black [3040]" strokeweight=".5pt"/>
                <v:line id="直線コネクタ 10" o:spid="_x0000_s1030" style="position:absolute;visibility:visible;mso-wrap-style:square" from="2862,4850" to="5562,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" strokecolor="black [3040]" strokeweight=".5pt"/>
                <v:line id="直線コネクタ 11" o:spid="_x0000_s1031" style="position:absolute;visibility:visible;mso-wrap-style:square" from="2862,7394" to="5562,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" strokecolor="black [3040]" strokeweight=".5pt"/>
                <v:line id="直線コネクタ 12" o:spid="_x0000_s1032" style="position:absolute;visibility:visible;mso-wrap-style:square" from="2862,9780" to="5562,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" strokecolor="black [3040]" strokeweight=".5pt"/>
                <v:line id="直線コネクタ 13" o:spid="_x0000_s1033" style="position:absolute;visibility:visible;mso-wrap-style:square" from="2862,12245" to="5562,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" strokecolor="black [3040]" strokeweight=".5pt"/>
              </v:group>
            </w:pict>
          </mc:Fallback>
        </mc:AlternateContent>
      </w:r>
      <w:r w:rsidR="00853D83">
        <w:rPr>
          <w:rFonts w:hint="eastAsia"/>
        </w:rPr>
        <w:t>間接的</w:t>
      </w:r>
      <w:r w:rsidR="00853D83">
        <w:rPr>
          <w:rFonts w:hint="eastAsia"/>
        </w:rPr>
        <w:tab/>
      </w:r>
      <w:r w:rsidR="00853D83">
        <w:rPr>
          <w:rFonts w:hint="eastAsia"/>
        </w:rPr>
        <w:tab/>
      </w:r>
      <w:r w:rsidR="00853D83">
        <w:rPr>
          <w:rFonts w:hint="eastAsia"/>
        </w:rPr>
        <w:t>（</w:t>
      </w:r>
      <w:r w:rsidR="002F575F" w:rsidRPr="00A07E0B">
        <w:rPr>
          <w:rFonts w:hint="eastAsia"/>
          <w:vertAlign w:val="superscript"/>
        </w:rPr>
        <w:t>3</w:t>
      </w:r>
      <w:r w:rsidR="00EF7D55">
        <w:rPr>
          <w:rFonts w:hint="eastAsia"/>
        </w:rPr>
        <w:t xml:space="preserve">　　</w:t>
      </w:r>
      <w:r w:rsidR="00853D83">
        <w:rPr>
          <w:rFonts w:hint="eastAsia"/>
        </w:rPr>
        <w:t xml:space="preserve">　　）</w:t>
      </w:r>
    </w:p>
    <w:p w14:paraId="2BFEE783" w14:textId="77777777" w:rsidR="00853D83" w:rsidRDefault="00853D83" w:rsidP="00853D83">
      <w:r>
        <w:rPr>
          <w:rFonts w:hint="eastAsia"/>
        </w:rPr>
        <w:tab/>
      </w:r>
      <w:r>
        <w:rPr>
          <w:rFonts w:hint="eastAsia"/>
        </w:rPr>
        <w:tab/>
      </w:r>
      <w:r>
        <w:rPr>
          <w:rFonts w:hint="eastAsia"/>
        </w:rPr>
        <w:t>（</w:t>
      </w:r>
      <w:r w:rsidR="002F575F" w:rsidRPr="00A07E0B">
        <w:rPr>
          <w:rFonts w:hint="eastAsia"/>
          <w:vertAlign w:val="superscript"/>
        </w:rPr>
        <w:t>4</w:t>
      </w:r>
      <w:r w:rsidR="00EF7D55">
        <w:rPr>
          <w:rFonts w:hint="eastAsia"/>
        </w:rPr>
        <w:t xml:space="preserve">　　</w:t>
      </w:r>
      <w:r>
        <w:rPr>
          <w:rFonts w:hint="eastAsia"/>
        </w:rPr>
        <w:t xml:space="preserve">　　）</w:t>
      </w:r>
    </w:p>
    <w:p w14:paraId="6D045D23" w14:textId="77777777" w:rsidR="00853D83" w:rsidRDefault="00853D83" w:rsidP="00853D83">
      <w:r>
        <w:rPr>
          <w:rFonts w:hint="eastAsia"/>
        </w:rPr>
        <w:tab/>
      </w:r>
      <w:r>
        <w:rPr>
          <w:rFonts w:hint="eastAsia"/>
        </w:rPr>
        <w:tab/>
      </w:r>
      <w:r>
        <w:rPr>
          <w:rFonts w:hint="eastAsia"/>
        </w:rPr>
        <w:t>（</w:t>
      </w:r>
      <w:r w:rsidR="002F575F" w:rsidRPr="00A07E0B">
        <w:rPr>
          <w:rFonts w:hint="eastAsia"/>
          <w:vertAlign w:val="superscript"/>
        </w:rPr>
        <w:t>5</w:t>
      </w:r>
      <w:r w:rsidR="00EF7D55">
        <w:rPr>
          <w:rFonts w:hint="eastAsia"/>
        </w:rPr>
        <w:t xml:space="preserve">　　　　　　　　　　　</w:t>
      </w:r>
      <w:r>
        <w:rPr>
          <w:rFonts w:hint="eastAsia"/>
        </w:rPr>
        <w:t xml:space="preserve">　　）</w:t>
      </w:r>
    </w:p>
    <w:p w14:paraId="5B75EBAB" w14:textId="77777777" w:rsidR="00853D83" w:rsidRDefault="00853D83" w:rsidP="00853D83">
      <w:r>
        <w:rPr>
          <w:rFonts w:hint="eastAsia"/>
        </w:rPr>
        <w:tab/>
      </w:r>
      <w:r>
        <w:rPr>
          <w:rFonts w:hint="eastAsia"/>
        </w:rPr>
        <w:tab/>
      </w:r>
      <w:r>
        <w:rPr>
          <w:rFonts w:hint="eastAsia"/>
        </w:rPr>
        <w:t>食べる空間</w:t>
      </w:r>
    </w:p>
    <w:p w14:paraId="55DEE4F3" w14:textId="77777777" w:rsidR="00853D83" w:rsidRDefault="00853D83" w:rsidP="00853D83">
      <w:r>
        <w:rPr>
          <w:rFonts w:hint="eastAsia"/>
        </w:rPr>
        <w:tab/>
      </w:r>
      <w:r>
        <w:rPr>
          <w:rFonts w:hint="eastAsia"/>
        </w:rPr>
        <w:tab/>
      </w:r>
      <w:r>
        <w:rPr>
          <w:rFonts w:hint="eastAsia"/>
        </w:rPr>
        <w:t>部屋の（</w:t>
      </w:r>
      <w:r w:rsidR="002F575F" w:rsidRPr="00A07E0B">
        <w:rPr>
          <w:rFonts w:hint="eastAsia"/>
          <w:vertAlign w:val="superscript"/>
        </w:rPr>
        <w:t>6</w:t>
      </w:r>
      <w:r w:rsidR="00EF7D55">
        <w:rPr>
          <w:rFonts w:hint="eastAsia"/>
        </w:rPr>
        <w:t xml:space="preserve">　　</w:t>
      </w:r>
      <w:r>
        <w:rPr>
          <w:rFonts w:hint="eastAsia"/>
        </w:rPr>
        <w:t xml:space="preserve">　　）や（</w:t>
      </w:r>
      <w:r w:rsidR="002F575F" w:rsidRPr="00A07E0B">
        <w:rPr>
          <w:rFonts w:hint="eastAsia"/>
          <w:vertAlign w:val="superscript"/>
        </w:rPr>
        <w:t>7</w:t>
      </w:r>
      <w:r w:rsidR="00EF7D55">
        <w:rPr>
          <w:rFonts w:hint="eastAsia"/>
        </w:rPr>
        <w:t xml:space="preserve">　　</w:t>
      </w:r>
      <w:r>
        <w:rPr>
          <w:rFonts w:hint="eastAsia"/>
        </w:rPr>
        <w:t xml:space="preserve">　　）</w:t>
      </w:r>
    </w:p>
    <w:p w14:paraId="63021258" w14:textId="77777777" w:rsidR="00853D83" w:rsidRDefault="00853D83" w:rsidP="00853D83">
      <w:r>
        <w:rPr>
          <w:rFonts w:hint="eastAsia"/>
        </w:rPr>
        <w:tab/>
      </w:r>
      <w:r>
        <w:rPr>
          <w:rFonts w:hint="eastAsia"/>
        </w:rPr>
        <w:tab/>
      </w:r>
      <w:r>
        <w:rPr>
          <w:rFonts w:hint="eastAsia"/>
        </w:rPr>
        <w:t>（</w:t>
      </w:r>
      <w:r w:rsidR="002F575F" w:rsidRPr="00A07E0B">
        <w:rPr>
          <w:rFonts w:hint="eastAsia"/>
          <w:vertAlign w:val="superscript"/>
        </w:rPr>
        <w:t>8</w:t>
      </w:r>
      <w:r w:rsidR="00EF7D55">
        <w:rPr>
          <w:rFonts w:hint="eastAsia"/>
        </w:rPr>
        <w:t xml:space="preserve">　　</w:t>
      </w:r>
      <w:r>
        <w:rPr>
          <w:rFonts w:hint="eastAsia"/>
        </w:rPr>
        <w:t xml:space="preserve">　　）</w:t>
      </w:r>
    </w:p>
    <w:p w14:paraId="6186B287" w14:textId="77777777" w:rsidR="00853D83" w:rsidRDefault="00853D83" w:rsidP="00853D83"/>
    <w:tbl>
      <w:tblPr>
        <w:tblStyle w:val="11"/>
        <w:tblW w:w="0" w:type="auto"/>
        <w:tblInd w:w="108" w:type="dxa"/>
        <w:tblBorders>
          <w:insideH w:val="none" w:sz="0" w:space="0" w:color="auto"/>
          <w:insideV w:val="none" w:sz="0" w:space="0" w:color="auto"/>
        </w:tblBorders>
        <w:tblLook w:val="04A0" w:firstRow="1" w:lastRow="0" w:firstColumn="1" w:lastColumn="0" w:noHBand="0" w:noVBand="1"/>
      </w:tblPr>
      <w:tblGrid>
        <w:gridCol w:w="426"/>
        <w:gridCol w:w="8930"/>
        <w:gridCol w:w="425"/>
      </w:tblGrid>
      <w:tr w:rsidR="00EF7D55" w:rsidRPr="00825458" w14:paraId="4BA430FB" w14:textId="77777777" w:rsidTr="002E6663">
        <w:tc>
          <w:tcPr>
            <w:tcW w:w="426" w:type="dxa"/>
          </w:tcPr>
          <w:p w14:paraId="077BC8DA" w14:textId="77777777" w:rsidR="00EF7D55" w:rsidRPr="00825458" w:rsidRDefault="00EF7D55" w:rsidP="002E6663">
            <w:r w:rsidRPr="00825458">
              <w:rPr>
                <w:rFonts w:hint="eastAsia"/>
              </w:rPr>
              <w:t xml:space="preserve">　</w:t>
            </w:r>
          </w:p>
        </w:tc>
        <w:tc>
          <w:tcPr>
            <w:tcW w:w="8930" w:type="dxa"/>
            <w:tcBorders>
              <w:top w:val="single" w:sz="4" w:space="0" w:color="auto"/>
              <w:bottom w:val="dashSmallGap" w:sz="4" w:space="0" w:color="auto"/>
            </w:tcBorders>
          </w:tcPr>
          <w:p w14:paraId="32D50493" w14:textId="77777777" w:rsidR="00EF7D55" w:rsidRPr="00825458" w:rsidRDefault="00EC2EA5" w:rsidP="002E6663">
            <w:pPr>
              <w:rPr>
                <w:b/>
                <w:i/>
              </w:rPr>
            </w:pPr>
            <w:r w:rsidRPr="00825458">
              <w:rPr>
                <w:rFonts w:hint="eastAsia"/>
                <w:b/>
                <w:i/>
              </w:rPr>
              <w:t>m</w:t>
            </w:r>
            <w:r w:rsidR="00EF7D55" w:rsidRPr="00825458">
              <w:rPr>
                <w:rFonts w:hint="eastAsia"/>
                <w:b/>
                <w:i/>
              </w:rPr>
              <w:t>emo</w:t>
            </w:r>
          </w:p>
        </w:tc>
        <w:tc>
          <w:tcPr>
            <w:tcW w:w="425" w:type="dxa"/>
          </w:tcPr>
          <w:p w14:paraId="311D49C7" w14:textId="77777777" w:rsidR="00EF7D55" w:rsidRPr="00825458" w:rsidRDefault="00EF7D55" w:rsidP="002E6663">
            <w:r w:rsidRPr="00825458">
              <w:rPr>
                <w:rFonts w:hint="eastAsia"/>
              </w:rPr>
              <w:t xml:space="preserve">　</w:t>
            </w:r>
          </w:p>
        </w:tc>
      </w:tr>
      <w:tr w:rsidR="00EF7D55" w:rsidRPr="00825458" w14:paraId="49264A97" w14:textId="77777777" w:rsidTr="002E6663">
        <w:tc>
          <w:tcPr>
            <w:tcW w:w="426" w:type="dxa"/>
          </w:tcPr>
          <w:p w14:paraId="74F7F747" w14:textId="77777777" w:rsidR="00EF7D55" w:rsidRPr="00825458" w:rsidRDefault="00EF7D55" w:rsidP="002E6663"/>
        </w:tc>
        <w:tc>
          <w:tcPr>
            <w:tcW w:w="8930" w:type="dxa"/>
            <w:tcBorders>
              <w:top w:val="dashSmallGap" w:sz="4" w:space="0" w:color="auto"/>
              <w:bottom w:val="dashSmallGap" w:sz="4" w:space="0" w:color="auto"/>
            </w:tcBorders>
          </w:tcPr>
          <w:p w14:paraId="67D666C9" w14:textId="77777777" w:rsidR="00EF7D55" w:rsidRPr="00825458" w:rsidRDefault="00EF7D55" w:rsidP="002E6663"/>
        </w:tc>
        <w:tc>
          <w:tcPr>
            <w:tcW w:w="425" w:type="dxa"/>
          </w:tcPr>
          <w:p w14:paraId="273220EF" w14:textId="77777777" w:rsidR="00EF7D55" w:rsidRPr="00825458" w:rsidRDefault="00EF7D55" w:rsidP="002E6663"/>
        </w:tc>
      </w:tr>
      <w:tr w:rsidR="00EF7D55" w:rsidRPr="00825458" w14:paraId="5440D21E" w14:textId="77777777" w:rsidTr="002E6663">
        <w:tc>
          <w:tcPr>
            <w:tcW w:w="426" w:type="dxa"/>
          </w:tcPr>
          <w:p w14:paraId="5D084D8F" w14:textId="77777777" w:rsidR="00EF7D55" w:rsidRPr="00825458" w:rsidRDefault="00EF7D55" w:rsidP="002E6663"/>
        </w:tc>
        <w:tc>
          <w:tcPr>
            <w:tcW w:w="8930" w:type="dxa"/>
            <w:tcBorders>
              <w:top w:val="dashSmallGap" w:sz="4" w:space="0" w:color="auto"/>
              <w:bottom w:val="dashSmallGap" w:sz="4" w:space="0" w:color="auto"/>
            </w:tcBorders>
          </w:tcPr>
          <w:p w14:paraId="22944476" w14:textId="77777777" w:rsidR="00EF7D55" w:rsidRPr="00825458" w:rsidRDefault="00EF7D55" w:rsidP="002E6663"/>
        </w:tc>
        <w:tc>
          <w:tcPr>
            <w:tcW w:w="425" w:type="dxa"/>
          </w:tcPr>
          <w:p w14:paraId="2D1330B8" w14:textId="77777777" w:rsidR="00EF7D55" w:rsidRPr="00825458" w:rsidRDefault="00EF7D55" w:rsidP="002E6663"/>
        </w:tc>
      </w:tr>
      <w:tr w:rsidR="00EF7D55" w:rsidRPr="00825458" w14:paraId="30DC438B" w14:textId="77777777" w:rsidTr="002E6663">
        <w:tc>
          <w:tcPr>
            <w:tcW w:w="426" w:type="dxa"/>
          </w:tcPr>
          <w:p w14:paraId="55C9A97B" w14:textId="77777777" w:rsidR="00EF7D55" w:rsidRPr="00825458" w:rsidRDefault="00EF7D55" w:rsidP="002E6663"/>
        </w:tc>
        <w:tc>
          <w:tcPr>
            <w:tcW w:w="8930" w:type="dxa"/>
            <w:tcBorders>
              <w:top w:val="dashSmallGap" w:sz="4" w:space="0" w:color="auto"/>
              <w:bottom w:val="dashSmallGap" w:sz="4" w:space="0" w:color="auto"/>
            </w:tcBorders>
          </w:tcPr>
          <w:p w14:paraId="3477B2B2" w14:textId="77777777" w:rsidR="00EF7D55" w:rsidRPr="00825458" w:rsidRDefault="00EF7D55" w:rsidP="002E6663"/>
        </w:tc>
        <w:tc>
          <w:tcPr>
            <w:tcW w:w="425" w:type="dxa"/>
          </w:tcPr>
          <w:p w14:paraId="6F0F166D" w14:textId="77777777" w:rsidR="00EF7D55" w:rsidRPr="00825458" w:rsidRDefault="00EF7D55" w:rsidP="002E6663"/>
        </w:tc>
      </w:tr>
      <w:tr w:rsidR="00EF7D55" w:rsidRPr="00825458" w14:paraId="2A4E4565" w14:textId="77777777" w:rsidTr="002E6663">
        <w:tc>
          <w:tcPr>
            <w:tcW w:w="426" w:type="dxa"/>
          </w:tcPr>
          <w:p w14:paraId="0D17ED5D" w14:textId="77777777" w:rsidR="00EF7D55" w:rsidRPr="00825458" w:rsidRDefault="00EF7D55" w:rsidP="002E6663"/>
        </w:tc>
        <w:tc>
          <w:tcPr>
            <w:tcW w:w="8930" w:type="dxa"/>
            <w:tcBorders>
              <w:top w:val="dashSmallGap" w:sz="4" w:space="0" w:color="auto"/>
              <w:bottom w:val="dashSmallGap" w:sz="4" w:space="0" w:color="auto"/>
            </w:tcBorders>
          </w:tcPr>
          <w:p w14:paraId="69F9AF4C" w14:textId="77777777" w:rsidR="00EF7D55" w:rsidRPr="00825458" w:rsidRDefault="00EF7D55" w:rsidP="002E6663"/>
        </w:tc>
        <w:tc>
          <w:tcPr>
            <w:tcW w:w="425" w:type="dxa"/>
          </w:tcPr>
          <w:p w14:paraId="2AC6DE63" w14:textId="77777777" w:rsidR="00EF7D55" w:rsidRPr="00825458" w:rsidRDefault="00EF7D55" w:rsidP="002E6663"/>
        </w:tc>
      </w:tr>
      <w:tr w:rsidR="00EF7D55" w:rsidRPr="00825458" w14:paraId="73F60011" w14:textId="77777777" w:rsidTr="002E6663">
        <w:tc>
          <w:tcPr>
            <w:tcW w:w="426" w:type="dxa"/>
          </w:tcPr>
          <w:p w14:paraId="17C90DD5" w14:textId="77777777" w:rsidR="00EF7D55" w:rsidRPr="00825458" w:rsidRDefault="00EF7D55" w:rsidP="002E6663"/>
        </w:tc>
        <w:tc>
          <w:tcPr>
            <w:tcW w:w="8930" w:type="dxa"/>
            <w:tcBorders>
              <w:top w:val="dashSmallGap" w:sz="4" w:space="0" w:color="auto"/>
              <w:bottom w:val="dashSmallGap" w:sz="4" w:space="0" w:color="auto"/>
            </w:tcBorders>
          </w:tcPr>
          <w:p w14:paraId="17246B90" w14:textId="77777777" w:rsidR="00EF7D55" w:rsidRPr="00825458" w:rsidRDefault="00EF7D55" w:rsidP="002E6663"/>
        </w:tc>
        <w:tc>
          <w:tcPr>
            <w:tcW w:w="425" w:type="dxa"/>
          </w:tcPr>
          <w:p w14:paraId="6B3F3C37" w14:textId="77777777" w:rsidR="00EF7D55" w:rsidRPr="00825458" w:rsidRDefault="00EF7D55" w:rsidP="002E6663"/>
        </w:tc>
      </w:tr>
      <w:tr w:rsidR="00EF7D55" w:rsidRPr="00825458" w14:paraId="7F205F24" w14:textId="77777777" w:rsidTr="002E6663">
        <w:tc>
          <w:tcPr>
            <w:tcW w:w="426" w:type="dxa"/>
          </w:tcPr>
          <w:p w14:paraId="3F6D7035" w14:textId="77777777" w:rsidR="00EF7D55" w:rsidRPr="00825458" w:rsidRDefault="00EF7D55" w:rsidP="002E6663"/>
        </w:tc>
        <w:tc>
          <w:tcPr>
            <w:tcW w:w="8930" w:type="dxa"/>
            <w:tcBorders>
              <w:top w:val="dashSmallGap" w:sz="4" w:space="0" w:color="auto"/>
              <w:bottom w:val="dashSmallGap" w:sz="4" w:space="0" w:color="auto"/>
            </w:tcBorders>
          </w:tcPr>
          <w:p w14:paraId="6476679C" w14:textId="77777777" w:rsidR="00EF7D55" w:rsidRPr="00825458" w:rsidRDefault="00EF7D55" w:rsidP="002E6663"/>
        </w:tc>
        <w:tc>
          <w:tcPr>
            <w:tcW w:w="425" w:type="dxa"/>
          </w:tcPr>
          <w:p w14:paraId="2D71BB04" w14:textId="77777777" w:rsidR="00EF7D55" w:rsidRPr="00825458" w:rsidRDefault="00EF7D55" w:rsidP="002E6663"/>
        </w:tc>
      </w:tr>
      <w:tr w:rsidR="00EF7D55" w:rsidRPr="00825458" w14:paraId="51CD656E" w14:textId="77777777" w:rsidTr="002E6663">
        <w:tc>
          <w:tcPr>
            <w:tcW w:w="426" w:type="dxa"/>
          </w:tcPr>
          <w:p w14:paraId="17EEEE5A" w14:textId="77777777" w:rsidR="00EF7D55" w:rsidRPr="00825458" w:rsidRDefault="00EF7D55" w:rsidP="002E6663"/>
        </w:tc>
        <w:tc>
          <w:tcPr>
            <w:tcW w:w="8930" w:type="dxa"/>
            <w:tcBorders>
              <w:top w:val="dashSmallGap" w:sz="4" w:space="0" w:color="auto"/>
              <w:bottom w:val="single" w:sz="4" w:space="0" w:color="auto"/>
            </w:tcBorders>
          </w:tcPr>
          <w:p w14:paraId="443AB95A" w14:textId="77777777" w:rsidR="00EF7D55" w:rsidRPr="00825458" w:rsidRDefault="00EF7D55" w:rsidP="002E6663"/>
        </w:tc>
        <w:tc>
          <w:tcPr>
            <w:tcW w:w="425" w:type="dxa"/>
          </w:tcPr>
          <w:p w14:paraId="1BE5968D" w14:textId="77777777" w:rsidR="00EF7D55" w:rsidRPr="00825458" w:rsidRDefault="00EF7D55" w:rsidP="002E6663"/>
        </w:tc>
      </w:tr>
    </w:tbl>
    <w:p w14:paraId="4FB90E5E" w14:textId="77777777" w:rsidR="00EF7D55" w:rsidRDefault="00EF7D55" w:rsidP="00A07E0B">
      <w:pPr>
        <w:spacing w:line="240" w:lineRule="exact"/>
      </w:pPr>
      <w:r>
        <w:br w:type="page"/>
      </w:r>
    </w:p>
    <w:p w14:paraId="09690B16" w14:textId="77777777" w:rsidR="00853D83" w:rsidRDefault="002F575F" w:rsidP="00A07E0B">
      <w:pPr>
        <w:tabs>
          <w:tab w:val="right" w:pos="9660"/>
        </w:tabs>
      </w:pPr>
      <w:r w:rsidRPr="00A07E0B">
        <w:rPr>
          <w:rStyle w:val="a8"/>
        </w:rPr>
        <w:lastRenderedPageBreak/>
        <w:t>3</w:t>
      </w:r>
      <w:r w:rsidR="00A07E0B" w:rsidRPr="00A07E0B">
        <w:rPr>
          <w:rStyle w:val="a8"/>
        </w:rPr>
        <w:t xml:space="preserve">　</w:t>
      </w:r>
      <w:r w:rsidR="00853D83" w:rsidRPr="00A07E0B">
        <w:rPr>
          <w:rStyle w:val="a8"/>
          <w:rFonts w:hint="eastAsia"/>
        </w:rPr>
        <w:t>栄養と食品のかかわり（</w:t>
      </w:r>
      <w:r w:rsidRPr="00A07E0B">
        <w:rPr>
          <w:rStyle w:val="a8"/>
          <w:rFonts w:hint="eastAsia"/>
        </w:rPr>
        <w:t>1</w:t>
      </w:r>
      <w:r w:rsidR="00853D83" w:rsidRPr="00A07E0B">
        <w:rPr>
          <w:rStyle w:val="a8"/>
          <w:rFonts w:hint="eastAsia"/>
        </w:rPr>
        <w:t>）</w:t>
      </w:r>
      <w:r w:rsidR="00A07E0B">
        <w:rPr>
          <w:rFonts w:hint="eastAsia"/>
        </w:rPr>
        <w:tab/>
      </w:r>
      <w:r w:rsidR="00853D83">
        <w:rPr>
          <w:rFonts w:hint="eastAsia"/>
        </w:rPr>
        <w:t>教</w:t>
      </w:r>
      <w:r w:rsidR="00853D83">
        <w:rPr>
          <w:rFonts w:hint="eastAsia"/>
        </w:rPr>
        <w:t>p.</w:t>
      </w:r>
      <w:r w:rsidR="00983840">
        <w:rPr>
          <w:rFonts w:hint="eastAsia"/>
        </w:rPr>
        <w:t>98</w:t>
      </w:r>
      <w:r w:rsidR="00853D83">
        <w:rPr>
          <w:rFonts w:hint="eastAsia"/>
        </w:rPr>
        <w:t>~</w:t>
      </w:r>
      <w:r w:rsidR="00983840">
        <w:rPr>
          <w:rFonts w:hint="eastAsia"/>
        </w:rPr>
        <w:t>100</w:t>
      </w:r>
    </w:p>
    <w:p w14:paraId="1DDB03CA" w14:textId="77777777" w:rsidR="00A07E0B" w:rsidRDefault="00A07E0B" w:rsidP="00A07E0B">
      <w:pPr>
        <w:tabs>
          <w:tab w:val="right" w:pos="9660"/>
        </w:tabs>
      </w:pPr>
      <w:r w:rsidRPr="00A07E0B">
        <w:rPr>
          <w:rStyle w:val="a9"/>
          <w:rFonts w:hint="eastAsia"/>
        </w:rPr>
        <w:t>1　食品の栄養素とからだの成分</w:t>
      </w:r>
      <w:r>
        <w:rPr>
          <w:rFonts w:hint="eastAsia"/>
        </w:rPr>
        <w:tab/>
      </w:r>
      <w:r>
        <w:rPr>
          <w:rFonts w:hint="eastAsia"/>
        </w:rPr>
        <w:t>教</w:t>
      </w:r>
      <w:r>
        <w:rPr>
          <w:rFonts w:hint="eastAsia"/>
        </w:rPr>
        <w:t>p.</w:t>
      </w:r>
      <w:r w:rsidR="00983840">
        <w:rPr>
          <w:rFonts w:hint="eastAsia"/>
        </w:rPr>
        <w:t>98</w:t>
      </w:r>
    </w:p>
    <w:p w14:paraId="762D2A15" w14:textId="77777777" w:rsidR="00853D83" w:rsidRDefault="009E2F1E" w:rsidP="00853D83">
      <w:r w:rsidRPr="009E2F1E">
        <w:rPr>
          <w:rFonts w:hint="eastAsia"/>
          <w:bdr w:val="single" w:sz="4" w:space="0" w:color="auto"/>
        </w:rPr>
        <w:t xml:space="preserve">　</w:t>
      </w:r>
      <w:r w:rsidR="00853D83" w:rsidRPr="009E2F1E">
        <w:rPr>
          <w:rFonts w:hint="eastAsia"/>
          <w:bdr w:val="single" w:sz="4" w:space="0" w:color="auto"/>
        </w:rPr>
        <w:t>★</w:t>
      </w:r>
      <w:r w:rsidRPr="009E2F1E">
        <w:rPr>
          <w:rFonts w:hint="eastAsia"/>
          <w:bdr w:val="single" w:sz="4" w:space="0" w:color="auto"/>
        </w:rPr>
        <w:t xml:space="preserve">　</w:t>
      </w:r>
      <w:r w:rsidR="002F575F">
        <w:rPr>
          <w:rFonts w:hint="eastAsia"/>
        </w:rPr>
        <w:t>1</w:t>
      </w:r>
      <w:r w:rsidR="00853D83">
        <w:rPr>
          <w:rFonts w:hint="eastAsia"/>
        </w:rPr>
        <w:t>.</w:t>
      </w:r>
      <w:r w:rsidR="00853D83">
        <w:rPr>
          <w:rFonts w:hint="eastAsia"/>
        </w:rPr>
        <w:t>栄養素とからだの成分について，（　　）のなかに適語を記入しよう。</w:t>
      </w:r>
    </w:p>
    <w:p w14:paraId="3DB44F55" w14:textId="77777777" w:rsidR="00853D83" w:rsidRDefault="009E2F1E" w:rsidP="009E2F1E">
      <w:pPr>
        <w:ind w:left="105" w:hangingChars="50" w:hanging="105"/>
      </w:pPr>
      <w:r>
        <w:rPr>
          <w:rFonts w:ascii="ＭＳ 明朝" w:hAnsi="ＭＳ 明朝" w:cs="ＭＳ 明朝" w:hint="eastAsia"/>
        </w:rPr>
        <w:t>▶</w:t>
      </w:r>
      <w:r w:rsidR="00853D83">
        <w:rPr>
          <w:rFonts w:hint="eastAsia"/>
        </w:rPr>
        <w:t>食品に含まれる成分のうち，私たちの生命を保ち，成長するために必要な成分を（</w:t>
      </w:r>
      <w:r w:rsidR="002F575F" w:rsidRPr="009E2F1E">
        <w:rPr>
          <w:rFonts w:hint="eastAsia"/>
          <w:vertAlign w:val="superscript"/>
        </w:rPr>
        <w:t>1</w:t>
      </w:r>
      <w:r>
        <w:rPr>
          <w:rFonts w:hint="eastAsia"/>
        </w:rPr>
        <w:t xml:space="preserve">　　　</w:t>
      </w:r>
      <w:r w:rsidR="00853D83">
        <w:rPr>
          <w:rFonts w:hint="eastAsia"/>
        </w:rPr>
        <w:t xml:space="preserve">　　）という。水は栄養素としては分類されないが，からだを構成する成分として重要である。人のからだの約（</w:t>
      </w:r>
      <w:r w:rsidR="002F575F" w:rsidRPr="009E2F1E">
        <w:rPr>
          <w:rFonts w:hint="eastAsia"/>
          <w:vertAlign w:val="superscript"/>
        </w:rPr>
        <w:t>2</w:t>
      </w:r>
      <w:r>
        <w:rPr>
          <w:rFonts w:hint="eastAsia"/>
        </w:rPr>
        <w:t xml:space="preserve">　　</w:t>
      </w:r>
      <w:r w:rsidR="00853D83">
        <w:rPr>
          <w:rFonts w:hint="eastAsia"/>
        </w:rPr>
        <w:t xml:space="preserve">　　）は水であり，最も出入りの激しい成分である。残りの約</w:t>
      </w:r>
      <w:r w:rsidR="002F575F">
        <w:rPr>
          <w:rFonts w:hint="eastAsia"/>
        </w:rPr>
        <w:t>40</w:t>
      </w:r>
      <w:r>
        <w:rPr>
          <w:rFonts w:hint="eastAsia"/>
        </w:rPr>
        <w:t>％</w:t>
      </w:r>
      <w:r w:rsidR="00853D83">
        <w:rPr>
          <w:rFonts w:hint="eastAsia"/>
        </w:rPr>
        <w:t>は（</w:t>
      </w:r>
      <w:r w:rsidR="002F575F" w:rsidRPr="009E2F1E">
        <w:rPr>
          <w:rFonts w:hint="eastAsia"/>
          <w:vertAlign w:val="superscript"/>
        </w:rPr>
        <w:t>3</w:t>
      </w:r>
      <w:r>
        <w:rPr>
          <w:rFonts w:hint="eastAsia"/>
        </w:rPr>
        <w:t xml:space="preserve">　　　　　</w:t>
      </w:r>
      <w:r w:rsidR="00853D83">
        <w:rPr>
          <w:rFonts w:hint="eastAsia"/>
        </w:rPr>
        <w:t xml:space="preserve">　　）・（</w:t>
      </w:r>
      <w:r w:rsidR="002F575F" w:rsidRPr="009E2F1E">
        <w:rPr>
          <w:rFonts w:hint="eastAsia"/>
          <w:vertAlign w:val="superscript"/>
        </w:rPr>
        <w:t>4</w:t>
      </w:r>
      <w:r>
        <w:rPr>
          <w:rFonts w:hint="eastAsia"/>
        </w:rPr>
        <w:t xml:space="preserve">　　</w:t>
      </w:r>
      <w:r w:rsidR="00853D83">
        <w:rPr>
          <w:rFonts w:hint="eastAsia"/>
        </w:rPr>
        <w:t xml:space="preserve">　　）・（</w:t>
      </w:r>
      <w:r w:rsidR="002F575F" w:rsidRPr="009E2F1E">
        <w:rPr>
          <w:rFonts w:hint="eastAsia"/>
          <w:vertAlign w:val="superscript"/>
        </w:rPr>
        <w:t>5</w:t>
      </w:r>
      <w:r>
        <w:rPr>
          <w:rFonts w:hint="eastAsia"/>
        </w:rPr>
        <w:t xml:space="preserve">　　　　</w:t>
      </w:r>
      <w:r w:rsidR="00853D83">
        <w:rPr>
          <w:rFonts w:hint="eastAsia"/>
        </w:rPr>
        <w:t xml:space="preserve">　　）・（</w:t>
      </w:r>
      <w:r w:rsidR="002F575F" w:rsidRPr="009E2F1E">
        <w:rPr>
          <w:rFonts w:hint="eastAsia"/>
          <w:vertAlign w:val="superscript"/>
        </w:rPr>
        <w:t>6</w:t>
      </w:r>
      <w:r>
        <w:rPr>
          <w:rFonts w:hint="eastAsia"/>
        </w:rPr>
        <w:t xml:space="preserve">　　　　</w:t>
      </w:r>
      <w:r w:rsidR="00853D83">
        <w:rPr>
          <w:rFonts w:hint="eastAsia"/>
        </w:rPr>
        <w:t xml:space="preserve">　　）からなる。</w:t>
      </w:r>
    </w:p>
    <w:p w14:paraId="49543257" w14:textId="77777777" w:rsidR="00853D83" w:rsidRDefault="009E2F1E" w:rsidP="00853D83">
      <w:r w:rsidRPr="009E2F1E">
        <w:rPr>
          <w:rFonts w:hint="eastAsia"/>
          <w:bdr w:val="single" w:sz="4" w:space="0" w:color="auto"/>
        </w:rPr>
        <w:t xml:space="preserve">　</w:t>
      </w:r>
      <w:r w:rsidR="00853D83" w:rsidRPr="009E2F1E">
        <w:rPr>
          <w:rFonts w:hint="eastAsia"/>
          <w:bdr w:val="single" w:sz="4" w:space="0" w:color="auto"/>
        </w:rPr>
        <w:t>★</w:t>
      </w:r>
      <w:r w:rsidRPr="009E2F1E">
        <w:rPr>
          <w:rFonts w:hint="eastAsia"/>
          <w:bdr w:val="single" w:sz="4" w:space="0" w:color="auto"/>
        </w:rPr>
        <w:t xml:space="preserve">　</w:t>
      </w:r>
      <w:r w:rsidR="002F575F">
        <w:t>2</w:t>
      </w:r>
      <w:r w:rsidR="00853D83">
        <w:t>.</w:t>
      </w:r>
      <w:r w:rsidR="00853D83" w:rsidRPr="009E2F1E">
        <w:rPr>
          <w:rFonts w:hint="eastAsia"/>
          <w:bdr w:val="single" w:sz="4" w:space="0" w:color="auto"/>
          <w:shd w:val="pct15" w:color="auto" w:fill="FFFFFF"/>
        </w:rPr>
        <w:t>資料</w:t>
      </w:r>
      <w:r w:rsidR="00983840">
        <w:rPr>
          <w:rFonts w:hint="eastAsia"/>
          <w:bdr w:val="single" w:sz="4" w:space="0" w:color="auto"/>
          <w:shd w:val="pct15" w:color="auto" w:fill="FFFFFF"/>
        </w:rPr>
        <w:t>15</w:t>
      </w:r>
      <w:r w:rsidR="00853D83">
        <w:t> </w:t>
      </w:r>
      <w:r w:rsidR="00853D83">
        <w:rPr>
          <w:rFonts w:hint="eastAsia"/>
        </w:rPr>
        <w:t>を見て，（　　）のなかに栄養素を記入しよう。</w:t>
      </w:r>
    </w:p>
    <w:tbl>
      <w:tblPr>
        <w:tblStyle w:val="aa"/>
        <w:tblW w:w="0" w:type="auto"/>
        <w:tblInd w:w="108" w:type="dxa"/>
        <w:tblLook w:val="04A0" w:firstRow="1" w:lastRow="0" w:firstColumn="1" w:lastColumn="0" w:noHBand="0" w:noVBand="1"/>
      </w:tblPr>
      <w:tblGrid>
        <w:gridCol w:w="3544"/>
        <w:gridCol w:w="6237"/>
      </w:tblGrid>
      <w:tr w:rsidR="009E2F1E" w:rsidRPr="009E2F1E" w14:paraId="7C10ACED" w14:textId="77777777" w:rsidTr="009E2F1E">
        <w:tc>
          <w:tcPr>
            <w:tcW w:w="3544" w:type="dxa"/>
            <w:shd w:val="clear" w:color="auto" w:fill="BFBFBF" w:themeFill="background1" w:themeFillShade="BF"/>
            <w:vAlign w:val="center"/>
          </w:tcPr>
          <w:p w14:paraId="3E1C11DE" w14:textId="77777777" w:rsidR="009E2F1E" w:rsidRPr="009E2F1E" w:rsidRDefault="009E2F1E" w:rsidP="009E2F1E">
            <w:pPr>
              <w:jc w:val="center"/>
            </w:pPr>
            <w:r w:rsidRPr="009E2F1E">
              <w:rPr>
                <w:rFonts w:hint="eastAsia"/>
              </w:rPr>
              <w:t>栄養素のはたらき</w:t>
            </w:r>
          </w:p>
        </w:tc>
        <w:tc>
          <w:tcPr>
            <w:tcW w:w="6237" w:type="dxa"/>
            <w:shd w:val="clear" w:color="auto" w:fill="BFBFBF" w:themeFill="background1" w:themeFillShade="BF"/>
            <w:vAlign w:val="center"/>
          </w:tcPr>
          <w:p w14:paraId="55E63874" w14:textId="77777777" w:rsidR="009E2F1E" w:rsidRPr="009E2F1E" w:rsidRDefault="009E2F1E" w:rsidP="009E2F1E">
            <w:pPr>
              <w:jc w:val="center"/>
            </w:pPr>
            <w:r w:rsidRPr="009E2F1E">
              <w:rPr>
                <w:rFonts w:hint="eastAsia"/>
              </w:rPr>
              <w:t>栄養素</w:t>
            </w:r>
          </w:p>
        </w:tc>
      </w:tr>
      <w:tr w:rsidR="009E2F1E" w:rsidRPr="009E2F1E" w14:paraId="3C446AE5" w14:textId="77777777" w:rsidTr="00226402">
        <w:tc>
          <w:tcPr>
            <w:tcW w:w="3544" w:type="dxa"/>
            <w:shd w:val="clear" w:color="auto" w:fill="BFBFBF" w:themeFill="background1" w:themeFillShade="BF"/>
          </w:tcPr>
          <w:p w14:paraId="26C70ACB" w14:textId="77777777" w:rsidR="009E2F1E" w:rsidRPr="009E2F1E" w:rsidRDefault="009E2F1E" w:rsidP="002E6663">
            <w:r w:rsidRPr="009E2F1E">
              <w:rPr>
                <w:rFonts w:hint="eastAsia"/>
              </w:rPr>
              <w:t>エネルギーの供給</w:t>
            </w:r>
          </w:p>
        </w:tc>
        <w:tc>
          <w:tcPr>
            <w:tcW w:w="6237" w:type="dxa"/>
            <w:vAlign w:val="center"/>
          </w:tcPr>
          <w:p w14:paraId="3CF5C99D" w14:textId="77777777" w:rsidR="009E2F1E" w:rsidRPr="009E2F1E" w:rsidRDefault="009E2F1E" w:rsidP="00226402">
            <w:r w:rsidRPr="009E2F1E">
              <w:rPr>
                <w:rFonts w:hint="eastAsia"/>
              </w:rPr>
              <w:t>（</w:t>
            </w:r>
            <w:r w:rsidRPr="00226402">
              <w:rPr>
                <w:rFonts w:hint="eastAsia"/>
                <w:vertAlign w:val="superscript"/>
              </w:rPr>
              <w:t>7</w:t>
            </w:r>
            <w:r>
              <w:rPr>
                <w:rFonts w:hint="eastAsia"/>
              </w:rPr>
              <w:t xml:space="preserve">　　</w:t>
            </w:r>
            <w:r w:rsidRPr="009E2F1E">
              <w:rPr>
                <w:rFonts w:hint="eastAsia"/>
              </w:rPr>
              <w:t xml:space="preserve">　　）　（</w:t>
            </w:r>
            <w:r w:rsidRPr="00226402">
              <w:rPr>
                <w:rFonts w:hint="eastAsia"/>
                <w:vertAlign w:val="superscript"/>
              </w:rPr>
              <w:t>8</w:t>
            </w:r>
            <w:r>
              <w:rPr>
                <w:rFonts w:hint="eastAsia"/>
              </w:rPr>
              <w:t xml:space="preserve">　　</w:t>
            </w:r>
            <w:r w:rsidRPr="009E2F1E">
              <w:rPr>
                <w:rFonts w:hint="eastAsia"/>
              </w:rPr>
              <w:t xml:space="preserve">　　）　（</w:t>
            </w:r>
            <w:r w:rsidRPr="00226402">
              <w:rPr>
                <w:rFonts w:hint="eastAsia"/>
                <w:vertAlign w:val="superscript"/>
              </w:rPr>
              <w:t>9</w:t>
            </w:r>
            <w:r>
              <w:rPr>
                <w:rFonts w:hint="eastAsia"/>
              </w:rPr>
              <w:t xml:space="preserve">　　　　　</w:t>
            </w:r>
            <w:r w:rsidRPr="009E2F1E">
              <w:rPr>
                <w:rFonts w:hint="eastAsia"/>
              </w:rPr>
              <w:t xml:space="preserve">　　）</w:t>
            </w:r>
          </w:p>
        </w:tc>
      </w:tr>
      <w:tr w:rsidR="009E2F1E" w:rsidRPr="009E2F1E" w14:paraId="47B3368F" w14:textId="77777777" w:rsidTr="00226402">
        <w:tc>
          <w:tcPr>
            <w:tcW w:w="3544" w:type="dxa"/>
            <w:shd w:val="clear" w:color="auto" w:fill="BFBFBF" w:themeFill="background1" w:themeFillShade="BF"/>
          </w:tcPr>
          <w:p w14:paraId="27C5AB62" w14:textId="77777777" w:rsidR="009E2F1E" w:rsidRPr="009E2F1E" w:rsidRDefault="009E2F1E" w:rsidP="002E6663">
            <w:r w:rsidRPr="009E2F1E">
              <w:rPr>
                <w:rFonts w:hint="eastAsia"/>
              </w:rPr>
              <w:t>からだの骨・筋肉・組織などを形成</w:t>
            </w:r>
          </w:p>
        </w:tc>
        <w:tc>
          <w:tcPr>
            <w:tcW w:w="6237" w:type="dxa"/>
            <w:vAlign w:val="center"/>
          </w:tcPr>
          <w:p w14:paraId="654CA06C" w14:textId="77777777" w:rsidR="009E2F1E" w:rsidRPr="009E2F1E" w:rsidRDefault="009E2F1E" w:rsidP="00226402">
            <w:r w:rsidRPr="009E2F1E">
              <w:rPr>
                <w:rFonts w:hint="eastAsia"/>
              </w:rPr>
              <w:t>（</w:t>
            </w:r>
            <w:r w:rsidRPr="00226402">
              <w:rPr>
                <w:rFonts w:hint="eastAsia"/>
                <w:vertAlign w:val="superscript"/>
              </w:rPr>
              <w:t>10</w:t>
            </w:r>
            <w:r>
              <w:rPr>
                <w:rFonts w:hint="eastAsia"/>
              </w:rPr>
              <w:t xml:space="preserve">　　</w:t>
            </w:r>
            <w:r w:rsidRPr="009E2F1E">
              <w:rPr>
                <w:rFonts w:hint="eastAsia"/>
              </w:rPr>
              <w:t xml:space="preserve">　　）　（</w:t>
            </w:r>
            <w:r w:rsidRPr="00226402">
              <w:rPr>
                <w:rFonts w:hint="eastAsia"/>
                <w:vertAlign w:val="superscript"/>
              </w:rPr>
              <w:t>11</w:t>
            </w:r>
            <w:r>
              <w:rPr>
                <w:rFonts w:hint="eastAsia"/>
              </w:rPr>
              <w:t xml:space="preserve">　　　　　</w:t>
            </w:r>
            <w:r w:rsidRPr="009E2F1E">
              <w:rPr>
                <w:rFonts w:hint="eastAsia"/>
              </w:rPr>
              <w:t xml:space="preserve">　　）　（</w:t>
            </w:r>
            <w:r w:rsidRPr="00226402">
              <w:rPr>
                <w:rFonts w:hint="eastAsia"/>
                <w:vertAlign w:val="superscript"/>
              </w:rPr>
              <w:t>12</w:t>
            </w:r>
            <w:r>
              <w:rPr>
                <w:rFonts w:hint="eastAsia"/>
              </w:rPr>
              <w:t xml:space="preserve">　　　　</w:t>
            </w:r>
            <w:r w:rsidRPr="009E2F1E">
              <w:rPr>
                <w:rFonts w:hint="eastAsia"/>
              </w:rPr>
              <w:t xml:space="preserve">　　）</w:t>
            </w:r>
          </w:p>
        </w:tc>
      </w:tr>
      <w:tr w:rsidR="009E2F1E" w:rsidRPr="009E2F1E" w14:paraId="5C16EAA1" w14:textId="77777777" w:rsidTr="00226402">
        <w:tc>
          <w:tcPr>
            <w:tcW w:w="3544" w:type="dxa"/>
            <w:shd w:val="clear" w:color="auto" w:fill="BFBFBF" w:themeFill="background1" w:themeFillShade="BF"/>
          </w:tcPr>
          <w:p w14:paraId="4140F84C" w14:textId="77777777" w:rsidR="009E2F1E" w:rsidRPr="009E2F1E" w:rsidRDefault="009E2F1E" w:rsidP="002E6663">
            <w:r w:rsidRPr="009E2F1E">
              <w:rPr>
                <w:rFonts w:hint="eastAsia"/>
              </w:rPr>
              <w:t>からだの生理機能の調節</w:t>
            </w:r>
          </w:p>
        </w:tc>
        <w:tc>
          <w:tcPr>
            <w:tcW w:w="6237" w:type="dxa"/>
            <w:vAlign w:val="center"/>
          </w:tcPr>
          <w:p w14:paraId="7482481C" w14:textId="77777777" w:rsidR="009E2F1E" w:rsidRDefault="009E2F1E" w:rsidP="00226402">
            <w:r w:rsidRPr="009E2F1E">
              <w:rPr>
                <w:rFonts w:hint="eastAsia"/>
              </w:rPr>
              <w:t>（</w:t>
            </w:r>
            <w:r w:rsidRPr="00226402">
              <w:rPr>
                <w:rFonts w:hint="eastAsia"/>
                <w:vertAlign w:val="superscript"/>
              </w:rPr>
              <w:t>13</w:t>
            </w:r>
            <w:r>
              <w:rPr>
                <w:rFonts w:hint="eastAsia"/>
              </w:rPr>
              <w:t xml:space="preserve">　　　　</w:t>
            </w:r>
            <w:r w:rsidRPr="009E2F1E">
              <w:rPr>
                <w:rFonts w:hint="eastAsia"/>
              </w:rPr>
              <w:t xml:space="preserve">　　）　（</w:t>
            </w:r>
            <w:r w:rsidRPr="00226402">
              <w:rPr>
                <w:rFonts w:hint="eastAsia"/>
                <w:vertAlign w:val="superscript"/>
              </w:rPr>
              <w:t>14</w:t>
            </w:r>
            <w:r>
              <w:rPr>
                <w:rFonts w:hint="eastAsia"/>
              </w:rPr>
              <w:t xml:space="preserve">　　</w:t>
            </w:r>
            <w:r w:rsidRPr="009E2F1E">
              <w:rPr>
                <w:rFonts w:hint="eastAsia"/>
              </w:rPr>
              <w:t xml:space="preserve">　　）　（</w:t>
            </w:r>
            <w:r w:rsidRPr="00226402">
              <w:rPr>
                <w:rFonts w:hint="eastAsia"/>
                <w:vertAlign w:val="superscript"/>
              </w:rPr>
              <w:t>15</w:t>
            </w:r>
            <w:r>
              <w:rPr>
                <w:rFonts w:hint="eastAsia"/>
              </w:rPr>
              <w:t xml:space="preserve">　　　　　</w:t>
            </w:r>
            <w:r w:rsidRPr="009E2F1E">
              <w:rPr>
                <w:rFonts w:hint="eastAsia"/>
              </w:rPr>
              <w:t xml:space="preserve">　　）</w:t>
            </w:r>
          </w:p>
          <w:p w14:paraId="45154578" w14:textId="77777777" w:rsidR="009E2F1E" w:rsidRPr="009E2F1E" w:rsidRDefault="009E2F1E" w:rsidP="00226402">
            <w:r w:rsidRPr="009E2F1E">
              <w:rPr>
                <w:rFonts w:hint="eastAsia"/>
              </w:rPr>
              <w:t>（</w:t>
            </w:r>
            <w:r w:rsidRPr="00226402">
              <w:rPr>
                <w:rFonts w:hint="eastAsia"/>
                <w:vertAlign w:val="superscript"/>
              </w:rPr>
              <w:t>16</w:t>
            </w:r>
            <w:r>
              <w:rPr>
                <w:rFonts w:hint="eastAsia"/>
              </w:rPr>
              <w:t xml:space="preserve">　　　　</w:t>
            </w:r>
            <w:r w:rsidRPr="009E2F1E">
              <w:rPr>
                <w:rFonts w:hint="eastAsia"/>
              </w:rPr>
              <w:t xml:space="preserve">　　）　（</w:t>
            </w:r>
            <w:r w:rsidRPr="00226402">
              <w:rPr>
                <w:rFonts w:hint="eastAsia"/>
                <w:vertAlign w:val="superscript"/>
              </w:rPr>
              <w:t>17</w:t>
            </w:r>
            <w:r>
              <w:rPr>
                <w:rFonts w:hint="eastAsia"/>
              </w:rPr>
              <w:t xml:space="preserve">　　　　</w:t>
            </w:r>
            <w:r w:rsidRPr="009E2F1E">
              <w:rPr>
                <w:rFonts w:hint="eastAsia"/>
              </w:rPr>
              <w:t xml:space="preserve">　　）</w:t>
            </w:r>
          </w:p>
        </w:tc>
      </w:tr>
    </w:tbl>
    <w:p w14:paraId="7633FAC0" w14:textId="77777777" w:rsidR="00853D83" w:rsidRDefault="00853D83" w:rsidP="00853D83"/>
    <w:p w14:paraId="432796E7" w14:textId="77777777" w:rsidR="00853D83" w:rsidRDefault="002F575F" w:rsidP="00226402">
      <w:pPr>
        <w:tabs>
          <w:tab w:val="right" w:pos="9660"/>
        </w:tabs>
      </w:pPr>
      <w:r w:rsidRPr="00226402">
        <w:rPr>
          <w:rStyle w:val="a9"/>
          <w:rFonts w:hint="eastAsia"/>
        </w:rPr>
        <w:t>2</w:t>
      </w:r>
      <w:r w:rsidR="00853D83" w:rsidRPr="00226402">
        <w:rPr>
          <w:rStyle w:val="a9"/>
          <w:rFonts w:hint="eastAsia"/>
        </w:rPr>
        <w:t xml:space="preserve">　炭水化物とその食品</w:t>
      </w:r>
      <w:r w:rsidR="00226402">
        <w:rPr>
          <w:rFonts w:hint="eastAsia"/>
        </w:rPr>
        <w:tab/>
      </w:r>
      <w:r w:rsidR="00853D83">
        <w:rPr>
          <w:rFonts w:hint="eastAsia"/>
        </w:rPr>
        <w:t>教</w:t>
      </w:r>
      <w:r w:rsidR="00853D83">
        <w:rPr>
          <w:rFonts w:hint="eastAsia"/>
        </w:rPr>
        <w:t>p.</w:t>
      </w:r>
      <w:r w:rsidR="00983840">
        <w:rPr>
          <w:rFonts w:hint="eastAsia"/>
        </w:rPr>
        <w:t>99</w:t>
      </w:r>
      <w:r w:rsidR="00853D83">
        <w:rPr>
          <w:rFonts w:hint="eastAsia"/>
        </w:rPr>
        <w:t>～</w:t>
      </w:r>
      <w:r w:rsidR="00983840">
        <w:rPr>
          <w:rFonts w:hint="eastAsia"/>
        </w:rPr>
        <w:t>100</w:t>
      </w:r>
    </w:p>
    <w:p w14:paraId="60D4FF32" w14:textId="77777777" w:rsidR="00853D83" w:rsidRDefault="00226402" w:rsidP="00853D83">
      <w:r w:rsidRPr="00226402">
        <w:rPr>
          <w:rFonts w:hint="eastAsia"/>
          <w:bdr w:val="single" w:sz="4" w:space="0" w:color="auto"/>
        </w:rPr>
        <w:t xml:space="preserve">　</w:t>
      </w:r>
      <w:r w:rsidR="00853D83" w:rsidRPr="00226402">
        <w:rPr>
          <w:rFonts w:hint="eastAsia"/>
          <w:bdr w:val="single" w:sz="4" w:space="0" w:color="auto"/>
        </w:rPr>
        <w:t>★</w:t>
      </w:r>
      <w:r w:rsidRPr="00226402">
        <w:rPr>
          <w:rFonts w:hint="eastAsia"/>
          <w:bdr w:val="single" w:sz="4" w:space="0" w:color="auto"/>
        </w:rPr>
        <w:t xml:space="preserve">　</w:t>
      </w:r>
      <w:r w:rsidR="002F575F">
        <w:rPr>
          <w:rFonts w:hint="eastAsia"/>
        </w:rPr>
        <w:t>1</w:t>
      </w:r>
      <w:r w:rsidR="00853D83">
        <w:rPr>
          <w:rFonts w:hint="eastAsia"/>
        </w:rPr>
        <w:t>.</w:t>
      </w:r>
      <w:r w:rsidR="00853D83">
        <w:rPr>
          <w:rFonts w:hint="eastAsia"/>
        </w:rPr>
        <w:t>炭水化物について，（　　）のなかに適語を記入しよう。</w:t>
      </w:r>
    </w:p>
    <w:p w14:paraId="664F14DA" w14:textId="77777777" w:rsidR="00226402" w:rsidRDefault="00EC2EA5" w:rsidP="00853D83">
      <w:r>
        <w:rPr>
          <w:rFonts w:hint="eastAsia"/>
          <w:noProof/>
        </w:rPr>
        <mc:AlternateContent>
          <mc:Choice Requires="wpg">
            <w:drawing>
              <wp:anchor distT="0" distB="0" distL="114300" distR="114300" simplePos="0" relativeHeight="251678720" behindDoc="0" locked="0" layoutInCell="1" allowOverlap="1" wp14:anchorId="76633A52" wp14:editId="57C15FE3">
                <wp:simplePos x="0" y="0"/>
                <wp:positionH relativeFrom="column">
                  <wp:posOffset>572411</wp:posOffset>
                </wp:positionH>
                <wp:positionV relativeFrom="paragraph">
                  <wp:posOffset>131997</wp:posOffset>
                </wp:positionV>
                <wp:extent cx="502930" cy="492981"/>
                <wp:effectExtent l="0" t="0" r="11430" b="21590"/>
                <wp:wrapNone/>
                <wp:docPr id="18" name="グループ化 18"/>
                <wp:cNvGraphicFramePr/>
                <a:graphic xmlns:a="http://schemas.openxmlformats.org/drawingml/2006/main">
                  <a:graphicData uri="http://schemas.microsoft.com/office/word/2010/wordprocessingGroup">
                    <wpg:wgp>
                      <wpg:cNvGrpSpPr/>
                      <wpg:grpSpPr>
                        <a:xfrm>
                          <a:off x="0" y="0"/>
                          <a:ext cx="502930" cy="492981"/>
                          <a:chOff x="0" y="0"/>
                          <a:chExt cx="502930" cy="492981"/>
                        </a:xfrm>
                      </wpg:grpSpPr>
                      <wps:wsp>
                        <wps:cNvPr id="14" name="直線コネクタ 14"/>
                        <wps:cNvCnPr/>
                        <wps:spPr>
                          <a:xfrm>
                            <a:off x="0" y="0"/>
                            <a:ext cx="49743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254442" y="0"/>
                            <a:ext cx="0" cy="490118"/>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254442" y="492981"/>
                            <a:ext cx="248488" cy="0"/>
                          </a:xfrm>
                          <a:prstGeom prst="line">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21C685" id="グループ化 18" o:spid="_x0000_s1026" style="position:absolute;margin-left:45.05pt;margin-top:10.4pt;width:39.6pt;height:38.8pt;z-index:251678720" coordsize="502930,49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">
                <v:line id="直線コネクタ 14" o:spid="_x0000_s1027" style="position:absolute;visibility:visible;mso-wrap-style:square" from="0,0" to="497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" strokecolor="black [3040]" strokeweight=".5pt"/>
                <v:line id="直線コネクタ 15" o:spid="_x0000_s1028" style="position:absolute;visibility:visible;mso-wrap-style:square" from="254442,0" to="254442,49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" strokecolor="black [3040]" strokeweight=".5pt"/>
                <v:line id="直線コネクタ 16" o:spid="_x0000_s1029" style="position:absolute;visibility:visible;mso-wrap-style:square" from="254442,492981" to="502930,49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" strokecolor="black [3040]" strokeweight=".5pt"/>
              </v:group>
            </w:pict>
          </mc:Fallback>
        </mc:AlternateContent>
      </w:r>
      <w:r w:rsidR="00853D83">
        <w:rPr>
          <w:rFonts w:hint="eastAsia"/>
        </w:rPr>
        <w:t>炭水化物</w:t>
      </w:r>
      <w:r w:rsidR="00853D83">
        <w:rPr>
          <w:rFonts w:hint="eastAsia"/>
        </w:rPr>
        <w:tab/>
      </w:r>
      <w:r w:rsidR="00853D83">
        <w:rPr>
          <w:rFonts w:hint="eastAsia"/>
        </w:rPr>
        <w:t>（</w:t>
      </w:r>
      <w:r w:rsidR="002F575F" w:rsidRPr="002E6663">
        <w:rPr>
          <w:rFonts w:hint="eastAsia"/>
          <w:vertAlign w:val="superscript"/>
        </w:rPr>
        <w:t>1</w:t>
      </w:r>
      <w:r w:rsidR="00226402">
        <w:rPr>
          <w:rFonts w:hint="eastAsia"/>
        </w:rPr>
        <w:t xml:space="preserve">　　</w:t>
      </w:r>
      <w:r w:rsidR="00853D83">
        <w:rPr>
          <w:rFonts w:hint="eastAsia"/>
        </w:rPr>
        <w:t xml:space="preserve">　　）…人の消化酵素で分解される最も重要なエネルギー源。</w:t>
      </w:r>
    </w:p>
    <w:p w14:paraId="02DFDA6C" w14:textId="77777777" w:rsidR="00853D83" w:rsidRDefault="00853D83" w:rsidP="00226402">
      <w:pPr>
        <w:ind w:leftChars="1552" w:left="3259"/>
      </w:pPr>
      <w:r>
        <w:rPr>
          <w:rFonts w:hint="eastAsia"/>
        </w:rPr>
        <w:t>摂取する総エネルギーの（</w:t>
      </w:r>
      <w:r w:rsidR="002F575F" w:rsidRPr="002E6663">
        <w:rPr>
          <w:rFonts w:hint="eastAsia"/>
          <w:vertAlign w:val="superscript"/>
        </w:rPr>
        <w:t>2</w:t>
      </w:r>
      <w:r w:rsidR="00226402">
        <w:rPr>
          <w:rFonts w:hint="eastAsia"/>
        </w:rPr>
        <w:t xml:space="preserve">　　</w:t>
      </w:r>
      <w:r>
        <w:rPr>
          <w:rFonts w:hint="eastAsia"/>
        </w:rPr>
        <w:t xml:space="preserve">　　）以上とることが望ましい。</w:t>
      </w:r>
    </w:p>
    <w:p w14:paraId="60CB11F0" w14:textId="77777777" w:rsidR="00226402" w:rsidRDefault="00853D83" w:rsidP="00853D83">
      <w:r>
        <w:rPr>
          <w:rFonts w:hint="eastAsia"/>
        </w:rPr>
        <w:tab/>
      </w:r>
      <w:r>
        <w:rPr>
          <w:rFonts w:hint="eastAsia"/>
        </w:rPr>
        <w:tab/>
      </w:r>
      <w:r>
        <w:rPr>
          <w:rFonts w:hint="eastAsia"/>
        </w:rPr>
        <w:t>（</w:t>
      </w:r>
      <w:r w:rsidR="002F575F" w:rsidRPr="002E6663">
        <w:rPr>
          <w:rFonts w:hint="eastAsia"/>
          <w:vertAlign w:val="superscript"/>
        </w:rPr>
        <w:t>3</w:t>
      </w:r>
      <w:r w:rsidR="00226402">
        <w:rPr>
          <w:rFonts w:hint="eastAsia"/>
        </w:rPr>
        <w:t xml:space="preserve">　　　　</w:t>
      </w:r>
      <w:r>
        <w:rPr>
          <w:rFonts w:hint="eastAsia"/>
        </w:rPr>
        <w:t xml:space="preserve">　　）…消化・吸収されにくい。</w:t>
      </w:r>
    </w:p>
    <w:p w14:paraId="697C0093" w14:textId="77777777" w:rsidR="00853D83" w:rsidRDefault="00853D83" w:rsidP="00226402">
      <w:pPr>
        <w:ind w:leftChars="1755" w:left="3685"/>
      </w:pPr>
      <w:r>
        <w:rPr>
          <w:rFonts w:hint="eastAsia"/>
        </w:rPr>
        <w:t>（</w:t>
      </w:r>
      <w:r w:rsidR="002F575F" w:rsidRPr="002E6663">
        <w:rPr>
          <w:rFonts w:hint="eastAsia"/>
          <w:vertAlign w:val="superscript"/>
        </w:rPr>
        <w:t>4</w:t>
      </w:r>
      <w:r w:rsidR="00226402">
        <w:rPr>
          <w:rFonts w:hint="eastAsia"/>
        </w:rPr>
        <w:t xml:space="preserve">　　　</w:t>
      </w:r>
      <w:r>
        <w:rPr>
          <w:rFonts w:hint="eastAsia"/>
        </w:rPr>
        <w:t xml:space="preserve">　　）や（</w:t>
      </w:r>
      <w:r w:rsidR="002F575F" w:rsidRPr="002E6663">
        <w:rPr>
          <w:rFonts w:hint="eastAsia"/>
          <w:vertAlign w:val="superscript"/>
        </w:rPr>
        <w:t>5</w:t>
      </w:r>
      <w:r w:rsidR="00226402">
        <w:rPr>
          <w:rFonts w:hint="eastAsia"/>
        </w:rPr>
        <w:t xml:space="preserve">　　　　　　　　</w:t>
      </w:r>
      <w:r>
        <w:rPr>
          <w:rFonts w:hint="eastAsia"/>
        </w:rPr>
        <w:t xml:space="preserve">　　）の上昇を抑えるはたらきを持つものと，（</w:t>
      </w:r>
      <w:r w:rsidR="002F575F" w:rsidRPr="002E6663">
        <w:rPr>
          <w:rFonts w:hint="eastAsia"/>
          <w:vertAlign w:val="superscript"/>
        </w:rPr>
        <w:t>6</w:t>
      </w:r>
      <w:r w:rsidR="00226402">
        <w:rPr>
          <w:rFonts w:hint="eastAsia"/>
        </w:rPr>
        <w:t xml:space="preserve">　　</w:t>
      </w:r>
      <w:r>
        <w:rPr>
          <w:rFonts w:hint="eastAsia"/>
        </w:rPr>
        <w:t xml:space="preserve">　　）を促進させ，（</w:t>
      </w:r>
      <w:r w:rsidR="002F575F" w:rsidRPr="002E6663">
        <w:rPr>
          <w:rFonts w:hint="eastAsia"/>
          <w:vertAlign w:val="superscript"/>
        </w:rPr>
        <w:t>7</w:t>
      </w:r>
      <w:r w:rsidR="00226402">
        <w:rPr>
          <w:rFonts w:hint="eastAsia"/>
        </w:rPr>
        <w:t xml:space="preserve">　　　　</w:t>
      </w:r>
      <w:r>
        <w:rPr>
          <w:rFonts w:hint="eastAsia"/>
        </w:rPr>
        <w:t xml:space="preserve">　　）の発生を抑えるはたらきを持つものがあるといわれている。</w:t>
      </w:r>
    </w:p>
    <w:p w14:paraId="552EF6D2" w14:textId="77777777" w:rsidR="00983840" w:rsidRDefault="00983840" w:rsidP="00853D83">
      <w:pPr>
        <w:rPr>
          <w:bdr w:val="single" w:sz="4" w:space="0" w:color="auto"/>
        </w:rPr>
      </w:pPr>
    </w:p>
    <w:p w14:paraId="05BFB3F4" w14:textId="77777777" w:rsidR="00983840" w:rsidRDefault="00983840" w:rsidP="00983840">
      <w:pPr>
        <w:ind w:left="850" w:hangingChars="405" w:hanging="850"/>
      </w:pPr>
      <w:r w:rsidRPr="00EF7D55">
        <w:rPr>
          <w:rFonts w:hint="eastAsia"/>
          <w:bdr w:val="single" w:sz="4" w:space="0" w:color="auto"/>
        </w:rPr>
        <w:t>★★★</w:t>
      </w:r>
      <w:r>
        <w:rPr>
          <w:rFonts w:hint="eastAsia"/>
        </w:rPr>
        <w:t>2.</w:t>
      </w:r>
      <w:r>
        <w:rPr>
          <w:rFonts w:hint="eastAsia"/>
        </w:rPr>
        <w:t>米のぬか層には，ビタミン</w:t>
      </w:r>
      <w:r>
        <w:rPr>
          <w:rFonts w:hint="eastAsia"/>
        </w:rPr>
        <w:t>B</w:t>
      </w:r>
      <w:r w:rsidRPr="00983840">
        <w:rPr>
          <w:rFonts w:hint="eastAsia"/>
          <w:vertAlign w:val="subscript"/>
        </w:rPr>
        <w:t>1</w:t>
      </w:r>
      <w:r>
        <w:rPr>
          <w:rFonts w:hint="eastAsia"/>
        </w:rPr>
        <w:t xml:space="preserve"> </w:t>
      </w:r>
      <w:r>
        <w:rPr>
          <w:rFonts w:hint="eastAsia"/>
        </w:rPr>
        <w:t>や食物繊維，ミネラルなどが豊富に含まれている。ぬかの活用法と入手方法について調べてみよう。</w:t>
      </w:r>
    </w:p>
    <w:tbl>
      <w:tblPr>
        <w:tblStyle w:val="aa"/>
        <w:tblW w:w="0" w:type="auto"/>
        <w:tblInd w:w="108"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9781"/>
      </w:tblGrid>
      <w:tr w:rsidR="00983840" w14:paraId="64044C35" w14:textId="77777777" w:rsidTr="00CE4723">
        <w:tc>
          <w:tcPr>
            <w:tcW w:w="9781" w:type="dxa"/>
          </w:tcPr>
          <w:p w14:paraId="26674D11" w14:textId="77777777" w:rsidR="00983840" w:rsidRPr="00B52603" w:rsidRDefault="00983840" w:rsidP="00CE4723">
            <w:pPr>
              <w:rPr>
                <w:vertAlign w:val="superscript"/>
              </w:rPr>
            </w:pPr>
            <w:r w:rsidRPr="00983840">
              <w:rPr>
                <w:rFonts w:hint="eastAsia"/>
              </w:rPr>
              <w:t>【活用法】</w:t>
            </w:r>
            <w:r w:rsidR="007C567A">
              <w:rPr>
                <w:rFonts w:hint="eastAsia"/>
                <w:vertAlign w:val="superscript"/>
              </w:rPr>
              <w:t>8</w:t>
            </w:r>
          </w:p>
        </w:tc>
      </w:tr>
      <w:tr w:rsidR="00983840" w14:paraId="705B4875" w14:textId="77777777" w:rsidTr="00CE4723">
        <w:tc>
          <w:tcPr>
            <w:tcW w:w="9781" w:type="dxa"/>
          </w:tcPr>
          <w:p w14:paraId="13EC6E97" w14:textId="77777777" w:rsidR="00983840" w:rsidRDefault="00983840" w:rsidP="00CE4723">
            <w:pPr>
              <w:rPr>
                <w:vertAlign w:val="superscript"/>
              </w:rPr>
            </w:pPr>
          </w:p>
        </w:tc>
      </w:tr>
      <w:tr w:rsidR="00983840" w14:paraId="4CED536C" w14:textId="77777777" w:rsidTr="00CE4723">
        <w:tc>
          <w:tcPr>
            <w:tcW w:w="9781" w:type="dxa"/>
          </w:tcPr>
          <w:p w14:paraId="78F793C8" w14:textId="77777777" w:rsidR="00983840" w:rsidRPr="00B52603" w:rsidRDefault="00983840" w:rsidP="00CE4723">
            <w:pPr>
              <w:rPr>
                <w:vertAlign w:val="superscript"/>
              </w:rPr>
            </w:pPr>
            <w:r w:rsidRPr="00983840">
              <w:rPr>
                <w:rFonts w:hint="eastAsia"/>
              </w:rPr>
              <w:t>【</w:t>
            </w:r>
            <w:r w:rsidR="007C567A" w:rsidRPr="007C567A">
              <w:rPr>
                <w:rFonts w:hint="eastAsia"/>
              </w:rPr>
              <w:t>入手方法</w:t>
            </w:r>
            <w:r w:rsidRPr="00983840">
              <w:rPr>
                <w:rFonts w:hint="eastAsia"/>
              </w:rPr>
              <w:t>】</w:t>
            </w:r>
            <w:r w:rsidR="007C567A">
              <w:rPr>
                <w:rFonts w:hint="eastAsia"/>
                <w:vertAlign w:val="superscript"/>
              </w:rPr>
              <w:t>9</w:t>
            </w:r>
          </w:p>
        </w:tc>
      </w:tr>
      <w:tr w:rsidR="00983840" w14:paraId="4B7872A1" w14:textId="77777777" w:rsidTr="00CE4723">
        <w:tc>
          <w:tcPr>
            <w:tcW w:w="9781" w:type="dxa"/>
          </w:tcPr>
          <w:p w14:paraId="47A62223" w14:textId="77777777" w:rsidR="00983840" w:rsidRDefault="00983840" w:rsidP="00CE4723">
            <w:pPr>
              <w:rPr>
                <w:vertAlign w:val="superscript"/>
              </w:rPr>
            </w:pPr>
          </w:p>
        </w:tc>
      </w:tr>
    </w:tbl>
    <w:p w14:paraId="66D26320" w14:textId="77777777" w:rsidR="00983840" w:rsidRDefault="00983840" w:rsidP="00983840"/>
    <w:p w14:paraId="3031BE42" w14:textId="77777777" w:rsidR="00983840" w:rsidRPr="00983840" w:rsidRDefault="00983840" w:rsidP="00853D83">
      <w:pPr>
        <w:rPr>
          <w:bdr w:val="single" w:sz="4" w:space="0" w:color="auto"/>
        </w:rPr>
      </w:pPr>
    </w:p>
    <w:p w14:paraId="09E11939" w14:textId="4BAFF8C0" w:rsidR="002E6663" w:rsidRDefault="002E6663" w:rsidP="004012E9"/>
    <w:sectPr w:rsidR="002E6663" w:rsidSect="006C11D7">
      <w:headerReference w:type="default" r:id="rId7"/>
      <w:footerReference w:type="default" r:id="rId8"/>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31DB0" w14:textId="77777777" w:rsidR="006C11D7" w:rsidRDefault="006C11D7" w:rsidP="00051768">
      <w:r>
        <w:separator/>
      </w:r>
    </w:p>
  </w:endnote>
  <w:endnote w:type="continuationSeparator" w:id="0">
    <w:p w14:paraId="2913475A" w14:textId="77777777" w:rsidR="006C11D7" w:rsidRDefault="006C11D7" w:rsidP="0005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45F8C" w14:textId="77777777" w:rsidR="00860741" w:rsidRDefault="00860741" w:rsidP="00051768">
    <w:pPr>
      <w:pStyle w:val="a5"/>
      <w:jc w:val="center"/>
    </w:pPr>
    <w:r>
      <w:fldChar w:fldCharType="begin"/>
    </w:r>
    <w:r>
      <w:instrText>PAGE   \* MERGEFORMAT</w:instrText>
    </w:r>
    <w:r>
      <w:fldChar w:fldCharType="separate"/>
    </w:r>
    <w:r w:rsidR="00A30E38" w:rsidRPr="00A30E3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5C9DD" w14:textId="77777777" w:rsidR="006C11D7" w:rsidRDefault="006C11D7" w:rsidP="00051768">
      <w:r>
        <w:separator/>
      </w:r>
    </w:p>
  </w:footnote>
  <w:footnote w:type="continuationSeparator" w:id="0">
    <w:p w14:paraId="4F0477A4" w14:textId="77777777" w:rsidR="006C11D7" w:rsidRDefault="006C11D7" w:rsidP="0005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4105" w14:textId="7ADAA583" w:rsidR="00860741" w:rsidRDefault="00860741" w:rsidP="00384D1D">
    <w:pPr>
      <w:pStyle w:val="a3"/>
      <w:tabs>
        <w:tab w:val="clear" w:pos="4252"/>
        <w:tab w:val="center" w:pos="4820"/>
      </w:tabs>
    </w:pPr>
    <w:r>
      <w:rPr>
        <w:rFonts w:asciiTheme="minorEastAsia" w:eastAsiaTheme="minorEastAsia" w:hAnsiTheme="minorEastAsia" w:hint="eastAsia"/>
      </w:rPr>
      <w:t>4-83</w:t>
    </w:r>
    <w:r>
      <w:rPr>
        <w:rFonts w:hint="eastAsia"/>
      </w:rPr>
      <w:tab/>
    </w:r>
    <w:r>
      <w:rPr>
        <w:rFonts w:ascii="ＭＳ 明朝" w:hAnsi="ＭＳ 明朝" w:cstheme="majorBidi"/>
        <w:kern w:val="0"/>
        <w:szCs w:val="21"/>
      </w:rPr>
      <w:fldChar w:fldCharType="begin"/>
    </w:r>
    <w:r>
      <w:rPr>
        <w:rFonts w:ascii="ＭＳ 明朝" w:hAnsi="ＭＳ 明朝" w:cstheme="majorBidi"/>
        <w:kern w:val="0"/>
        <w:szCs w:val="21"/>
      </w:rPr>
      <w:instrText xml:space="preserve"> FILENAME 1章 .2章 確認してみよう ライフステージ1 年齢に伴って，多くの人が通過すると考えられる人生の段階のことを何というか。 18歳2 2018年6月に民法が改正され，成年年齢が引き下げられた。20歳から何歳に引き下げられたか。 性と生殖に関する健康・権利 （リプロダクティブ・ヘルス／ライツ）3 妊娠や出産などのからだの健康にかかわることがらについて，すべてのカップルや個人の権利を保障し，それぞれの意思を尊重しようとする考え方を何というか。 男女共同参画社会基本法4 1999年6月に公布・施行され，社会における制度や慣行が「男女の社会における活動の選択に対して及ぼす影響をできる限り中立なものとするように配慮されなければならない」とした法律は何か。 終身雇用制度5 入社から定年まで，雇用が保障される雇用慣行を何制度というか。 無償労働（アンペイドワーク）6 職業労働は，収入を伴う「有償労働（ペイドワーク）」であるが，家事労働のような報酬を伴わない労働を何というか。 労働三権7 憲法第28条では，労働者が集団となることで使用者と対等な立場で交渉できる </w:instrText>
    </w:r>
    <w:r>
      <w:rPr>
        <w:rFonts w:ascii="ＭＳ 明朝" w:hAnsi="ＭＳ 明朝" w:cstheme="majorBidi"/>
        <w:kern w:val="0"/>
        <w:szCs w:val="21"/>
      </w:rPr>
      <w:fldChar w:fldCharType="separate"/>
    </w:r>
    <w:r w:rsidR="00A30E38">
      <w:rPr>
        <w:rFonts w:ascii="ＭＳ 明朝" w:hAnsi="ＭＳ 明朝" w:cstheme="majorBidi"/>
        <w:noProof/>
        <w:kern w:val="0"/>
        <w:szCs w:val="21"/>
      </w:rPr>
      <w:t>家基気づく学習ノート－6章食生活をつくる－問題.docx</w:t>
    </w:r>
    <w:r>
      <w:rPr>
        <w:rFonts w:ascii="ＭＳ 明朝" w:hAnsi="ＭＳ 明朝" w:cstheme="majorBidi"/>
        <w:kern w:val="0"/>
        <w:szCs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768"/>
    <w:rsid w:val="00001AA6"/>
    <w:rsid w:val="000516C8"/>
    <w:rsid w:val="00051768"/>
    <w:rsid w:val="00056A7E"/>
    <w:rsid w:val="0008735C"/>
    <w:rsid w:val="000C41EF"/>
    <w:rsid w:val="000D1CA4"/>
    <w:rsid w:val="000D60A0"/>
    <w:rsid w:val="000D60E4"/>
    <w:rsid w:val="00110C6D"/>
    <w:rsid w:val="00120452"/>
    <w:rsid w:val="00136818"/>
    <w:rsid w:val="001A4380"/>
    <w:rsid w:val="001A465D"/>
    <w:rsid w:val="001B2162"/>
    <w:rsid w:val="001D13FC"/>
    <w:rsid w:val="001F1095"/>
    <w:rsid w:val="00203FCB"/>
    <w:rsid w:val="00226402"/>
    <w:rsid w:val="0024334D"/>
    <w:rsid w:val="00245A2D"/>
    <w:rsid w:val="00266D14"/>
    <w:rsid w:val="00277B91"/>
    <w:rsid w:val="002A598E"/>
    <w:rsid w:val="002B63EA"/>
    <w:rsid w:val="002B7F34"/>
    <w:rsid w:val="002E3547"/>
    <w:rsid w:val="002E6663"/>
    <w:rsid w:val="002F1AB1"/>
    <w:rsid w:val="002F575F"/>
    <w:rsid w:val="00322FAE"/>
    <w:rsid w:val="00324191"/>
    <w:rsid w:val="00345851"/>
    <w:rsid w:val="003543F5"/>
    <w:rsid w:val="00362DEB"/>
    <w:rsid w:val="00366657"/>
    <w:rsid w:val="003701C4"/>
    <w:rsid w:val="00384D1D"/>
    <w:rsid w:val="003A3FEB"/>
    <w:rsid w:val="003A49CB"/>
    <w:rsid w:val="003A56FE"/>
    <w:rsid w:val="003F3018"/>
    <w:rsid w:val="004012E9"/>
    <w:rsid w:val="00407CB1"/>
    <w:rsid w:val="00431214"/>
    <w:rsid w:val="004740D1"/>
    <w:rsid w:val="00476AEF"/>
    <w:rsid w:val="00487BB7"/>
    <w:rsid w:val="00495A94"/>
    <w:rsid w:val="004A42FB"/>
    <w:rsid w:val="004C61EE"/>
    <w:rsid w:val="005241DD"/>
    <w:rsid w:val="00537268"/>
    <w:rsid w:val="00567395"/>
    <w:rsid w:val="005874E6"/>
    <w:rsid w:val="005A6997"/>
    <w:rsid w:val="005F4EE6"/>
    <w:rsid w:val="006025B9"/>
    <w:rsid w:val="00612470"/>
    <w:rsid w:val="00616905"/>
    <w:rsid w:val="006240E4"/>
    <w:rsid w:val="006250BC"/>
    <w:rsid w:val="006802B6"/>
    <w:rsid w:val="00694CB8"/>
    <w:rsid w:val="00695B46"/>
    <w:rsid w:val="006A1C95"/>
    <w:rsid w:val="006C11D7"/>
    <w:rsid w:val="006C6F9C"/>
    <w:rsid w:val="007231D6"/>
    <w:rsid w:val="00765EA1"/>
    <w:rsid w:val="00773950"/>
    <w:rsid w:val="0077457E"/>
    <w:rsid w:val="00795BFC"/>
    <w:rsid w:val="007A6371"/>
    <w:rsid w:val="007A66D2"/>
    <w:rsid w:val="007B24F5"/>
    <w:rsid w:val="007C2075"/>
    <w:rsid w:val="007C567A"/>
    <w:rsid w:val="007D3B86"/>
    <w:rsid w:val="007D737F"/>
    <w:rsid w:val="00825458"/>
    <w:rsid w:val="008535CC"/>
    <w:rsid w:val="00853D83"/>
    <w:rsid w:val="00855982"/>
    <w:rsid w:val="00860741"/>
    <w:rsid w:val="00875960"/>
    <w:rsid w:val="008C37EE"/>
    <w:rsid w:val="008F638D"/>
    <w:rsid w:val="00912B46"/>
    <w:rsid w:val="00925F84"/>
    <w:rsid w:val="00961637"/>
    <w:rsid w:val="00983840"/>
    <w:rsid w:val="0099099C"/>
    <w:rsid w:val="009914A2"/>
    <w:rsid w:val="00997214"/>
    <w:rsid w:val="009A4ABE"/>
    <w:rsid w:val="009C5B51"/>
    <w:rsid w:val="009E2F1E"/>
    <w:rsid w:val="009F04D8"/>
    <w:rsid w:val="00A07E0B"/>
    <w:rsid w:val="00A30E38"/>
    <w:rsid w:val="00A43145"/>
    <w:rsid w:val="00A50BC0"/>
    <w:rsid w:val="00A747B9"/>
    <w:rsid w:val="00AC18C2"/>
    <w:rsid w:val="00AD6FC9"/>
    <w:rsid w:val="00B0715B"/>
    <w:rsid w:val="00B52603"/>
    <w:rsid w:val="00B6073B"/>
    <w:rsid w:val="00B67565"/>
    <w:rsid w:val="00BA4D13"/>
    <w:rsid w:val="00BA5C59"/>
    <w:rsid w:val="00BD0FE5"/>
    <w:rsid w:val="00BD13AC"/>
    <w:rsid w:val="00C3006E"/>
    <w:rsid w:val="00C61971"/>
    <w:rsid w:val="00C67B49"/>
    <w:rsid w:val="00C727EC"/>
    <w:rsid w:val="00C96121"/>
    <w:rsid w:val="00CB16BB"/>
    <w:rsid w:val="00CD0B0A"/>
    <w:rsid w:val="00CE4723"/>
    <w:rsid w:val="00CE49AC"/>
    <w:rsid w:val="00CF0AD0"/>
    <w:rsid w:val="00CF5D25"/>
    <w:rsid w:val="00D106EF"/>
    <w:rsid w:val="00D518AC"/>
    <w:rsid w:val="00D531A6"/>
    <w:rsid w:val="00DB7A29"/>
    <w:rsid w:val="00DC1F9C"/>
    <w:rsid w:val="00DD4015"/>
    <w:rsid w:val="00DE5A88"/>
    <w:rsid w:val="00E33A95"/>
    <w:rsid w:val="00E662E8"/>
    <w:rsid w:val="00E97CB0"/>
    <w:rsid w:val="00EC2EA5"/>
    <w:rsid w:val="00EF5DEA"/>
    <w:rsid w:val="00EF7D55"/>
    <w:rsid w:val="00F650CE"/>
    <w:rsid w:val="00FA4461"/>
    <w:rsid w:val="00FB5DCC"/>
    <w:rsid w:val="00FD7843"/>
    <w:rsid w:val="00FE123A"/>
    <w:rsid w:val="00F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76534"/>
  <w15:docId w15:val="{664D65A5-0C81-4929-9435-3F5D9814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768"/>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768"/>
    <w:pPr>
      <w:tabs>
        <w:tab w:val="center" w:pos="4252"/>
        <w:tab w:val="right" w:pos="8504"/>
      </w:tabs>
      <w:snapToGrid w:val="0"/>
    </w:pPr>
  </w:style>
  <w:style w:type="character" w:customStyle="1" w:styleId="a4">
    <w:name w:val="ヘッダー (文字)"/>
    <w:basedOn w:val="a0"/>
    <w:link w:val="a3"/>
    <w:uiPriority w:val="99"/>
    <w:rsid w:val="00051768"/>
    <w:rPr>
      <w:rFonts w:ascii="Times New Roman" w:eastAsia="ＭＳ 明朝" w:hAnsi="Times New Roman"/>
    </w:rPr>
  </w:style>
  <w:style w:type="paragraph" w:styleId="a5">
    <w:name w:val="footer"/>
    <w:basedOn w:val="a"/>
    <w:link w:val="a6"/>
    <w:uiPriority w:val="99"/>
    <w:unhideWhenUsed/>
    <w:rsid w:val="00051768"/>
    <w:pPr>
      <w:tabs>
        <w:tab w:val="center" w:pos="4252"/>
        <w:tab w:val="right" w:pos="8504"/>
      </w:tabs>
      <w:snapToGrid w:val="0"/>
    </w:pPr>
  </w:style>
  <w:style w:type="character" w:customStyle="1" w:styleId="a6">
    <w:name w:val="フッター (文字)"/>
    <w:basedOn w:val="a0"/>
    <w:link w:val="a5"/>
    <w:uiPriority w:val="99"/>
    <w:rsid w:val="00051768"/>
    <w:rPr>
      <w:rFonts w:ascii="Times New Roman" w:eastAsia="ＭＳ 明朝" w:hAnsi="Times New Roman"/>
    </w:rPr>
  </w:style>
  <w:style w:type="paragraph" w:customStyle="1" w:styleId="a7">
    <w:name w:val="章見出し"/>
    <w:basedOn w:val="a"/>
    <w:qFormat/>
    <w:rsid w:val="003A3FEB"/>
    <w:rPr>
      <w:rFonts w:ascii="ＭＳ ゴシック" w:eastAsia="ＭＳ ゴシック" w:hAnsi="ＭＳ ゴシック"/>
      <w:b/>
      <w:sz w:val="32"/>
      <w:szCs w:val="32"/>
    </w:rPr>
  </w:style>
  <w:style w:type="character" w:customStyle="1" w:styleId="a8">
    <w:name w:val="章見出し文字"/>
    <w:basedOn w:val="a0"/>
    <w:uiPriority w:val="1"/>
    <w:qFormat/>
    <w:rsid w:val="003A3FEB"/>
    <w:rPr>
      <w:rFonts w:ascii="ＭＳ ゴシック" w:eastAsia="ＭＳ ゴシック" w:hAnsi="ＭＳ ゴシック"/>
      <w:b/>
      <w:sz w:val="32"/>
      <w:szCs w:val="32"/>
    </w:rPr>
  </w:style>
  <w:style w:type="character" w:customStyle="1" w:styleId="a9">
    <w:name w:val="項目見出文字"/>
    <w:basedOn w:val="a0"/>
    <w:uiPriority w:val="1"/>
    <w:qFormat/>
    <w:rsid w:val="00487BB7"/>
    <w:rPr>
      <w:rFonts w:asciiTheme="majorEastAsia" w:eastAsiaTheme="majorEastAsia" w:hAnsiTheme="majorEastAsia"/>
      <w:b/>
      <w:sz w:val="24"/>
      <w:szCs w:val="24"/>
    </w:rPr>
  </w:style>
  <w:style w:type="table" w:styleId="aa">
    <w:name w:val="Table Grid"/>
    <w:basedOn w:val="a1"/>
    <w:uiPriority w:val="59"/>
    <w:rsid w:val="0048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33A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3A95"/>
    <w:rPr>
      <w:rFonts w:asciiTheme="majorHAnsi" w:eastAsiaTheme="majorEastAsia" w:hAnsiTheme="majorHAnsi" w:cstheme="majorBidi"/>
      <w:sz w:val="18"/>
      <w:szCs w:val="18"/>
    </w:rPr>
  </w:style>
  <w:style w:type="table" w:customStyle="1" w:styleId="1">
    <w:name w:val="表 (格子)1"/>
    <w:basedOn w:val="a1"/>
    <w:next w:val="aa"/>
    <w:uiPriority w:val="59"/>
    <w:rsid w:val="009A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82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5BCA-DA11-49F2-9F19-BB69BEDD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2022-03-01T06:48:00Z</cp:lastPrinted>
  <dcterms:created xsi:type="dcterms:W3CDTF">2022-02-26T06:26:00Z</dcterms:created>
  <dcterms:modified xsi:type="dcterms:W3CDTF">2024-02-29T04:50:00Z</dcterms:modified>
</cp:coreProperties>
</file>