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3828"/>
        <w:gridCol w:w="1134"/>
      </w:tblGrid>
      <w:tr w:rsidR="003C4025" w14:paraId="6C8C75BB" w14:textId="77777777" w:rsidTr="003C4025">
        <w:trPr>
          <w:cantSplit/>
          <w:trHeight w:val="55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F1A7CCD" w14:textId="31885B33" w:rsidR="003C4025" w:rsidRDefault="003C4025" w:rsidP="00502D53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２</w:t>
            </w:r>
            <w:r>
              <w:rPr>
                <w:rFonts w:ascii="游明朝" w:eastAsia="游明朝" w:hAnsi="游明朝" w:hint="eastAsia"/>
                <w:b/>
                <w:bCs/>
                <w:color w:val="FFFFFF" w:themeColor="background1"/>
                <w:sz w:val="14"/>
                <w:szCs w:val="14"/>
              </w:rPr>
              <w:t>章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４</w:t>
            </w:r>
            <w:r>
              <w:rPr>
                <w:rFonts w:ascii="游明朝" w:eastAsia="游明朝" w:hAnsi="游明朝" w:hint="eastAsia"/>
                <w:b/>
                <w:bCs/>
                <w:color w:val="FFFFFF" w:themeColor="background1"/>
                <w:sz w:val="14"/>
                <w:szCs w:val="14"/>
              </w:rPr>
              <w:t>節</w:t>
            </w:r>
            <w:r>
              <w:rPr>
                <w:rFonts w:ascii="游明朝" w:eastAsia="游明朝" w:hAnsi="游明朝" w:hint="eastAsia"/>
                <w:b/>
                <w:bCs/>
                <w:color w:val="FFFFFF" w:themeColor="background1"/>
                <w:sz w:val="20"/>
                <w:szCs w:val="20"/>
              </w:rPr>
              <w:t xml:space="preserve">　</w:t>
            </w:r>
            <w:r w:rsidRPr="003C4025">
              <w:rPr>
                <w:rFonts w:ascii="游明朝" w:eastAsia="游明朝" w:hAnsi="游明朝" w:hint="eastAsia"/>
                <w:b/>
                <w:bCs/>
                <w:color w:val="FFFFFF" w:themeColor="background1"/>
                <w:w w:val="80"/>
                <w:sz w:val="28"/>
                <w:szCs w:val="28"/>
              </w:rPr>
              <w:t>化学結合と物質</w:t>
            </w:r>
            <w:r w:rsidRPr="003C4025">
              <w:rPr>
                <w:rFonts w:ascii="游明朝" w:eastAsia="游明朝" w:hAnsi="游明朝" w:hint="eastAsia"/>
                <w:b/>
                <w:bCs/>
                <w:color w:val="FFFFFF" w:themeColor="background1"/>
                <w:w w:val="8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16"/>
                <w:szCs w:val="16"/>
              </w:rPr>
              <w:t>論述問題</w:t>
            </w: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 w:val="12"/>
                <w:szCs w:val="12"/>
              </w:rPr>
              <w:t>▶</w:t>
            </w: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 w:val="14"/>
                <w:szCs w:val="14"/>
              </w:rPr>
              <w:t>p.91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6328DAD" w14:textId="77777777" w:rsidR="003C4025" w:rsidRDefault="003C4025" w:rsidP="00502D53">
            <w:pPr>
              <w:spacing w:line="18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kern w:val="0"/>
                <w:sz w:val="14"/>
                <w:szCs w:val="21"/>
              </w:rPr>
              <w:t>ふり返り</w:t>
            </w: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>該当するものに○をつける</w:t>
            </w:r>
          </w:p>
          <w:p w14:paraId="6C721171" w14:textId="77777777" w:rsidR="003C4025" w:rsidRDefault="003C4025" w:rsidP="00502D53">
            <w:pPr>
              <w:spacing w:line="-199" w:lineRule="auto"/>
              <w:rPr>
                <w:rFonts w:ascii="游ゴシック" w:eastAsia="游ゴシック" w:hAnsi="游ゴシック"/>
                <w:b/>
                <w:bCs/>
                <w:sz w:val="1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　　　　　　　　　　　　　　 </w:t>
            </w:r>
            <w:r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24"/>
                <w:vertAlign w:val="subscript"/>
              </w:rPr>
              <w:t>できなかった</w:t>
            </w: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4"/>
                <w:vertAlign w:val="subscript"/>
              </w:rPr>
              <w:t>できた</w:t>
            </w:r>
          </w:p>
          <w:p w14:paraId="6F1415F5" w14:textId="77777777" w:rsidR="003C4025" w:rsidRDefault="003C4025" w:rsidP="00502D53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w w:val="66"/>
                <w:sz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21"/>
              </w:rPr>
              <w:t xml:space="preserve">粘り強く学習に取り組めたか 　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</w:rPr>
              <w:t>１・２・３・４・５</w:t>
            </w:r>
          </w:p>
          <w:p w14:paraId="709B4639" w14:textId="77777777" w:rsidR="003C4025" w:rsidRDefault="003C4025" w:rsidP="00502D53">
            <w:pPr>
              <w:spacing w:line="-199" w:lineRule="auto"/>
              <w:rPr>
                <w:rFonts w:ascii="游ゴシック" w:eastAsia="游ゴシック" w:hAnsi="游ゴシック"/>
                <w:b/>
                <w:bCs/>
                <w:sz w:val="1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　　　　　　　　　　　　　　　  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4"/>
                <w:vertAlign w:val="subscript"/>
              </w:rPr>
              <w:t>いいえ</w:t>
            </w: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 xml:space="preserve">　　 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4"/>
                <w:vertAlign w:val="subscript"/>
              </w:rPr>
              <w:t>は  い</w:t>
            </w:r>
          </w:p>
          <w:p w14:paraId="0FE1DA0B" w14:textId="77777777" w:rsidR="003C4025" w:rsidRDefault="003C4025" w:rsidP="00502D53">
            <w:pPr>
              <w:spacing w:line="-199" w:lineRule="auto"/>
              <w:rPr>
                <w:rFonts w:ascii="游ゴシック" w:eastAsia="游ゴシック" w:hAnsi="游ゴシック"/>
                <w:b/>
                <w:bCs/>
                <w:sz w:val="14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21"/>
              </w:rPr>
              <w:t>さらに理解を深めたいか</w:t>
            </w:r>
            <w:r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21"/>
              </w:rPr>
              <w:t xml:space="preserve">　　 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</w:rPr>
              <w:t>１・２・３・４・５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689AC" w14:textId="77777777" w:rsidR="003C4025" w:rsidRDefault="003C4025" w:rsidP="00502D53">
            <w:pPr>
              <w:jc w:val="center"/>
              <w:rPr>
                <w:rFonts w:ascii="游ゴシック" w:eastAsia="游ゴシック" w:hAnsi="游ゴシック"/>
                <w:b/>
                <w:bCs/>
                <w:w w:val="8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w w:val="80"/>
                <w:sz w:val="16"/>
                <w:szCs w:val="16"/>
              </w:rPr>
              <w:t>主体的な態度</w:t>
            </w:r>
          </w:p>
        </w:tc>
      </w:tr>
      <w:tr w:rsidR="003C4025" w14:paraId="71761428" w14:textId="77777777" w:rsidTr="003C4025">
        <w:trPr>
          <w:trHeight w:val="55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7680" w14:textId="3F4FFF69" w:rsidR="003C4025" w:rsidRDefault="0041734D" w:rsidP="0041734D">
            <w:pPr>
              <w:ind w:firstLineChars="200" w:firstLine="320"/>
              <w:rPr>
                <w:rFonts w:ascii="游明朝" w:eastAsia="游明朝" w:hAnsi="游明朝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年　　</w:t>
            </w:r>
            <w:r w:rsidR="003C4025">
              <w:rPr>
                <w:rFonts w:hint="eastAsia"/>
                <w:sz w:val="16"/>
                <w:szCs w:val="16"/>
              </w:rPr>
              <w:t>組　　番　名前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507F82C" w14:textId="77777777" w:rsidR="003C4025" w:rsidRDefault="003C4025" w:rsidP="00502D53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 w:val="1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8A7F" w14:textId="77777777" w:rsidR="003C4025" w:rsidRDefault="003C4025" w:rsidP="00502D53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A・B・C</w:t>
            </w:r>
          </w:p>
        </w:tc>
      </w:tr>
    </w:tbl>
    <w:p w14:paraId="4386552F" w14:textId="0BF0E49C" w:rsidR="00604EC2" w:rsidRPr="00C93C86" w:rsidRDefault="00A62C14" w:rsidP="00604EC2">
      <w:pPr>
        <w:spacing w:line="200" w:lineRule="exact"/>
        <w:rPr>
          <w:rFonts w:ascii="游ゴシック" w:eastAsia="游ゴシック" w:hAnsi="游ゴシック"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42655A8" wp14:editId="25C8150C">
                <wp:simplePos x="0" y="0"/>
                <wp:positionH relativeFrom="column">
                  <wp:posOffset>19050</wp:posOffset>
                </wp:positionH>
                <wp:positionV relativeFrom="paragraph">
                  <wp:posOffset>857885</wp:posOffset>
                </wp:positionV>
                <wp:extent cx="5671820" cy="911225"/>
                <wp:effectExtent l="0" t="0" r="24130" b="222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820" cy="911225"/>
                          <a:chOff x="-3361190" y="0"/>
                          <a:chExt cx="5672228" cy="911571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-3361190" y="0"/>
                            <a:ext cx="5672228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4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rot="16200000" flipV="1">
                            <a:off x="1850481" y="456975"/>
                            <a:ext cx="909193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60000">
                                  <a:srgbClr val="D5D5D5"/>
                                </a:gs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E892CE" id="グループ化 25" o:spid="_x0000_s1026" style="position:absolute;left:0;text-align:left;margin-left:1.5pt;margin-top:67.55pt;width:446.6pt;height:71.75pt;z-index:251766784;mso-width-relative:margin" coordorigin="-33611" coordsize="56722,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">
                <v:line id="直線コネクタ 26" o:spid="_x0000_s1027" style="position:absolute;visibility:visible;mso-wrap-style:square" from="-33611,0" to="23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直線コネクタ 27" o:spid="_x0000_s1028" style="position:absolute;rotation:90;flip:y;visibility:visible;mso-wrap-style:square" from="18504,4569" to="27596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" strokeweight="1pt"/>
              </v:group>
            </w:pict>
          </mc:Fallback>
        </mc:AlternateContent>
      </w:r>
      <w:r w:rsidR="00B53EE3">
        <w:rPr>
          <w:noProof/>
        </w:rPr>
        <w:drawing>
          <wp:anchor distT="0" distB="0" distL="114300" distR="114300" simplePos="0" relativeHeight="251756544" behindDoc="0" locked="0" layoutInCell="1" allowOverlap="1" wp14:anchorId="77D5E772" wp14:editId="3D3D5B8F">
            <wp:simplePos x="0" y="0"/>
            <wp:positionH relativeFrom="column">
              <wp:posOffset>-34290</wp:posOffset>
            </wp:positionH>
            <wp:positionV relativeFrom="paragraph">
              <wp:posOffset>864871</wp:posOffset>
            </wp:positionV>
            <wp:extent cx="4181475" cy="363855"/>
            <wp:effectExtent l="0" t="0" r="9525" b="0"/>
            <wp:wrapTight wrapText="bothSides">
              <wp:wrapPolygon edited="0">
                <wp:start x="0" y="0"/>
                <wp:lineTo x="0" y="9047"/>
                <wp:lineTo x="590" y="18094"/>
                <wp:lineTo x="1181" y="20356"/>
                <wp:lineTo x="7184" y="20356"/>
                <wp:lineTo x="21551" y="10178"/>
                <wp:lineTo x="21551" y="1131"/>
                <wp:lineTo x="127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9D9EC" w14:textId="38897240" w:rsidR="00604EC2" w:rsidRDefault="00604EC2" w:rsidP="006342E9">
      <w:pPr>
        <w:spacing w:line="-320" w:lineRule="auto"/>
        <w:jc w:val="left"/>
        <w:rPr>
          <w:rFonts w:ascii="游ゴシック" w:eastAsia="游ゴシック" w:hAnsi="游ゴシック"/>
        </w:rPr>
      </w:pPr>
    </w:p>
    <w:p w14:paraId="1EEA0CBA" w14:textId="38D35887" w:rsidR="00604EC2" w:rsidRDefault="00604EC2" w:rsidP="00604EC2">
      <w:pPr>
        <w:spacing w:line="-320" w:lineRule="auto"/>
        <w:ind w:firstLineChars="100" w:firstLine="210"/>
        <w:jc w:val="left"/>
        <w:rPr>
          <w:noProof/>
        </w:rPr>
      </w:pPr>
    </w:p>
    <w:p w14:paraId="313BB0DB" w14:textId="77777777" w:rsidR="00F25588" w:rsidRDefault="00F25588" w:rsidP="00B53EE3">
      <w:pPr>
        <w:spacing w:line="80" w:lineRule="exact"/>
        <w:ind w:firstLineChars="100" w:firstLine="210"/>
        <w:jc w:val="left"/>
        <w:rPr>
          <w:rFonts w:ascii="游ゴシック" w:eastAsia="游ゴシック" w:hAnsi="游ゴシック"/>
        </w:rPr>
      </w:pPr>
    </w:p>
    <w:p w14:paraId="07A3EC50" w14:textId="3F056BB7" w:rsidR="00604EC2" w:rsidRPr="00857671" w:rsidRDefault="00604EC2" w:rsidP="00377902">
      <w:pPr>
        <w:autoSpaceDE w:val="0"/>
        <w:autoSpaceDN w:val="0"/>
        <w:adjustRightInd w:val="0"/>
        <w:ind w:left="540" w:rightChars="150" w:right="315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34888">
        <w:rPr>
          <w:noProof/>
          <w:sz w:val="18"/>
          <w:szCs w:val="18"/>
        </w:rPr>
        <w:drawing>
          <wp:inline distT="0" distB="0" distL="0" distR="0" wp14:anchorId="06A4F1D1" wp14:editId="2D185F1C">
            <wp:extent cx="281940" cy="95885"/>
            <wp:effectExtent l="0" t="0" r="381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504" t="34173" r="6270" b="5639"/>
                    <a:stretch/>
                  </pic:blipFill>
                  <pic:spPr bwMode="auto">
                    <a:xfrm>
                      <a:off x="0" y="0"/>
                      <a:ext cx="281940" cy="9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4B1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25588"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金属元素の原子と非金属元素の原子，非金属元素の原子どうし，金属元素の原子どうしの結合の</w:t>
      </w:r>
      <w:r w:rsidR="00F25588" w:rsidRPr="00F2669F">
        <w:rPr>
          <w:rFonts w:ascii="ＭＳ ゴシック" w:eastAsia="ＭＳ ゴシック" w:hAnsi="ＭＳ ゴシック" w:cs="HelveticaNeueLTStd-Roman"/>
          <w:kern w:val="0"/>
          <w:sz w:val="18"/>
          <w:szCs w:val="18"/>
        </w:rPr>
        <w:t>3</w:t>
      </w:r>
      <w:r w:rsidR="00F25588"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種類がある</w:t>
      </w:r>
      <w:r w:rsidR="00F25588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。</w:t>
      </w:r>
    </w:p>
    <w:p w14:paraId="36AD809F" w14:textId="4CEE38B0" w:rsidR="00604EC2" w:rsidRDefault="00604EC2" w:rsidP="00B53EE3">
      <w:pPr>
        <w:spacing w:line="120" w:lineRule="exact"/>
        <w:jc w:val="left"/>
        <w:rPr>
          <w:rFonts w:ascii="Century" w:hAnsi="Century"/>
          <w:b/>
          <w:bCs/>
          <w:i/>
          <w:iCs/>
        </w:rPr>
      </w:pPr>
    </w:p>
    <w:p w14:paraId="392C1925" w14:textId="6E774639" w:rsidR="00604EC2" w:rsidRDefault="00604EC2" w:rsidP="00604EC2">
      <w:pPr>
        <w:spacing w:line="340" w:lineRule="exact"/>
        <w:jc w:val="left"/>
        <w:rPr>
          <w:rFonts w:ascii="游ゴシック" w:eastAsia="游ゴシック" w:hAnsi="游ゴシック"/>
        </w:rPr>
      </w:pPr>
      <w:r w:rsidRPr="003A39D2">
        <w:rPr>
          <w:rFonts w:ascii="Century" w:hAnsi="Century"/>
          <w:b/>
          <w:bCs/>
          <w:i/>
          <w:iCs/>
        </w:rPr>
        <w:t>step</w:t>
      </w:r>
      <w:r w:rsidRPr="00160898">
        <w:rPr>
          <w:rFonts w:hint="eastAsia"/>
          <w:b/>
          <w:bCs/>
        </w:rPr>
        <w:t>１</w:t>
      </w:r>
      <w:r w:rsidRPr="00160898"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論述問題に関わる知識について</w:t>
      </w:r>
      <w:r w:rsidR="008C6F93">
        <w:rPr>
          <w:rFonts w:ascii="游ゴシック" w:eastAsia="游ゴシック" w:hAnsi="游ゴシック" w:hint="eastAsia"/>
        </w:rPr>
        <w:t>整理しよう</w:t>
      </w:r>
      <w:r w:rsidRPr="0062744E">
        <w:rPr>
          <w:rFonts w:ascii="游ゴシック" w:eastAsia="游ゴシック" w:hAnsi="游ゴシック" w:hint="eastAsia"/>
        </w:rPr>
        <w:t>。</w:t>
      </w:r>
    </w:p>
    <w:p w14:paraId="0804DB64" w14:textId="1EE17FA8" w:rsidR="00B47A2F" w:rsidRDefault="00D11F9A" w:rsidP="00B47A2F">
      <w:pPr>
        <w:spacing w:line="320" w:lineRule="exact"/>
        <w:ind w:leftChars="150" w:left="315"/>
        <w:jc w:val="left"/>
        <w:rPr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>下の表</w:t>
      </w:r>
      <w:r w:rsidR="00A77E3E">
        <w:rPr>
          <w:rFonts w:ascii="游ゴシック" w:eastAsia="游ゴシック" w:hAnsi="游ゴシック" w:hint="eastAsia"/>
          <w:color w:val="000000" w:themeColor="text1"/>
        </w:rPr>
        <w:t>の</w:t>
      </w:r>
      <w:r>
        <w:rPr>
          <w:rFonts w:ascii="游ゴシック" w:eastAsia="游ゴシック" w:hAnsi="游ゴシック" w:hint="eastAsia"/>
          <w:color w:val="000000" w:themeColor="text1"/>
        </w:rPr>
        <w:t>空欄をうめよ。</w:t>
      </w:r>
      <w:r w:rsidR="00B47A2F">
        <w:rPr>
          <w:rFonts w:hint="eastAsia"/>
          <w:color w:val="000000" w:themeColor="text1"/>
        </w:rPr>
        <w:t>（</w:t>
      </w:r>
      <w:r w:rsidR="00B47A2F" w:rsidRPr="00BA7D68">
        <w:rPr>
          <w:rFonts w:asciiTheme="minorEastAsia" w:hAnsiTheme="minorEastAsia" w:hint="eastAsia"/>
          <w:b/>
          <w:bCs/>
          <w:sz w:val="14"/>
          <w:szCs w:val="14"/>
        </w:rPr>
        <w:t>▶</w:t>
      </w:r>
      <w:r w:rsidR="00B47A2F" w:rsidRPr="00BA7D68">
        <w:rPr>
          <w:rFonts w:asciiTheme="minorEastAsia" w:hAnsiTheme="minorEastAsia"/>
          <w:b/>
          <w:bCs/>
          <w:sz w:val="16"/>
          <w:szCs w:val="16"/>
        </w:rPr>
        <w:t>p.</w:t>
      </w:r>
      <w:r w:rsidR="00A77E3E">
        <w:rPr>
          <w:rFonts w:asciiTheme="minorEastAsia" w:hAnsiTheme="minorEastAsia" w:hint="eastAsia"/>
          <w:b/>
          <w:bCs/>
          <w:sz w:val="16"/>
          <w:szCs w:val="16"/>
        </w:rPr>
        <w:t>8</w:t>
      </w:r>
      <w:r>
        <w:rPr>
          <w:rFonts w:asciiTheme="minorEastAsia" w:hAnsiTheme="minorEastAsia" w:hint="eastAsia"/>
          <w:b/>
          <w:bCs/>
          <w:sz w:val="16"/>
          <w:szCs w:val="16"/>
        </w:rPr>
        <w:t>5</w:t>
      </w:r>
      <w:r w:rsidR="00B47A2F">
        <w:rPr>
          <w:rFonts w:hint="eastAsia"/>
          <w:color w:val="000000" w:themeColor="text1"/>
        </w:rPr>
        <w:t>）</w:t>
      </w:r>
    </w:p>
    <w:p w14:paraId="4435D10D" w14:textId="0975EAB8" w:rsidR="00D11F9A" w:rsidRDefault="001C1CB0" w:rsidP="00A74F27">
      <w:pPr>
        <w:spacing w:line="240" w:lineRule="exact"/>
        <w:ind w:leftChars="150" w:left="315"/>
        <w:jc w:val="left"/>
        <w:rPr>
          <w:color w:val="000000" w:themeColor="text1"/>
        </w:rPr>
      </w:pPr>
      <w:r w:rsidRPr="00F97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D9803A5" wp14:editId="32072503">
                <wp:simplePos x="0" y="0"/>
                <wp:positionH relativeFrom="column">
                  <wp:posOffset>-1346518</wp:posOffset>
                </wp:positionH>
                <wp:positionV relativeFrom="paragraph">
                  <wp:posOffset>902336</wp:posOffset>
                </wp:positionV>
                <wp:extent cx="2787967" cy="109220"/>
                <wp:effectExtent l="5715" t="0" r="0" b="0"/>
                <wp:wrapNone/>
                <wp:docPr id="3" name="矢印: 五方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7967" cy="109220"/>
                        </a:xfrm>
                        <a:prstGeom prst="homePlate">
                          <a:avLst>
                            <a:gd name="adj" fmla="val 106098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416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3" o:spid="_x0000_s1026" type="#_x0000_t15" style="position:absolute;left:0;text-align:left;margin-left:-106.05pt;margin-top:71.05pt;width:219.5pt;height:8.6pt;rotation:90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" adj="20702" fillcolor="gray [1629]" stroked="f" strokeweight="1pt">
                <v:fill color2="#d8d8d8 [2732]" o:opacity2="0" rotate="t" angle="270" focus="100%" type="gradient"/>
              </v:shape>
            </w:pict>
          </mc:Fallback>
        </mc:AlternateContent>
      </w:r>
    </w:p>
    <w:tbl>
      <w:tblPr>
        <w:tblStyle w:val="ad"/>
        <w:tblW w:w="0" w:type="auto"/>
        <w:tblInd w:w="315" w:type="dxa"/>
        <w:tblLook w:val="04A0" w:firstRow="1" w:lastRow="0" w:firstColumn="1" w:lastColumn="0" w:noHBand="0" w:noVBand="1"/>
      </w:tblPr>
      <w:tblGrid>
        <w:gridCol w:w="907"/>
        <w:gridCol w:w="1926"/>
        <w:gridCol w:w="1926"/>
        <w:gridCol w:w="1926"/>
        <w:gridCol w:w="1926"/>
      </w:tblGrid>
      <w:tr w:rsidR="00E45B1A" w14:paraId="055F9787" w14:textId="77777777" w:rsidTr="00E45B1A">
        <w:tc>
          <w:tcPr>
            <w:tcW w:w="907" w:type="dxa"/>
            <w:shd w:val="clear" w:color="auto" w:fill="D9D9D9" w:themeFill="background1" w:themeFillShade="D9"/>
          </w:tcPr>
          <w:p w14:paraId="42A6D598" w14:textId="136E0668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155CF493" w14:textId="0E2739BC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金属結晶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2A1F6267" w14:textId="05361D5D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イオン結晶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10EC956" w14:textId="60BFFE86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分子結晶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F4E9964" w14:textId="27D632B6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共有結合の結晶</w:t>
            </w:r>
          </w:p>
        </w:tc>
      </w:tr>
      <w:tr w:rsidR="00E45B1A" w14:paraId="12F10DCB" w14:textId="77777777" w:rsidTr="001413C6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5C08671E" w14:textId="77777777" w:rsidR="00E45B1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構成</w:t>
            </w:r>
          </w:p>
          <w:p w14:paraId="3F44D5CF" w14:textId="5011F59D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粒子</w:t>
            </w:r>
          </w:p>
        </w:tc>
        <w:tc>
          <w:tcPr>
            <w:tcW w:w="1926" w:type="dxa"/>
            <w:vAlign w:val="center"/>
          </w:tcPr>
          <w:p w14:paraId="4ECB2FC7" w14:textId="6F1A7545" w:rsidR="00D11F9A" w:rsidRPr="00D11F9A" w:rsidRDefault="00D11F9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金属元素の原子</w:t>
            </w:r>
          </w:p>
        </w:tc>
        <w:tc>
          <w:tcPr>
            <w:tcW w:w="1926" w:type="dxa"/>
            <w:vAlign w:val="center"/>
          </w:tcPr>
          <w:p w14:paraId="275E335C" w14:textId="77777777" w:rsidR="00D11F9A" w:rsidRPr="00AC136A" w:rsidRDefault="00D11F9A" w:rsidP="00E45B1A">
            <w:pPr>
              <w:spacing w:line="280" w:lineRule="exact"/>
              <w:jc w:val="center"/>
              <w:rPr>
                <w:color w:val="FFFFFF" w:themeColor="background1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陽イオンと</w:t>
            </w:r>
          </w:p>
          <w:p w14:paraId="63F4CD5E" w14:textId="5F5051C7" w:rsidR="00D11F9A" w:rsidRPr="00D11F9A" w:rsidRDefault="00D11F9A" w:rsidP="00E45B1A">
            <w:pPr>
              <w:spacing w:line="28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陰イオン</w:t>
            </w:r>
          </w:p>
        </w:tc>
        <w:tc>
          <w:tcPr>
            <w:tcW w:w="1926" w:type="dxa"/>
            <w:vAlign w:val="center"/>
          </w:tcPr>
          <w:p w14:paraId="41777474" w14:textId="3177F137" w:rsidR="00D11F9A" w:rsidRPr="00D11F9A" w:rsidRDefault="001C1CB0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665D40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50257AB5" wp14:editId="46F17D4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-71755</wp:posOffset>
                      </wp:positionV>
                      <wp:extent cx="5386070" cy="109220"/>
                      <wp:effectExtent l="0" t="9525" r="0" b="0"/>
                      <wp:wrapNone/>
                      <wp:docPr id="1" name="矢印: 五方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86070" cy="109220"/>
                              </a:xfrm>
                              <a:prstGeom prst="homePlate">
                                <a:avLst>
                                  <a:gd name="adj" fmla="val 106098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  <a:alpha val="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321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" o:spid="_x0000_s1026" type="#_x0000_t15" style="position:absolute;left:0;text-align:left;margin-left:2.2pt;margin-top:-5.65pt;width:424.1pt;height:8.6pt;rotation:90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" adj="21135" fillcolor="gray [1629]" stroked="f" strokeweight="1pt">
                      <v:fill color2="#d8d8d8 [2732]" o:opacity2="0" rotate="t" angle="270" focus="100%" type="gradient"/>
                    </v:shape>
                  </w:pict>
                </mc:Fallback>
              </mc:AlternateContent>
            </w:r>
            <w:r w:rsidR="00D11F9A" w:rsidRPr="00AC136A">
              <w:rPr>
                <w:rFonts w:hint="eastAsia"/>
                <w:color w:val="FFFFFF" w:themeColor="background1"/>
                <w:sz w:val="20"/>
                <w:szCs w:val="21"/>
              </w:rPr>
              <w:t>分子</w:t>
            </w:r>
          </w:p>
        </w:tc>
        <w:tc>
          <w:tcPr>
            <w:tcW w:w="1926" w:type="dxa"/>
            <w:vAlign w:val="center"/>
          </w:tcPr>
          <w:p w14:paraId="1EBB4FCC" w14:textId="76018097" w:rsidR="00D11F9A" w:rsidRPr="00AC136A" w:rsidRDefault="00D11F9A" w:rsidP="00E45B1A">
            <w:pPr>
              <w:spacing w:line="320" w:lineRule="exact"/>
              <w:jc w:val="center"/>
              <w:rPr>
                <w:color w:val="FFFFFF" w:themeColor="background1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非金属元素の原子</w:t>
            </w:r>
          </w:p>
        </w:tc>
      </w:tr>
      <w:tr w:rsidR="00D11F9A" w14:paraId="0D339A9C" w14:textId="77777777" w:rsidTr="001413C6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44AADF91" w14:textId="2F618C0D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結合</w:t>
            </w:r>
          </w:p>
        </w:tc>
        <w:tc>
          <w:tcPr>
            <w:tcW w:w="1926" w:type="dxa"/>
            <w:vAlign w:val="center"/>
          </w:tcPr>
          <w:p w14:paraId="6A4F87B4" w14:textId="04A47FCD" w:rsidR="00D11F9A" w:rsidRPr="00D11F9A" w:rsidRDefault="00E45B1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金属結合</w:t>
            </w:r>
          </w:p>
        </w:tc>
        <w:tc>
          <w:tcPr>
            <w:tcW w:w="1926" w:type="dxa"/>
            <w:vAlign w:val="center"/>
          </w:tcPr>
          <w:p w14:paraId="0815EFEB" w14:textId="228A7F1B" w:rsidR="00D11F9A" w:rsidRPr="00D11F9A" w:rsidRDefault="00E45B1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イオン結合</w:t>
            </w:r>
          </w:p>
        </w:tc>
        <w:tc>
          <w:tcPr>
            <w:tcW w:w="1926" w:type="dxa"/>
            <w:vAlign w:val="center"/>
          </w:tcPr>
          <w:p w14:paraId="54E6594A" w14:textId="5AA4B5BF" w:rsidR="00D11F9A" w:rsidRPr="00AC136A" w:rsidRDefault="00E45B1A" w:rsidP="00E45B1A">
            <w:pPr>
              <w:spacing w:line="280" w:lineRule="exact"/>
              <w:jc w:val="center"/>
              <w:rPr>
                <w:color w:val="FFFFFF" w:themeColor="background1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共有結合(分子内)</w:t>
            </w:r>
          </w:p>
          <w:p w14:paraId="4CA1B096" w14:textId="7D77F146" w:rsidR="00E45B1A" w:rsidRPr="00D11F9A" w:rsidRDefault="00E45B1A" w:rsidP="00E45B1A">
            <w:pPr>
              <w:spacing w:line="28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分子間力(分子間)</w:t>
            </w:r>
          </w:p>
        </w:tc>
        <w:tc>
          <w:tcPr>
            <w:tcW w:w="1926" w:type="dxa"/>
            <w:vAlign w:val="center"/>
          </w:tcPr>
          <w:p w14:paraId="72003664" w14:textId="6A51BB9F" w:rsidR="00D11F9A" w:rsidRPr="00AC136A" w:rsidRDefault="00E45B1A" w:rsidP="00E45B1A">
            <w:pPr>
              <w:spacing w:line="320" w:lineRule="exact"/>
              <w:jc w:val="center"/>
              <w:rPr>
                <w:color w:val="FFFFFF" w:themeColor="background1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共有結合</w:t>
            </w:r>
          </w:p>
        </w:tc>
      </w:tr>
      <w:tr w:rsidR="00D11F9A" w14:paraId="07285FAF" w14:textId="77777777" w:rsidTr="001413C6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0FBF04F4" w14:textId="60A46CFB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融点</w:t>
            </w:r>
          </w:p>
        </w:tc>
        <w:tc>
          <w:tcPr>
            <w:tcW w:w="1926" w:type="dxa"/>
            <w:vAlign w:val="center"/>
          </w:tcPr>
          <w:p w14:paraId="2E2DB38C" w14:textId="4E08960A" w:rsidR="00D11F9A" w:rsidRPr="00D11F9A" w:rsidRDefault="00E45B1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高いものが多い</w:t>
            </w:r>
          </w:p>
        </w:tc>
        <w:tc>
          <w:tcPr>
            <w:tcW w:w="1926" w:type="dxa"/>
            <w:vAlign w:val="center"/>
          </w:tcPr>
          <w:p w14:paraId="2A4DD076" w14:textId="5A1D8BF8" w:rsidR="00D11F9A" w:rsidRPr="00D11F9A" w:rsidRDefault="00E45B1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高い</w:t>
            </w:r>
          </w:p>
        </w:tc>
        <w:tc>
          <w:tcPr>
            <w:tcW w:w="1926" w:type="dxa"/>
            <w:vAlign w:val="center"/>
          </w:tcPr>
          <w:p w14:paraId="0643071A" w14:textId="532D524A" w:rsidR="00D11F9A" w:rsidRPr="00D11F9A" w:rsidRDefault="00E45B1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低い</w:t>
            </w:r>
          </w:p>
        </w:tc>
        <w:tc>
          <w:tcPr>
            <w:tcW w:w="1926" w:type="dxa"/>
            <w:vAlign w:val="center"/>
          </w:tcPr>
          <w:p w14:paraId="547427D1" w14:textId="20630066" w:rsidR="00D11F9A" w:rsidRPr="00AC136A" w:rsidRDefault="00E45B1A" w:rsidP="00E45B1A">
            <w:pPr>
              <w:spacing w:line="320" w:lineRule="exact"/>
              <w:jc w:val="center"/>
              <w:rPr>
                <w:color w:val="FFFFFF" w:themeColor="background1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きわめて高い</w:t>
            </w:r>
          </w:p>
        </w:tc>
      </w:tr>
      <w:tr w:rsidR="00D11F9A" w14:paraId="1FBC13C5" w14:textId="77777777" w:rsidTr="001413C6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32EB7F7C" w14:textId="472FE4EC" w:rsidR="00D11F9A" w:rsidRPr="00D11F9A" w:rsidRDefault="00D11F9A" w:rsidP="00D11F9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物質例</w:t>
            </w:r>
          </w:p>
        </w:tc>
        <w:tc>
          <w:tcPr>
            <w:tcW w:w="1926" w:type="dxa"/>
            <w:vAlign w:val="center"/>
          </w:tcPr>
          <w:p w14:paraId="0F8699C2" w14:textId="46060EFE" w:rsidR="00D11F9A" w:rsidRPr="00D11F9A" w:rsidRDefault="00D11F9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rFonts w:hint="eastAsia"/>
                <w:color w:val="FFFFFF" w:themeColor="background1"/>
                <w:sz w:val="20"/>
                <w:szCs w:val="21"/>
              </w:rPr>
              <w:t>アルミニウム</w:t>
            </w:r>
          </w:p>
        </w:tc>
        <w:tc>
          <w:tcPr>
            <w:tcW w:w="1926" w:type="dxa"/>
            <w:vAlign w:val="center"/>
          </w:tcPr>
          <w:p w14:paraId="39C5558F" w14:textId="717A0EB9" w:rsidR="00D11F9A" w:rsidRPr="00D11F9A" w:rsidRDefault="00D11F9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color w:val="FFFFFF" w:themeColor="background1"/>
                <w:sz w:val="20"/>
                <w:szCs w:val="21"/>
              </w:rPr>
              <w:t>塩化ナトリウム</w:t>
            </w:r>
          </w:p>
        </w:tc>
        <w:tc>
          <w:tcPr>
            <w:tcW w:w="1926" w:type="dxa"/>
            <w:vAlign w:val="center"/>
          </w:tcPr>
          <w:p w14:paraId="62701D9F" w14:textId="7293B0FC" w:rsidR="00D11F9A" w:rsidRPr="00D11F9A" w:rsidRDefault="00D11F9A" w:rsidP="00E45B1A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AC136A">
              <w:rPr>
                <w:color w:val="FFFFFF" w:themeColor="background1"/>
                <w:sz w:val="20"/>
                <w:szCs w:val="21"/>
              </w:rPr>
              <w:t>ドライアイス</w:t>
            </w:r>
          </w:p>
        </w:tc>
        <w:tc>
          <w:tcPr>
            <w:tcW w:w="1926" w:type="dxa"/>
            <w:vAlign w:val="center"/>
          </w:tcPr>
          <w:p w14:paraId="022D5254" w14:textId="26F9B566" w:rsidR="00D11F9A" w:rsidRPr="00AC136A" w:rsidRDefault="00D11F9A" w:rsidP="00E45B1A">
            <w:pPr>
              <w:spacing w:line="320" w:lineRule="exact"/>
              <w:jc w:val="center"/>
              <w:rPr>
                <w:color w:val="FFFFFF" w:themeColor="background1"/>
                <w:sz w:val="20"/>
                <w:szCs w:val="21"/>
              </w:rPr>
            </w:pPr>
            <w:r w:rsidRPr="00AC136A">
              <w:rPr>
                <w:color w:val="FFFFFF" w:themeColor="background1"/>
                <w:sz w:val="20"/>
                <w:szCs w:val="21"/>
              </w:rPr>
              <w:t>ダイヤモンド</w:t>
            </w:r>
          </w:p>
        </w:tc>
      </w:tr>
    </w:tbl>
    <w:p w14:paraId="16886793" w14:textId="0D227401" w:rsidR="001D4738" w:rsidRPr="001D4738" w:rsidRDefault="001D4738" w:rsidP="00B47A2F">
      <w:pPr>
        <w:spacing w:line="320" w:lineRule="exact"/>
        <w:ind w:leftChars="150" w:left="315" w:firstLineChars="100" w:firstLine="210"/>
        <w:jc w:val="left"/>
        <w:rPr>
          <w:rFonts w:ascii="游ゴシック" w:eastAsia="游ゴシック" w:hAnsi="游ゴシック"/>
        </w:rPr>
      </w:pPr>
    </w:p>
    <w:p w14:paraId="33115D40" w14:textId="44ADA3AA" w:rsidR="00604EC2" w:rsidRDefault="00604EC2" w:rsidP="00604EC2">
      <w:pPr>
        <w:spacing w:line="-340" w:lineRule="auto"/>
        <w:jc w:val="left"/>
        <w:rPr>
          <w:rFonts w:ascii="游ゴシック" w:eastAsia="游ゴシック" w:hAnsi="游ゴシック"/>
        </w:rPr>
      </w:pPr>
      <w:r w:rsidRPr="003A39D2">
        <w:rPr>
          <w:rFonts w:ascii="Century" w:hAnsi="Century"/>
          <w:b/>
          <w:bCs/>
          <w:i/>
          <w:iCs/>
        </w:rPr>
        <w:t>step</w:t>
      </w:r>
      <w:r w:rsidR="007253E9">
        <w:rPr>
          <w:rFonts w:hint="eastAsia"/>
          <w:b/>
          <w:bCs/>
        </w:rPr>
        <w:t>２</w:t>
      </w:r>
      <w:r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論述問題を解いてみよう。</w:t>
      </w:r>
    </w:p>
    <w:p w14:paraId="546C7B4F" w14:textId="0CDEDB74" w:rsidR="001413C6" w:rsidRDefault="009A762B" w:rsidP="00604EC2">
      <w:pPr>
        <w:spacing w:line="-340" w:lineRule="auto"/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A64963" wp14:editId="5C8B6EEA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5686621" cy="34671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621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2D84D" w14:textId="77777777" w:rsidR="008706CE" w:rsidRPr="00871A49" w:rsidRDefault="008706CE" w:rsidP="00A77E3E">
                            <w:pPr>
                              <w:spacing w:line="-320" w:lineRule="auto"/>
                              <w:ind w:left="1260" w:hangingChars="600" w:hanging="126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706C2E" w14:textId="1257451B" w:rsidR="00A77E3E" w:rsidRPr="00871A49" w:rsidRDefault="00A77E3E" w:rsidP="00A77E3E">
                            <w:pPr>
                              <w:spacing w:line="-320" w:lineRule="auto"/>
                              <w:ind w:left="1260" w:hangingChars="600" w:hanging="126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イオン結合；金属元素の原子が電子を放出して陽イオンになり，非金属元素の原子が電子を受け取って陰イオンになり，陽イオンと陰イオンの間に働くクーロン力によって結合する。</w:t>
                            </w:r>
                          </w:p>
                          <w:p w14:paraId="22DC7AC6" w14:textId="7B224419" w:rsidR="00A77E3E" w:rsidRPr="00871A49" w:rsidRDefault="009A762B" w:rsidP="00A77E3E">
                            <w:pPr>
                              <w:spacing w:line="-320" w:lineRule="auto"/>
                              <w:ind w:leftChars="600" w:left="126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（例）</w:t>
                            </w:r>
                            <w:r w:rsidR="00A77E3E"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塩化ナトリウム，酸化カルシウムなど</w:t>
                            </w:r>
                          </w:p>
                          <w:p w14:paraId="6C9B73F5" w14:textId="77777777" w:rsidR="009A762B" w:rsidRPr="00871A49" w:rsidRDefault="009A762B" w:rsidP="00A77E3E">
                            <w:pPr>
                              <w:spacing w:line="-320" w:lineRule="auto"/>
                              <w:ind w:leftChars="600" w:left="126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EADAB10" w14:textId="77777777" w:rsidR="00A77E3E" w:rsidRPr="00871A49" w:rsidRDefault="00A77E3E" w:rsidP="00A77E3E">
                            <w:pPr>
                              <w:spacing w:line="-320" w:lineRule="auto"/>
                              <w:ind w:left="1050" w:hangingChars="500" w:hanging="105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color w:val="FFFFFF" w:themeColor="background1"/>
                              </w:rPr>
                              <w:t>共有結合；非金属元素の原子どうしが不対電子</w:t>
                            </w: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を出しあってできた電子対を共有し，結合する。</w:t>
                            </w:r>
                          </w:p>
                          <w:p w14:paraId="1C5D65C5" w14:textId="5160CB22" w:rsidR="00A77E3E" w:rsidRPr="00871A49" w:rsidRDefault="009A762B" w:rsidP="00A77E3E">
                            <w:pPr>
                              <w:spacing w:line="-320" w:lineRule="auto"/>
                              <w:ind w:leftChars="500" w:left="105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（例）</w:t>
                            </w:r>
                            <w:r w:rsidR="00A77E3E"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水素，水，二酸化炭素など</w:t>
                            </w:r>
                          </w:p>
                          <w:p w14:paraId="0571F607" w14:textId="77777777" w:rsidR="009A762B" w:rsidRPr="00871A49" w:rsidRDefault="009A762B" w:rsidP="00A77E3E">
                            <w:pPr>
                              <w:spacing w:line="-320" w:lineRule="auto"/>
                              <w:ind w:leftChars="500" w:left="105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FE4C18E" w14:textId="77777777" w:rsidR="00A77E3E" w:rsidRPr="00871A49" w:rsidRDefault="00A77E3E" w:rsidP="00A77E3E">
                            <w:pPr>
                              <w:spacing w:line="-320" w:lineRule="auto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color w:val="FFFFFF" w:themeColor="background1"/>
                              </w:rPr>
                              <w:t>金属結合；金属元素の原子が価電子を自由電子</w:t>
                            </w: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として共有し，結合する。</w:t>
                            </w:r>
                          </w:p>
                          <w:p w14:paraId="5E3BC557" w14:textId="342FA2F1" w:rsidR="00604EC2" w:rsidRPr="00871A49" w:rsidRDefault="009A762B" w:rsidP="00A77E3E">
                            <w:pPr>
                              <w:spacing w:line="-320" w:lineRule="auto"/>
                              <w:ind w:firstLineChars="500" w:firstLine="105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（例）</w:t>
                            </w:r>
                            <w:r w:rsidR="00A77E3E"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鉄，ナトリウムなどの金属単体。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64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-.3pt;margin-top:2.3pt;width:447.75pt;height:27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" fillcolor="white [3201]" strokecolor="gray [1629]" strokeweight=".25pt">
                <v:textbox inset="2mm">
                  <w:txbxContent>
                    <w:p w14:paraId="3902D84D" w14:textId="77777777" w:rsidR="008706CE" w:rsidRPr="00871A49" w:rsidRDefault="008706CE" w:rsidP="00A77E3E">
                      <w:pPr>
                        <w:spacing w:line="-320" w:lineRule="auto"/>
                        <w:ind w:left="1260" w:hangingChars="600" w:hanging="1260"/>
                        <w:jc w:val="left"/>
                        <w:rPr>
                          <w:color w:val="FFFFFF" w:themeColor="background1"/>
                        </w:rPr>
                      </w:pPr>
                    </w:p>
                    <w:p w14:paraId="34706C2E" w14:textId="1257451B" w:rsidR="00A77E3E" w:rsidRPr="00871A49" w:rsidRDefault="00A77E3E" w:rsidP="00A77E3E">
                      <w:pPr>
                        <w:spacing w:line="-320" w:lineRule="auto"/>
                        <w:ind w:left="1260" w:hangingChars="600" w:hanging="1260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イオン結合；金属元素の原子が電子を放出して陽イオンになり，非金属元素の原子が電子を受け取って陰イオンになり，陽イオンと陰イオンの間に働くクーロン力によって結合する。</w:t>
                      </w:r>
                    </w:p>
                    <w:p w14:paraId="22DC7AC6" w14:textId="7B224419" w:rsidR="00A77E3E" w:rsidRPr="00871A49" w:rsidRDefault="009A762B" w:rsidP="00A77E3E">
                      <w:pPr>
                        <w:spacing w:line="-320" w:lineRule="auto"/>
                        <w:ind w:leftChars="600" w:left="1260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（例）</w:t>
                      </w:r>
                      <w:r w:rsidR="00A77E3E" w:rsidRPr="00871A49">
                        <w:rPr>
                          <w:rFonts w:hint="eastAsia"/>
                          <w:color w:val="FFFFFF" w:themeColor="background1"/>
                        </w:rPr>
                        <w:t>塩化ナトリウム，酸化カルシウムなど</w:t>
                      </w:r>
                    </w:p>
                    <w:p w14:paraId="6C9B73F5" w14:textId="77777777" w:rsidR="009A762B" w:rsidRPr="00871A49" w:rsidRDefault="009A762B" w:rsidP="00A77E3E">
                      <w:pPr>
                        <w:spacing w:line="-320" w:lineRule="auto"/>
                        <w:ind w:leftChars="600" w:left="1260"/>
                        <w:jc w:val="left"/>
                        <w:rPr>
                          <w:color w:val="FFFFFF" w:themeColor="background1"/>
                        </w:rPr>
                      </w:pPr>
                    </w:p>
                    <w:p w14:paraId="3EADAB10" w14:textId="77777777" w:rsidR="00A77E3E" w:rsidRPr="00871A49" w:rsidRDefault="00A77E3E" w:rsidP="00A77E3E">
                      <w:pPr>
                        <w:spacing w:line="-320" w:lineRule="auto"/>
                        <w:ind w:left="1050" w:hangingChars="500" w:hanging="1050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color w:val="FFFFFF" w:themeColor="background1"/>
                        </w:rPr>
                        <w:t>共有結合；非金属元素の原子どうしが不対電子</w:t>
                      </w: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を出しあってできた電子対を共有し，結合する。</w:t>
                      </w:r>
                    </w:p>
                    <w:p w14:paraId="1C5D65C5" w14:textId="5160CB22" w:rsidR="00A77E3E" w:rsidRPr="00871A49" w:rsidRDefault="009A762B" w:rsidP="00A77E3E">
                      <w:pPr>
                        <w:spacing w:line="-320" w:lineRule="auto"/>
                        <w:ind w:leftChars="500" w:left="1050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（例）</w:t>
                      </w:r>
                      <w:r w:rsidR="00A77E3E" w:rsidRPr="00871A49">
                        <w:rPr>
                          <w:rFonts w:hint="eastAsia"/>
                          <w:color w:val="FFFFFF" w:themeColor="background1"/>
                        </w:rPr>
                        <w:t>水素，水，二酸化炭素など</w:t>
                      </w:r>
                    </w:p>
                    <w:p w14:paraId="0571F607" w14:textId="77777777" w:rsidR="009A762B" w:rsidRPr="00871A49" w:rsidRDefault="009A762B" w:rsidP="00A77E3E">
                      <w:pPr>
                        <w:spacing w:line="-320" w:lineRule="auto"/>
                        <w:ind w:leftChars="500" w:left="1050"/>
                        <w:jc w:val="left"/>
                        <w:rPr>
                          <w:color w:val="FFFFFF" w:themeColor="background1"/>
                        </w:rPr>
                      </w:pPr>
                    </w:p>
                    <w:p w14:paraId="4FE4C18E" w14:textId="77777777" w:rsidR="00A77E3E" w:rsidRPr="00871A49" w:rsidRDefault="00A77E3E" w:rsidP="00A77E3E">
                      <w:pPr>
                        <w:spacing w:line="-320" w:lineRule="auto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color w:val="FFFFFF" w:themeColor="background1"/>
                        </w:rPr>
                        <w:t>金属結合；金属元素の原子が価電子を自由電子</w:t>
                      </w: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として共有し，結合する。</w:t>
                      </w:r>
                    </w:p>
                    <w:p w14:paraId="5E3BC557" w14:textId="342FA2F1" w:rsidR="00604EC2" w:rsidRPr="00871A49" w:rsidRDefault="009A762B" w:rsidP="00A77E3E">
                      <w:pPr>
                        <w:spacing w:line="-320" w:lineRule="auto"/>
                        <w:ind w:firstLineChars="500" w:firstLine="1050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（例）</w:t>
                      </w:r>
                      <w:r w:rsidR="00A77E3E" w:rsidRPr="00871A49">
                        <w:rPr>
                          <w:rFonts w:hint="eastAsia"/>
                          <w:color w:val="FFFFFF" w:themeColor="background1"/>
                        </w:rPr>
                        <w:t>鉄，ナトリウムなどの金属単体。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6AF24F" w14:textId="4373E5C5" w:rsidR="001413C6" w:rsidRPr="007253E9" w:rsidRDefault="001413C6" w:rsidP="00604EC2">
      <w:pPr>
        <w:spacing w:line="-340" w:lineRule="auto"/>
        <w:jc w:val="left"/>
        <w:rPr>
          <w:b/>
          <w:bCs/>
        </w:rPr>
      </w:pPr>
    </w:p>
    <w:p w14:paraId="3C3328C8" w14:textId="783463A0" w:rsidR="00604EC2" w:rsidRDefault="00604EC2" w:rsidP="00604EC2">
      <w:pPr>
        <w:spacing w:line="-320" w:lineRule="auto"/>
        <w:ind w:firstLineChars="100" w:firstLine="210"/>
        <w:jc w:val="left"/>
      </w:pPr>
    </w:p>
    <w:p w14:paraId="11B053E8" w14:textId="39AFF5C3" w:rsidR="00604EC2" w:rsidRDefault="00604EC2" w:rsidP="00604EC2">
      <w:pPr>
        <w:spacing w:line="-320" w:lineRule="auto"/>
        <w:ind w:firstLineChars="100" w:firstLine="210"/>
        <w:jc w:val="left"/>
      </w:pPr>
    </w:p>
    <w:p w14:paraId="348F9731" w14:textId="1B68A49E" w:rsidR="00604EC2" w:rsidRDefault="00604EC2" w:rsidP="00604EC2">
      <w:pPr>
        <w:spacing w:line="-320" w:lineRule="auto"/>
        <w:ind w:firstLineChars="100" w:firstLine="210"/>
        <w:jc w:val="left"/>
      </w:pPr>
    </w:p>
    <w:p w14:paraId="03A7F737" w14:textId="0907CA53" w:rsidR="00604EC2" w:rsidRDefault="00604EC2" w:rsidP="00604EC2">
      <w:pPr>
        <w:widowControl/>
        <w:spacing w:line="-320" w:lineRule="auto"/>
        <w:jc w:val="left"/>
      </w:pPr>
    </w:p>
    <w:p w14:paraId="2C746842" w14:textId="77777777" w:rsidR="00A45752" w:rsidRDefault="00A45752" w:rsidP="00604EC2">
      <w:pPr>
        <w:spacing w:line="-320" w:lineRule="auto"/>
        <w:jc w:val="left"/>
        <w:rPr>
          <w:b/>
          <w:bCs/>
        </w:rPr>
      </w:pPr>
    </w:p>
    <w:p w14:paraId="0017208C" w14:textId="706DC628" w:rsidR="00AD054B" w:rsidRDefault="00AD054B" w:rsidP="00604EC2">
      <w:pPr>
        <w:spacing w:line="-320" w:lineRule="auto"/>
        <w:jc w:val="left"/>
        <w:rPr>
          <w:b/>
          <w:bCs/>
        </w:rPr>
      </w:pPr>
    </w:p>
    <w:p w14:paraId="7CB276BD" w14:textId="7EFD25A8" w:rsidR="00AD054B" w:rsidRDefault="00AD054B" w:rsidP="00604EC2">
      <w:pPr>
        <w:spacing w:line="-320" w:lineRule="auto"/>
        <w:jc w:val="left"/>
        <w:rPr>
          <w:b/>
          <w:bCs/>
        </w:rPr>
      </w:pPr>
    </w:p>
    <w:p w14:paraId="4C38B379" w14:textId="3976F96B" w:rsidR="00AD054B" w:rsidRDefault="00AD054B" w:rsidP="00604EC2">
      <w:pPr>
        <w:spacing w:line="-320" w:lineRule="auto"/>
        <w:jc w:val="left"/>
        <w:rPr>
          <w:b/>
          <w:bCs/>
        </w:rPr>
      </w:pPr>
    </w:p>
    <w:p w14:paraId="50A7BA4A" w14:textId="77777777" w:rsidR="00AD054B" w:rsidRDefault="00AD054B" w:rsidP="00604EC2">
      <w:pPr>
        <w:spacing w:line="-320" w:lineRule="auto"/>
        <w:jc w:val="left"/>
        <w:rPr>
          <w:b/>
          <w:bCs/>
        </w:rPr>
      </w:pPr>
    </w:p>
    <w:p w14:paraId="6EFF1F0F" w14:textId="77777777" w:rsidR="00AD054B" w:rsidRDefault="00AD054B" w:rsidP="00604EC2">
      <w:pPr>
        <w:spacing w:line="-320" w:lineRule="auto"/>
        <w:jc w:val="left"/>
        <w:rPr>
          <w:b/>
          <w:bCs/>
        </w:rPr>
      </w:pPr>
    </w:p>
    <w:p w14:paraId="4F5F6A7D" w14:textId="77777777" w:rsidR="00AD054B" w:rsidRDefault="00AD054B" w:rsidP="00604EC2">
      <w:pPr>
        <w:spacing w:line="-320" w:lineRule="auto"/>
        <w:jc w:val="left"/>
        <w:rPr>
          <w:b/>
          <w:bCs/>
        </w:rPr>
      </w:pPr>
    </w:p>
    <w:p w14:paraId="5DC3A63C" w14:textId="34C54812" w:rsidR="00604EC2" w:rsidRDefault="00604EC2" w:rsidP="00604EC2">
      <w:pPr>
        <w:spacing w:line="-320" w:lineRule="auto"/>
        <w:jc w:val="left"/>
        <w:rPr>
          <w:b/>
          <w:bCs/>
        </w:rPr>
      </w:pPr>
    </w:p>
    <w:p w14:paraId="35CD40E9" w14:textId="08E0D7D9" w:rsidR="00604EC2" w:rsidRDefault="005E2B50" w:rsidP="00604EC2">
      <w:pPr>
        <w:spacing w:line="-320" w:lineRule="auto"/>
        <w:jc w:val="left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2A4DB74" wp14:editId="2C9B5907">
                <wp:simplePos x="0" y="0"/>
                <wp:positionH relativeFrom="column">
                  <wp:posOffset>27940</wp:posOffset>
                </wp:positionH>
                <wp:positionV relativeFrom="paragraph">
                  <wp:posOffset>-32385</wp:posOffset>
                </wp:positionV>
                <wp:extent cx="5671820" cy="911225"/>
                <wp:effectExtent l="0" t="0" r="2413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820" cy="911225"/>
                          <a:chOff x="-3361190" y="0"/>
                          <a:chExt cx="5672228" cy="911571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-3361190" y="0"/>
                            <a:ext cx="5672228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4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rot="16200000" flipV="1">
                            <a:off x="1850481" y="456975"/>
                            <a:ext cx="909193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60000">
                                  <a:srgbClr val="D5D5D5"/>
                                </a:gs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FD4563" id="グループ化 6" o:spid="_x0000_s1026" style="position:absolute;left:0;text-align:left;margin-left:2.2pt;margin-top:-2.55pt;width:446.6pt;height:71.75pt;z-index:251768832;mso-width-relative:margin" coordorigin="-33611" coordsize="56722,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">
                <v:line id="直線コネクタ 7" o:spid="_x0000_s1027" style="position:absolute;visibility:visible;mso-wrap-style:square" from="-33611,0" to="23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v:line id="直線コネクタ 8" o:spid="_x0000_s1028" style="position:absolute;rotation:90;flip:y;visibility:visible;mso-wrap-style:square" from="18504,4569" to="27596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" strokeweight="1pt"/>
              </v:group>
            </w:pict>
          </mc:Fallback>
        </mc:AlternateContent>
      </w:r>
      <w:r w:rsidR="003A7B66">
        <w:rPr>
          <w:noProof/>
        </w:rPr>
        <w:drawing>
          <wp:anchor distT="0" distB="0" distL="114300" distR="114300" simplePos="0" relativeHeight="251758592" behindDoc="0" locked="0" layoutInCell="1" allowOverlap="1" wp14:anchorId="24A56D64" wp14:editId="08F33D4E">
            <wp:simplePos x="0" y="0"/>
            <wp:positionH relativeFrom="column">
              <wp:posOffset>-22860</wp:posOffset>
            </wp:positionH>
            <wp:positionV relativeFrom="paragraph">
              <wp:posOffset>7620</wp:posOffset>
            </wp:positionV>
            <wp:extent cx="4181475" cy="802640"/>
            <wp:effectExtent l="0" t="0" r="9525" b="0"/>
            <wp:wrapTight wrapText="bothSides">
              <wp:wrapPolygon edited="0">
                <wp:start x="0" y="0"/>
                <wp:lineTo x="0" y="8715"/>
                <wp:lineTo x="886" y="9228"/>
                <wp:lineTo x="984" y="21019"/>
                <wp:lineTo x="7676" y="21019"/>
                <wp:lineTo x="8561" y="21019"/>
                <wp:lineTo x="20960" y="17430"/>
                <wp:lineTo x="21551" y="16918"/>
                <wp:lineTo x="21157" y="9741"/>
                <wp:lineTo x="21551" y="8715"/>
                <wp:lineTo x="21551" y="513"/>
                <wp:lineTo x="8266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4C4B7" w14:textId="45BB427F" w:rsidR="00AD054B" w:rsidRDefault="00AD054B" w:rsidP="00604EC2">
      <w:pPr>
        <w:spacing w:line="-320" w:lineRule="auto"/>
        <w:jc w:val="left"/>
        <w:rPr>
          <w:b/>
          <w:bCs/>
        </w:rPr>
      </w:pPr>
    </w:p>
    <w:p w14:paraId="3BF2EDCF" w14:textId="7199F8B6" w:rsidR="00AD054B" w:rsidRDefault="00AD054B" w:rsidP="00604EC2">
      <w:pPr>
        <w:spacing w:line="-320" w:lineRule="auto"/>
        <w:jc w:val="left"/>
        <w:rPr>
          <w:b/>
          <w:bCs/>
        </w:rPr>
      </w:pPr>
    </w:p>
    <w:p w14:paraId="5DE6957D" w14:textId="14DB543E" w:rsidR="00AD054B" w:rsidRDefault="00AD054B" w:rsidP="00604EC2">
      <w:pPr>
        <w:spacing w:line="-320" w:lineRule="auto"/>
        <w:jc w:val="left"/>
        <w:rPr>
          <w:b/>
          <w:bCs/>
        </w:rPr>
      </w:pPr>
    </w:p>
    <w:p w14:paraId="3D3B8D04" w14:textId="77777777" w:rsidR="003A7B66" w:rsidRPr="001413C6" w:rsidRDefault="003A7B66" w:rsidP="003A7B66">
      <w:pPr>
        <w:spacing w:line="160" w:lineRule="exact"/>
        <w:jc w:val="left"/>
        <w:rPr>
          <w:b/>
          <w:bCs/>
        </w:rPr>
      </w:pPr>
    </w:p>
    <w:p w14:paraId="0F1DCDAF" w14:textId="3854D8D3" w:rsidR="00AD054B" w:rsidRPr="00F2669F" w:rsidRDefault="00604EC2" w:rsidP="00377902">
      <w:pPr>
        <w:autoSpaceDE w:val="0"/>
        <w:autoSpaceDN w:val="0"/>
        <w:adjustRightInd w:val="0"/>
        <w:ind w:left="540" w:rightChars="150" w:right="315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34888">
        <w:rPr>
          <w:noProof/>
          <w:sz w:val="18"/>
          <w:szCs w:val="18"/>
        </w:rPr>
        <w:drawing>
          <wp:inline distT="0" distB="0" distL="0" distR="0" wp14:anchorId="0B36F561" wp14:editId="673B9F12">
            <wp:extent cx="281940" cy="95885"/>
            <wp:effectExtent l="0" t="0" r="381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504" t="34173" r="6270" b="5639"/>
                    <a:stretch/>
                  </pic:blipFill>
                  <pic:spPr bwMode="auto">
                    <a:xfrm>
                      <a:off x="0" y="0"/>
                      <a:ext cx="281940" cy="9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</w:rPr>
        <w:t xml:space="preserve"> </w:t>
      </w:r>
      <w:r w:rsidR="00AD054B"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それぞれの物質を</w:t>
      </w:r>
      <w:r w:rsidR="00E4375E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 xml:space="preserve"> </w:t>
      </w:r>
      <w:r w:rsidR="00E4375E" w:rsidRPr="00E4375E">
        <w:rPr>
          <w:rFonts w:ascii="ＭＳ ゴシック" w:eastAsia="ＭＳ ゴシック" w:hAnsi="ＭＳ ゴシック" w:cs="HiraginoUDSansStdN-W3" w:hint="eastAsia"/>
          <w:kern w:val="0"/>
          <w:sz w:val="18"/>
          <w:szCs w:val="18"/>
          <w:vertAlign w:val="subscript"/>
        </w:rPr>
        <w:t>①</w:t>
      </w:r>
      <w:r w:rsidR="00AD054B" w:rsidRPr="00E4375E">
        <w:rPr>
          <w:rFonts w:ascii="ＭＳ ゴシック" w:eastAsia="ＭＳ ゴシック" w:hAnsi="ＭＳ ゴシック" w:cs="HiraginoUDSansStdN-W3" w:hint="eastAsia"/>
          <w:kern w:val="0"/>
          <w:sz w:val="18"/>
          <w:szCs w:val="18"/>
          <w:u w:val="single"/>
        </w:rPr>
        <w:t>化学式</w:t>
      </w:r>
      <w:r w:rsidR="00AD054B" w:rsidRPr="00360C42">
        <w:rPr>
          <w:rFonts w:ascii="ＭＳ ゴシック" w:eastAsia="ＭＳ ゴシック" w:hAnsi="ＭＳ ゴシック" w:cs="HiraginoUDSansStdN-W3" w:hint="eastAsia"/>
          <w:kern w:val="0"/>
          <w:sz w:val="18"/>
          <w:szCs w:val="18"/>
          <w:u w:val="single"/>
        </w:rPr>
        <w:t>で表し，構成する原子が金属元素か非金属元素か見わけて</w:t>
      </w:r>
      <w:r w:rsidR="00AD054B"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，どの結合か判断しよう。</w:t>
      </w:r>
    </w:p>
    <w:p w14:paraId="55EE6890" w14:textId="68D6E4E1" w:rsidR="00604EC2" w:rsidRPr="0064720E" w:rsidRDefault="00604EC2" w:rsidP="003A7B66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p w14:paraId="362E4836" w14:textId="18B584D4" w:rsidR="00604EC2" w:rsidRPr="00160898" w:rsidRDefault="00604EC2" w:rsidP="00604EC2">
      <w:pPr>
        <w:spacing w:line="-340" w:lineRule="auto"/>
        <w:jc w:val="left"/>
      </w:pPr>
      <w:r w:rsidRPr="003A39D2">
        <w:rPr>
          <w:rFonts w:ascii="Century" w:hAnsi="Century"/>
          <w:b/>
          <w:bCs/>
          <w:i/>
          <w:iCs/>
        </w:rPr>
        <w:t>step</w:t>
      </w:r>
      <w:r w:rsidRPr="00160898">
        <w:rPr>
          <w:rFonts w:hint="eastAsia"/>
          <w:b/>
          <w:bCs/>
        </w:rPr>
        <w:t>１</w:t>
      </w:r>
      <w:r w:rsidRPr="00160898"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論述問題に関わる知識について</w:t>
      </w:r>
      <w:r w:rsidR="008C6F93">
        <w:rPr>
          <w:rFonts w:ascii="游ゴシック" w:eastAsia="游ゴシック" w:hAnsi="游ゴシック" w:hint="eastAsia"/>
        </w:rPr>
        <w:t>整理しよう</w:t>
      </w:r>
      <w:r w:rsidRPr="0062744E">
        <w:rPr>
          <w:rFonts w:ascii="游ゴシック" w:eastAsia="游ゴシック" w:hAnsi="游ゴシック" w:hint="eastAsia"/>
        </w:rPr>
        <w:t>。</w:t>
      </w:r>
    </w:p>
    <w:p w14:paraId="289508AD" w14:textId="7C9B84C6" w:rsidR="00604EC2" w:rsidRDefault="00604EC2" w:rsidP="00DD782C">
      <w:pPr>
        <w:spacing w:line="320" w:lineRule="exact"/>
        <w:ind w:leftChars="150" w:left="630" w:hangingChars="150" w:hanging="315"/>
        <w:jc w:val="left"/>
      </w:pPr>
      <w:r w:rsidRPr="004E3986">
        <w:rPr>
          <w:rFonts w:ascii="游ゴシック" w:eastAsia="游ゴシック" w:hAnsi="游ゴシック" w:hint="eastAsia"/>
        </w:rPr>
        <w:t>①</w:t>
      </w:r>
      <w:r w:rsidR="00DD782C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E4375E" w:rsidRPr="00665D40">
        <w:rPr>
          <w:rFonts w:ascii="游ゴシック" w:eastAsia="游ゴシック" w:hAnsi="游ゴシック" w:hint="eastAsia"/>
        </w:rPr>
        <w:t>(a)～(</w:t>
      </w:r>
      <w:r w:rsidR="00E4375E" w:rsidRPr="00665D40">
        <w:rPr>
          <w:rFonts w:ascii="游ゴシック" w:eastAsia="游ゴシック" w:hAnsi="游ゴシック"/>
        </w:rPr>
        <w:t>d)</w:t>
      </w:r>
      <w:r w:rsidR="00E4375E">
        <w:rPr>
          <w:rFonts w:ascii="游ゴシック" w:eastAsia="游ゴシック" w:hAnsi="游ゴシック" w:hint="eastAsia"/>
        </w:rPr>
        <w:t>を化学式で表し，構成する</w:t>
      </w:r>
      <w:r w:rsidR="00665D40">
        <w:rPr>
          <w:rFonts w:ascii="游ゴシック" w:eastAsia="游ゴシック" w:hAnsi="游ゴシック" w:hint="eastAsia"/>
        </w:rPr>
        <w:t>元素</w:t>
      </w:r>
      <w:r w:rsidR="00E4375E">
        <w:rPr>
          <w:rFonts w:ascii="游ゴシック" w:eastAsia="游ゴシック" w:hAnsi="游ゴシック" w:hint="eastAsia"/>
        </w:rPr>
        <w:t>が金属元素か非金属元素</w:t>
      </w:r>
      <w:r w:rsidR="00F97064">
        <w:rPr>
          <w:rFonts w:ascii="游ゴシック" w:eastAsia="游ゴシック" w:hAnsi="游ゴシック" w:hint="eastAsia"/>
        </w:rPr>
        <w:t>を見わけ</w:t>
      </w:r>
      <w:r w:rsidR="00F276CC">
        <w:rPr>
          <w:rFonts w:ascii="游ゴシック" w:eastAsia="游ゴシック" w:hAnsi="游ゴシック" w:hint="eastAsia"/>
        </w:rPr>
        <w:t>て，</w:t>
      </w:r>
      <w:r w:rsidR="00F97064">
        <w:rPr>
          <w:rFonts w:ascii="游ゴシック" w:eastAsia="游ゴシック" w:hAnsi="游ゴシック" w:hint="eastAsia"/>
        </w:rPr>
        <w:t>どの結合</w:t>
      </w:r>
      <w:r w:rsidR="00F276CC">
        <w:rPr>
          <w:rFonts w:ascii="游ゴシック" w:eastAsia="游ゴシック" w:hAnsi="游ゴシック" w:hint="eastAsia"/>
        </w:rPr>
        <w:t>か</w:t>
      </w:r>
      <w:r w:rsidR="00F97064">
        <w:rPr>
          <w:rFonts w:ascii="游ゴシック" w:eastAsia="游ゴシック" w:hAnsi="游ゴシック" w:hint="eastAsia"/>
        </w:rPr>
        <w:t>答えよ</w:t>
      </w:r>
      <w:r w:rsidR="00E4375E">
        <w:rPr>
          <w:rFonts w:ascii="游ゴシック" w:eastAsia="游ゴシック" w:hAnsi="游ゴシック" w:hint="eastAsia"/>
        </w:rPr>
        <w:t>。</w:t>
      </w:r>
      <w:r w:rsidR="00D41260">
        <w:rPr>
          <w:rFonts w:hint="eastAsia"/>
          <w:color w:val="000000" w:themeColor="text1"/>
        </w:rPr>
        <w:t>（</w:t>
      </w:r>
      <w:r w:rsidR="00D41260" w:rsidRPr="00BA7D68">
        <w:rPr>
          <w:rFonts w:asciiTheme="minorEastAsia" w:hAnsiTheme="minorEastAsia" w:hint="eastAsia"/>
          <w:b/>
          <w:bCs/>
          <w:sz w:val="14"/>
          <w:szCs w:val="14"/>
        </w:rPr>
        <w:t>▶</w:t>
      </w:r>
      <w:r w:rsidR="00D41260" w:rsidRPr="00BA7D68">
        <w:rPr>
          <w:rFonts w:asciiTheme="minorEastAsia" w:hAnsiTheme="minorEastAsia"/>
          <w:b/>
          <w:bCs/>
          <w:sz w:val="16"/>
          <w:szCs w:val="16"/>
        </w:rPr>
        <w:t>p.</w:t>
      </w:r>
      <w:r w:rsidR="00F276CC">
        <w:rPr>
          <w:rFonts w:asciiTheme="minorEastAsia" w:hAnsiTheme="minorEastAsia" w:hint="eastAsia"/>
          <w:b/>
          <w:bCs/>
          <w:sz w:val="16"/>
          <w:szCs w:val="16"/>
        </w:rPr>
        <w:t>72，85，</w:t>
      </w:r>
      <w:r w:rsidR="00DD6461">
        <w:rPr>
          <w:rFonts w:asciiTheme="minorEastAsia" w:hAnsiTheme="minorEastAsia" w:hint="eastAsia"/>
          <w:b/>
          <w:bCs/>
          <w:sz w:val="16"/>
          <w:szCs w:val="16"/>
        </w:rPr>
        <w:t>256</w:t>
      </w:r>
      <w:r w:rsidR="00F276CC">
        <w:rPr>
          <w:rFonts w:asciiTheme="minorEastAsia" w:hAnsiTheme="minorEastAsia" w:hint="eastAsia"/>
          <w:b/>
          <w:bCs/>
          <w:sz w:val="16"/>
          <w:szCs w:val="16"/>
        </w:rPr>
        <w:t>～265</w:t>
      </w:r>
      <w:r w:rsidR="00D41260">
        <w:rPr>
          <w:rFonts w:hint="eastAsia"/>
          <w:color w:val="000000" w:themeColor="text1"/>
        </w:rPr>
        <w:t>）</w:t>
      </w:r>
    </w:p>
    <w:p w14:paraId="7FB8E29B" w14:textId="1990512F" w:rsidR="00665D40" w:rsidRDefault="00E4375E" w:rsidP="00DD782C">
      <w:pPr>
        <w:spacing w:line="400" w:lineRule="exact"/>
        <w:ind w:leftChars="300" w:left="63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>(</w:t>
      </w:r>
      <w:r w:rsidRPr="00665D40">
        <w:rPr>
          <w:rFonts w:ascii="游ゴシック" w:eastAsia="游ゴシック" w:hAnsi="游ゴシック"/>
        </w:rPr>
        <w:t>a)</w:t>
      </w:r>
      <w:r w:rsidR="00665D40">
        <w:rPr>
          <w:rFonts w:ascii="游ゴシック" w:eastAsia="游ゴシック" w:hAnsi="游ゴシック" w:hint="eastAsia"/>
        </w:rPr>
        <w:t xml:space="preserve">　</w:t>
      </w:r>
      <w:r w:rsidR="00665D40" w:rsidRPr="007748F3">
        <w:rPr>
          <w:rFonts w:ascii="游ゴシック Medium" w:eastAsia="游ゴシック Medium" w:hAnsi="游ゴシック Medium" w:hint="eastAsia"/>
        </w:rPr>
        <w:t>アルミニウム</w:t>
      </w:r>
    </w:p>
    <w:p w14:paraId="575B5DEA" w14:textId="5C24CCFC" w:rsidR="00665D40" w:rsidRDefault="00665D40" w:rsidP="00DD782C">
      <w:pPr>
        <w:spacing w:line="400" w:lineRule="exact"/>
        <w:ind w:leftChars="550" w:left="1155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r>
        <w:rPr>
          <w:rFonts w:ascii="游ゴシック" w:eastAsia="游ゴシック" w:hAnsi="游ゴシック" w:hint="eastAsia"/>
        </w:rPr>
        <w:t xml:space="preserve"> </w:t>
      </w:r>
      <w:r w:rsidRPr="00AC136A">
        <w:rPr>
          <w:rFonts w:ascii="ＭＳ Ｐゴシック" w:eastAsia="ＭＳ Ｐゴシック" w:hAnsi="ＭＳ Ｐゴシック"/>
          <w:color w:val="FFFFFF" w:themeColor="background1"/>
          <w:sz w:val="22"/>
          <w:szCs w:val="24"/>
        </w:rPr>
        <w:t xml:space="preserve">Al </w:t>
      </w:r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>
        <w:rPr>
          <w:rFonts w:ascii="游ゴシック" w:eastAsia="游ゴシック" w:hAnsi="游ゴシック" w:hint="eastAsia"/>
        </w:rPr>
        <w:t xml:space="preserve">　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 xml:space="preserve">金属元素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52889794" w14:textId="541A6617" w:rsidR="00F97064" w:rsidRPr="00665D40" w:rsidRDefault="00665D40" w:rsidP="00DD782C">
      <w:pPr>
        <w:spacing w:line="400" w:lineRule="exact"/>
        <w:ind w:leftChars="350" w:left="735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 w:rsidR="00BA1E22">
        <w:rPr>
          <w:rFonts w:ascii="游ゴシック" w:eastAsia="游ゴシック" w:hAnsi="游ゴシック" w:hint="eastAsia"/>
        </w:rPr>
        <w:t xml:space="preserve">　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>金属結合</w:t>
      </w:r>
      <w:r w:rsidR="00BA1E22"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 xml:space="preserve">　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517B99E8" w14:textId="3D2246AE" w:rsidR="00665D40" w:rsidRDefault="00E4375E" w:rsidP="00DD782C">
      <w:pPr>
        <w:spacing w:line="400" w:lineRule="exact"/>
        <w:ind w:leftChars="300" w:left="63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/>
        </w:rPr>
        <w:t>(b)</w:t>
      </w:r>
      <w:r w:rsidR="00665D40">
        <w:rPr>
          <w:rFonts w:ascii="游ゴシック" w:eastAsia="游ゴシック" w:hAnsi="游ゴシック" w:hint="eastAsia"/>
        </w:rPr>
        <w:t xml:space="preserve">　</w:t>
      </w:r>
      <w:r w:rsidR="00665D40" w:rsidRPr="007748F3">
        <w:rPr>
          <w:rFonts w:ascii="游ゴシック Medium" w:eastAsia="游ゴシック Medium" w:hAnsi="游ゴシック Medium" w:hint="eastAsia"/>
        </w:rPr>
        <w:t>塩化カリウム</w:t>
      </w:r>
    </w:p>
    <w:p w14:paraId="4010033A" w14:textId="08E52D7F" w:rsidR="00665D40" w:rsidRDefault="00665D40" w:rsidP="00DD782C">
      <w:pPr>
        <w:spacing w:line="400" w:lineRule="exact"/>
        <w:ind w:leftChars="350" w:left="735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proofErr w:type="spellStart"/>
      <w:r w:rsidRPr="00AC136A">
        <w:rPr>
          <w:rFonts w:ascii="ＭＳ Ｐゴシック" w:eastAsia="ＭＳ Ｐゴシック" w:hAnsi="ＭＳ Ｐゴシック"/>
          <w:color w:val="FFFFFF" w:themeColor="background1"/>
          <w:spacing w:val="7"/>
          <w:w w:val="96"/>
          <w:kern w:val="0"/>
          <w:sz w:val="22"/>
          <w:szCs w:val="24"/>
          <w:fitText w:val="323" w:id="-1664838400"/>
        </w:rPr>
        <w:t>K</w:t>
      </w:r>
      <w:r w:rsidRPr="00AC136A">
        <w:rPr>
          <w:rFonts w:ascii="ＭＳ Ｐゴシック" w:eastAsia="ＭＳ Ｐゴシック" w:hAnsi="ＭＳ Ｐゴシック"/>
          <w:color w:val="FFFFFF" w:themeColor="background1"/>
          <w:w w:val="96"/>
          <w:kern w:val="0"/>
          <w:sz w:val="22"/>
          <w:szCs w:val="24"/>
          <w:fitText w:val="323" w:id="-1664838400"/>
        </w:rPr>
        <w:t>Cl</w:t>
      </w:r>
      <w:proofErr w:type="spellEnd"/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>金属元素と非金属元素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61F42516" w14:textId="500A2531" w:rsidR="00E4375E" w:rsidRPr="00665D40" w:rsidRDefault="00665D40" w:rsidP="00DD782C">
      <w:pPr>
        <w:spacing w:line="400" w:lineRule="exact"/>
        <w:ind w:leftChars="350" w:left="735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 w:rsidR="00BA1E22">
        <w:rPr>
          <w:rFonts w:ascii="游ゴシック" w:eastAsia="游ゴシック" w:hAnsi="游ゴシック" w:hint="eastAsia"/>
        </w:rPr>
        <w:t xml:space="preserve">　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>イオン結合</w:t>
      </w:r>
      <w:r w:rsidR="00BA1E22"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 xml:space="preserve">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7F4C4BF7" w14:textId="2A1B955E" w:rsidR="00665D40" w:rsidRPr="00AC136A" w:rsidRDefault="00E4375E" w:rsidP="00DD782C">
      <w:pPr>
        <w:spacing w:line="400" w:lineRule="exact"/>
        <w:ind w:leftChars="300" w:left="630"/>
        <w:rPr>
          <w:rFonts w:ascii="游ゴシック" w:eastAsia="游ゴシック" w:hAnsi="游ゴシック"/>
          <w:color w:val="FFFFFF" w:themeColor="background1"/>
        </w:rPr>
      </w:pPr>
      <w:r w:rsidRPr="00665D40">
        <w:rPr>
          <w:rFonts w:ascii="游ゴシック" w:eastAsia="游ゴシック" w:hAnsi="游ゴシック"/>
        </w:rPr>
        <w:t>(c)</w:t>
      </w:r>
      <w:r w:rsidR="00665D40">
        <w:rPr>
          <w:rFonts w:ascii="游ゴシック" w:eastAsia="游ゴシック" w:hAnsi="游ゴシック" w:hint="eastAsia"/>
        </w:rPr>
        <w:t xml:space="preserve">　</w:t>
      </w:r>
      <w:r w:rsidR="00F276CC">
        <w:rPr>
          <w:rFonts w:ascii="游ゴシック Medium" w:eastAsia="游ゴシック Medium" w:hAnsi="游ゴシック Medium" w:hint="eastAsia"/>
        </w:rPr>
        <w:t>氷</w:t>
      </w:r>
    </w:p>
    <w:p w14:paraId="79E78AF3" w14:textId="1BB3B498" w:rsidR="00665D40" w:rsidRDefault="00665D40" w:rsidP="00DD782C">
      <w:pPr>
        <w:spacing w:line="400" w:lineRule="exact"/>
        <w:ind w:leftChars="300" w:left="630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r w:rsidRPr="00AC136A">
        <w:rPr>
          <w:rFonts w:ascii="ＭＳ Ｐゴシック" w:eastAsia="ＭＳ Ｐゴシック" w:hAnsi="ＭＳ Ｐゴシック"/>
          <w:color w:val="FFFFFF" w:themeColor="background1"/>
          <w:sz w:val="22"/>
          <w:szCs w:val="24"/>
        </w:rPr>
        <w:t>H</w:t>
      </w:r>
      <w:r w:rsidRPr="00AC136A">
        <w:rPr>
          <w:rFonts w:ascii="ＭＳ Ｐゴシック" w:eastAsia="ＭＳ Ｐゴシック" w:hAnsi="ＭＳ Ｐゴシック" w:hint="eastAsia"/>
          <w:color w:val="FFFFFF" w:themeColor="background1"/>
          <w:sz w:val="22"/>
          <w:szCs w:val="24"/>
          <w:vertAlign w:val="subscript"/>
        </w:rPr>
        <w:t>２</w:t>
      </w:r>
      <w:r w:rsidRPr="00AC136A">
        <w:rPr>
          <w:rFonts w:ascii="ＭＳ Ｐゴシック" w:eastAsia="ＭＳ Ｐゴシック" w:hAnsi="ＭＳ Ｐゴシック"/>
          <w:color w:val="FFFFFF" w:themeColor="background1"/>
          <w:sz w:val="22"/>
          <w:szCs w:val="24"/>
        </w:rPr>
        <w:t>O</w:t>
      </w:r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>
        <w:rPr>
          <w:rFonts w:ascii="游ゴシック" w:eastAsia="游ゴシック" w:hAnsi="游ゴシック" w:hint="eastAsia"/>
        </w:rPr>
        <w:t xml:space="preserve">　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 xml:space="preserve">非金属元素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726A74F8" w14:textId="7677E9B1" w:rsidR="00665D40" w:rsidRPr="00AC136A" w:rsidRDefault="00665D40" w:rsidP="00DD782C">
      <w:pPr>
        <w:spacing w:line="400" w:lineRule="exact"/>
        <w:ind w:leftChars="300" w:left="630" w:firstLineChars="200" w:firstLine="420"/>
        <w:rPr>
          <w:rFonts w:ascii="游明朝" w:eastAsia="游明朝" w:hAnsi="游明朝"/>
          <w:color w:val="FFFFFF" w:themeColor="background1"/>
          <w:sz w:val="22"/>
          <w:szCs w:val="24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>共有結合</w:t>
      </w:r>
      <w:r w:rsidR="00BA1E22"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>と分子間力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50781EE3" w14:textId="46009E84" w:rsidR="00665D40" w:rsidRDefault="00E4375E" w:rsidP="00DD782C">
      <w:pPr>
        <w:spacing w:line="400" w:lineRule="exact"/>
        <w:ind w:leftChars="300" w:left="630"/>
        <w:rPr>
          <w:rFonts w:ascii="游ゴシック" w:eastAsia="游ゴシック" w:hAnsi="游ゴシック"/>
        </w:rPr>
      </w:pPr>
      <w:r w:rsidRPr="005371E1">
        <w:rPr>
          <w:rFonts w:ascii="游ゴシック" w:eastAsia="游ゴシック" w:hAnsi="游ゴシック"/>
        </w:rPr>
        <w:t>(d)</w:t>
      </w:r>
      <w:r w:rsidR="00665D40">
        <w:rPr>
          <w:rFonts w:hint="eastAsia"/>
        </w:rPr>
        <w:t xml:space="preserve">　</w:t>
      </w:r>
      <w:r w:rsidR="00665D40" w:rsidRPr="007748F3">
        <w:rPr>
          <w:rFonts w:ascii="游ゴシック Medium" w:eastAsia="游ゴシック Medium" w:hAnsi="游ゴシック Medium" w:hint="eastAsia"/>
        </w:rPr>
        <w:t>ダイヤモンド</w:t>
      </w:r>
    </w:p>
    <w:p w14:paraId="0EC7DB3D" w14:textId="462898A4" w:rsidR="00665D40" w:rsidRDefault="00665D40" w:rsidP="00DD782C">
      <w:pPr>
        <w:spacing w:line="400" w:lineRule="exact"/>
        <w:ind w:leftChars="300" w:left="630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r>
        <w:rPr>
          <w:rFonts w:ascii="游ゴシック" w:eastAsia="游ゴシック" w:hAnsi="游ゴシック" w:hint="eastAsia"/>
        </w:rPr>
        <w:t xml:space="preserve"> </w:t>
      </w:r>
      <w:r w:rsidRPr="00AC136A">
        <w:rPr>
          <w:rFonts w:ascii="ＭＳ Ｐゴシック" w:eastAsia="ＭＳ Ｐゴシック" w:hAnsi="ＭＳ Ｐゴシック" w:hint="eastAsia"/>
          <w:color w:val="FFFFFF" w:themeColor="background1"/>
          <w:sz w:val="22"/>
          <w:szCs w:val="24"/>
        </w:rPr>
        <w:t>C</w:t>
      </w:r>
      <w:r w:rsidRPr="00AC136A">
        <w:rPr>
          <w:rFonts w:ascii="ＭＳ Ｐゴシック" w:eastAsia="ＭＳ Ｐゴシック" w:hAnsi="ＭＳ Ｐゴシック"/>
          <w:color w:val="FFFFFF" w:themeColor="background1"/>
          <w:sz w:val="22"/>
          <w:szCs w:val="24"/>
        </w:rPr>
        <w:t xml:space="preserve"> </w:t>
      </w:r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>非金属元素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4C7F392D" w14:textId="18AF7D10" w:rsidR="00665D40" w:rsidRPr="00AC136A" w:rsidRDefault="00665D40" w:rsidP="00DD782C">
      <w:pPr>
        <w:spacing w:line="400" w:lineRule="exact"/>
        <w:ind w:leftChars="300" w:left="630" w:firstLineChars="200" w:firstLine="420"/>
        <w:rPr>
          <w:rFonts w:ascii="游明朝" w:eastAsia="游明朝" w:hAnsi="游明朝"/>
          <w:color w:val="FFFFFF" w:themeColor="background1"/>
          <w:sz w:val="22"/>
          <w:szCs w:val="24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 w:rsidR="00BA1E22">
        <w:rPr>
          <w:rFonts w:ascii="游ゴシック" w:eastAsia="游ゴシック" w:hAnsi="游ゴシック" w:hint="eastAsia"/>
        </w:rPr>
        <w:t xml:space="preserve">　　　</w:t>
      </w:r>
      <w:r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>共有結合</w:t>
      </w:r>
      <w:r w:rsidR="00BA1E22" w:rsidRPr="00AC136A">
        <w:rPr>
          <w:rFonts w:ascii="游明朝" w:eastAsia="游明朝" w:hAnsi="游明朝" w:hint="eastAsia"/>
          <w:color w:val="FFFFFF" w:themeColor="background1"/>
          <w:sz w:val="22"/>
          <w:szCs w:val="24"/>
        </w:rPr>
        <w:t xml:space="preserve">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5825DD7B" w14:textId="77777777" w:rsidR="001E1E77" w:rsidRPr="00BA1E22" w:rsidRDefault="001E1E77" w:rsidP="00DD6461">
      <w:pPr>
        <w:spacing w:line="-340" w:lineRule="auto"/>
        <w:jc w:val="left"/>
        <w:rPr>
          <w:rFonts w:ascii="Century" w:hAnsi="Century"/>
          <w:b/>
          <w:bCs/>
        </w:rPr>
      </w:pPr>
    </w:p>
    <w:p w14:paraId="3D74C887" w14:textId="40F424C2" w:rsidR="00917C8C" w:rsidRDefault="00DD6461" w:rsidP="00DD6461">
      <w:pPr>
        <w:spacing w:line="-340" w:lineRule="auto"/>
        <w:jc w:val="left"/>
        <w:rPr>
          <w:rFonts w:ascii="游ゴシック" w:eastAsia="游ゴシック" w:hAnsi="游ゴシック"/>
        </w:rPr>
      </w:pPr>
      <w:r w:rsidRPr="001E2802">
        <w:rPr>
          <w:rFonts w:ascii="Century" w:hAnsi="Century"/>
          <w:b/>
          <w:bCs/>
          <w:i/>
          <w:iCs/>
        </w:rPr>
        <w:t>step</w:t>
      </w:r>
      <w:r w:rsidR="007253E9">
        <w:rPr>
          <w:rFonts w:hint="eastAsia"/>
          <w:b/>
          <w:bCs/>
        </w:rPr>
        <w:t>２</w:t>
      </w:r>
      <w:r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論述問題を解いてみよう。</w:t>
      </w:r>
    </w:p>
    <w:p w14:paraId="713302DC" w14:textId="1F5D7B36" w:rsidR="00917C8C" w:rsidRDefault="00CF12AE">
      <w:pPr>
        <w:widowControl/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939E12" wp14:editId="6204EFF7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5694680" cy="2598420"/>
                <wp:effectExtent l="0" t="0" r="2032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259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692BE" w14:textId="1C5CD730" w:rsidR="00175187" w:rsidRPr="00871A49" w:rsidRDefault="00175187" w:rsidP="00DD782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</w:rPr>
                              <w:t>⒜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 xml:space="preserve"> アルミニウム原子 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Al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 xml:space="preserve"> が価電子を自由電</w:t>
                            </w: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子として共有し，自由電子によって原子どうしが結合している。（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47字）</w:t>
                            </w:r>
                          </w:p>
                          <w:p w14:paraId="229CBEF4" w14:textId="409C66C0" w:rsidR="00175187" w:rsidRPr="00871A49" w:rsidRDefault="00175187" w:rsidP="00DD782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</w:rPr>
                              <w:t>⒝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 xml:space="preserve"> カリウムイオン 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K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  <w:vertAlign w:val="superscript"/>
                              </w:rPr>
                              <w:t>＋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 xml:space="preserve"> と塩化物イオン 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Cl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  <w:vertAlign w:val="superscript"/>
                              </w:rPr>
                              <w:t>−</w:t>
                            </w: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の間に働くクーロン力によってイオンが規則正しく配列している。（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49字）</w:t>
                            </w:r>
                          </w:p>
                          <w:p w14:paraId="22BD1547" w14:textId="0491BE20" w:rsidR="00175187" w:rsidRPr="00871A49" w:rsidRDefault="00175187" w:rsidP="00DD782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</w:rPr>
                              <w:t>⒞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871A49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 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水素原子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H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と酸素原子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O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の共有結合で水</w:t>
                            </w: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分子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H</w:t>
                            </w:r>
                            <w:r w:rsidRPr="00871A4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2"/>
                                <w:szCs w:val="24"/>
                                <w:vertAlign w:val="subscript"/>
                              </w:rPr>
                              <w:t>２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O</w:t>
                            </w:r>
                            <w:r w:rsidRPr="00871A49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 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が生成し，分子間力によって分子が</w:t>
                            </w: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規則正しく並んでいる。（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50字）</w:t>
                            </w:r>
                          </w:p>
                          <w:p w14:paraId="20B19157" w14:textId="6E90B44C" w:rsidR="00DD6461" w:rsidRPr="00871A49" w:rsidRDefault="00175187" w:rsidP="00DD782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</w:rPr>
                              <w:t>⒟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 xml:space="preserve"> 炭素原子</w:t>
                            </w:r>
                            <w:r w:rsidRPr="00871A4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2"/>
                                <w:szCs w:val="24"/>
                              </w:rPr>
                              <w:t>C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が 4 個の価電子を使って 4 つ</w:t>
                            </w:r>
                            <w:r w:rsidRPr="00871A49">
                              <w:rPr>
                                <w:rFonts w:hint="eastAsia"/>
                                <w:color w:val="FFFFFF" w:themeColor="background1"/>
                              </w:rPr>
                              <w:t>の炭素原子と共有結合をつくり，立体的な結晶となっている。（</w:t>
                            </w:r>
                            <w:r w:rsidRPr="00871A49">
                              <w:rPr>
                                <w:color w:val="FFFFFF" w:themeColor="background1"/>
                              </w:rPr>
                              <w:t>46字）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9E12" id="テキスト ボックス 17" o:spid="_x0000_s1027" type="#_x0000_t202" style="position:absolute;margin-left:.3pt;margin-top:2.3pt;width:448.4pt;height:204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" fillcolor="white [3201]" strokecolor="gray [1629]" strokeweight=".25pt">
                <v:textbox inset="2mm">
                  <w:txbxContent>
                    <w:p w14:paraId="133692BE" w14:textId="1C5CD730" w:rsidR="00175187" w:rsidRPr="00871A49" w:rsidRDefault="00175187" w:rsidP="00DD782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FFFF" w:themeColor="background1"/>
                        </w:rPr>
                        <w:t>⒜</w:t>
                      </w:r>
                      <w:r w:rsidRPr="00871A49">
                        <w:rPr>
                          <w:color w:val="FFFFFF" w:themeColor="background1"/>
                        </w:rPr>
                        <w:t xml:space="preserve"> アルミニウム原子 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Al</w:t>
                      </w:r>
                      <w:r w:rsidRPr="00871A49">
                        <w:rPr>
                          <w:color w:val="FFFFFF" w:themeColor="background1"/>
                        </w:rPr>
                        <w:t xml:space="preserve"> が価電子を自由電</w:t>
                      </w: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子として共有し，自由電子によって原子どうしが結合している。（</w:t>
                      </w:r>
                      <w:r w:rsidRPr="00871A49">
                        <w:rPr>
                          <w:color w:val="FFFFFF" w:themeColor="background1"/>
                        </w:rPr>
                        <w:t>47字）</w:t>
                      </w:r>
                    </w:p>
                    <w:p w14:paraId="229CBEF4" w14:textId="409C66C0" w:rsidR="00175187" w:rsidRPr="00871A49" w:rsidRDefault="00175187" w:rsidP="00DD782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FFFF" w:themeColor="background1"/>
                        </w:rPr>
                        <w:t>⒝</w:t>
                      </w:r>
                      <w:r w:rsidRPr="00871A49">
                        <w:rPr>
                          <w:color w:val="FFFFFF" w:themeColor="background1"/>
                        </w:rPr>
                        <w:t xml:space="preserve"> カリウムイオン 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K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  <w:vertAlign w:val="superscript"/>
                        </w:rPr>
                        <w:t>＋</w:t>
                      </w:r>
                      <w:r w:rsidRPr="00871A49">
                        <w:rPr>
                          <w:color w:val="FFFFFF" w:themeColor="background1"/>
                        </w:rPr>
                        <w:t xml:space="preserve"> と塩化物イオン 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Cl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  <w:vertAlign w:val="superscript"/>
                        </w:rPr>
                        <w:t>−</w:t>
                      </w: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 xml:space="preserve"> の間に働くクーロン力によってイオンが規則正しく配列している。（</w:t>
                      </w:r>
                      <w:r w:rsidRPr="00871A49">
                        <w:rPr>
                          <w:color w:val="FFFFFF" w:themeColor="background1"/>
                        </w:rPr>
                        <w:t>49字）</w:t>
                      </w:r>
                    </w:p>
                    <w:p w14:paraId="22BD1547" w14:textId="0491BE20" w:rsidR="00175187" w:rsidRPr="00871A49" w:rsidRDefault="00175187" w:rsidP="00DD782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FFFF" w:themeColor="background1"/>
                        </w:rPr>
                        <w:t>⒞</w:t>
                      </w:r>
                      <w:r w:rsidRPr="00871A49">
                        <w:rPr>
                          <w:color w:val="FFFFFF" w:themeColor="background1"/>
                        </w:rPr>
                        <w:t xml:space="preserve"> </w:t>
                      </w:r>
                      <w:r w:rsidRPr="00871A49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 </w:t>
                      </w:r>
                      <w:r w:rsidRPr="00871A49">
                        <w:rPr>
                          <w:color w:val="FFFFFF" w:themeColor="background1"/>
                        </w:rPr>
                        <w:t>水素原子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H</w:t>
                      </w:r>
                      <w:r w:rsidRPr="00871A49">
                        <w:rPr>
                          <w:color w:val="FFFFFF" w:themeColor="background1"/>
                        </w:rPr>
                        <w:t>と酸素原子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O</w:t>
                      </w:r>
                      <w:r w:rsidRPr="00871A49">
                        <w:rPr>
                          <w:color w:val="FFFFFF" w:themeColor="background1"/>
                        </w:rPr>
                        <w:t>の共有結合で水</w:t>
                      </w: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分子</w:t>
                      </w:r>
                      <w:r w:rsidRPr="00871A49">
                        <w:rPr>
                          <w:color w:val="FFFFFF" w:themeColor="background1"/>
                        </w:rPr>
                        <w:t xml:space="preserve"> 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H</w:t>
                      </w:r>
                      <w:r w:rsidRPr="00871A4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2"/>
                          <w:szCs w:val="24"/>
                          <w:vertAlign w:val="subscript"/>
                        </w:rPr>
                        <w:t>２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O</w:t>
                      </w:r>
                      <w:r w:rsidRPr="00871A49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 </w:t>
                      </w:r>
                      <w:r w:rsidRPr="00871A49">
                        <w:rPr>
                          <w:color w:val="FFFFFF" w:themeColor="background1"/>
                        </w:rPr>
                        <w:t>が生成し，分子間力によって分子が</w:t>
                      </w: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規則正しく並んでいる。（</w:t>
                      </w:r>
                      <w:r w:rsidRPr="00871A49">
                        <w:rPr>
                          <w:color w:val="FFFFFF" w:themeColor="background1"/>
                        </w:rPr>
                        <w:t>50字）</w:t>
                      </w:r>
                    </w:p>
                    <w:p w14:paraId="20B19157" w14:textId="6E90B44C" w:rsidR="00DD6461" w:rsidRPr="00871A49" w:rsidRDefault="00175187" w:rsidP="00DD782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FFFF" w:themeColor="background1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FFFF" w:themeColor="background1"/>
                        </w:rPr>
                        <w:t>⒟</w:t>
                      </w:r>
                      <w:r w:rsidRPr="00871A49">
                        <w:rPr>
                          <w:color w:val="FFFFFF" w:themeColor="background1"/>
                        </w:rPr>
                        <w:t xml:space="preserve"> 炭素原子</w:t>
                      </w:r>
                      <w:r w:rsidRPr="00871A4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2"/>
                          <w:szCs w:val="24"/>
                        </w:rPr>
                        <w:t>C</w:t>
                      </w:r>
                      <w:r w:rsidRPr="00871A49">
                        <w:rPr>
                          <w:color w:val="FFFFFF" w:themeColor="background1"/>
                        </w:rPr>
                        <w:t>が 4 個の価電子を使って 4 つ</w:t>
                      </w:r>
                      <w:r w:rsidRPr="00871A49">
                        <w:rPr>
                          <w:rFonts w:hint="eastAsia"/>
                          <w:color w:val="FFFFFF" w:themeColor="background1"/>
                        </w:rPr>
                        <w:t>の炭素原子と共有結合をつくり，立体的な結晶となっている。（</w:t>
                      </w:r>
                      <w:r w:rsidRPr="00871A49">
                        <w:rPr>
                          <w:color w:val="FFFFFF" w:themeColor="background1"/>
                        </w:rPr>
                        <w:t>46字）</w:t>
                      </w:r>
                    </w:p>
                  </w:txbxContent>
                </v:textbox>
              </v:shape>
            </w:pict>
          </mc:Fallback>
        </mc:AlternateContent>
      </w:r>
      <w:r w:rsidR="00917C8C">
        <w:rPr>
          <w:rFonts w:ascii="游ゴシック" w:eastAsia="游ゴシック" w:hAnsi="游ゴシック"/>
        </w:rPr>
        <w:br w:type="page"/>
      </w:r>
    </w:p>
    <w:tbl>
      <w:tblPr>
        <w:tblpPr w:leftFromText="142" w:rightFromText="142" w:vertAnchor="text" w:horzAnchor="margin" w:tblpY="2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3828"/>
        <w:gridCol w:w="1134"/>
      </w:tblGrid>
      <w:tr w:rsidR="00917C8C" w14:paraId="33B601BD" w14:textId="77777777" w:rsidTr="00CB5C8D">
        <w:trPr>
          <w:cantSplit/>
          <w:trHeight w:val="55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2E4D0E2" w14:textId="77777777" w:rsidR="00917C8C" w:rsidRDefault="00917C8C" w:rsidP="00CB5C8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lastRenderedPageBreak/>
              <w:t>２</w:t>
            </w:r>
            <w:r>
              <w:rPr>
                <w:rFonts w:ascii="游明朝" w:eastAsia="游明朝" w:hAnsi="游明朝" w:hint="eastAsia"/>
                <w:b/>
                <w:bCs/>
                <w:color w:val="FFFFFF" w:themeColor="background1"/>
                <w:sz w:val="14"/>
                <w:szCs w:val="14"/>
              </w:rPr>
              <w:t>章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４</w:t>
            </w:r>
            <w:r>
              <w:rPr>
                <w:rFonts w:ascii="游明朝" w:eastAsia="游明朝" w:hAnsi="游明朝" w:hint="eastAsia"/>
                <w:b/>
                <w:bCs/>
                <w:color w:val="FFFFFF" w:themeColor="background1"/>
                <w:sz w:val="14"/>
                <w:szCs w:val="14"/>
              </w:rPr>
              <w:t>節</w:t>
            </w:r>
            <w:r>
              <w:rPr>
                <w:rFonts w:ascii="游明朝" w:eastAsia="游明朝" w:hAnsi="游明朝" w:hint="eastAsia"/>
                <w:b/>
                <w:bCs/>
                <w:color w:val="FFFFFF" w:themeColor="background1"/>
                <w:sz w:val="20"/>
                <w:szCs w:val="20"/>
              </w:rPr>
              <w:t xml:space="preserve">　</w:t>
            </w:r>
            <w:r w:rsidRPr="003C4025">
              <w:rPr>
                <w:rFonts w:ascii="游明朝" w:eastAsia="游明朝" w:hAnsi="游明朝" w:hint="eastAsia"/>
                <w:b/>
                <w:bCs/>
                <w:color w:val="FFFFFF" w:themeColor="background1"/>
                <w:w w:val="80"/>
                <w:sz w:val="28"/>
                <w:szCs w:val="28"/>
              </w:rPr>
              <w:t>化学結合と物質</w:t>
            </w:r>
            <w:r w:rsidRPr="003C4025">
              <w:rPr>
                <w:rFonts w:ascii="游明朝" w:eastAsia="游明朝" w:hAnsi="游明朝" w:hint="eastAsia"/>
                <w:b/>
                <w:bCs/>
                <w:color w:val="FFFFFF" w:themeColor="background1"/>
                <w:w w:val="8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16"/>
                <w:szCs w:val="16"/>
              </w:rPr>
              <w:t>論述問題</w:t>
            </w: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 w:val="12"/>
                <w:szCs w:val="12"/>
              </w:rPr>
              <w:t>▶</w:t>
            </w:r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 w:val="14"/>
                <w:szCs w:val="14"/>
              </w:rPr>
              <w:t>p.91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F2E4D8F" w14:textId="77777777" w:rsidR="00917C8C" w:rsidRDefault="00917C8C" w:rsidP="00CB5C8D">
            <w:pPr>
              <w:spacing w:line="18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kern w:val="0"/>
                <w:sz w:val="14"/>
                <w:szCs w:val="21"/>
              </w:rPr>
              <w:t>ふり返り</w:t>
            </w: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>該当するものに○をつける</w:t>
            </w:r>
          </w:p>
          <w:p w14:paraId="2E625086" w14:textId="77777777" w:rsidR="00917C8C" w:rsidRDefault="00917C8C" w:rsidP="00CB5C8D">
            <w:pPr>
              <w:spacing w:line="-199" w:lineRule="auto"/>
              <w:rPr>
                <w:rFonts w:ascii="游ゴシック" w:eastAsia="游ゴシック" w:hAnsi="游ゴシック"/>
                <w:b/>
                <w:bCs/>
                <w:sz w:val="1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　　　　　　　　　　　　　　 </w:t>
            </w:r>
            <w:r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24"/>
                <w:vertAlign w:val="subscript"/>
              </w:rPr>
              <w:t>できなかった</w:t>
            </w: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4"/>
                <w:vertAlign w:val="subscript"/>
              </w:rPr>
              <w:t>できた</w:t>
            </w:r>
          </w:p>
          <w:p w14:paraId="0CB7FBF9" w14:textId="77777777" w:rsidR="00917C8C" w:rsidRDefault="00917C8C" w:rsidP="00CB5C8D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w w:val="66"/>
                <w:sz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21"/>
              </w:rPr>
              <w:t xml:space="preserve">粘り強く学習に取り組めたか 　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</w:rPr>
              <w:t>１・２・３・４・５</w:t>
            </w:r>
          </w:p>
          <w:p w14:paraId="094A4A64" w14:textId="77777777" w:rsidR="00917C8C" w:rsidRDefault="00917C8C" w:rsidP="00CB5C8D">
            <w:pPr>
              <w:spacing w:line="-199" w:lineRule="auto"/>
              <w:rPr>
                <w:rFonts w:ascii="游ゴシック" w:eastAsia="游ゴシック" w:hAnsi="游ゴシック"/>
                <w:b/>
                <w:bCs/>
                <w:sz w:val="1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　　　　　　　　　　　　　　　  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4"/>
                <w:vertAlign w:val="subscript"/>
              </w:rPr>
              <w:t>いいえ</w:t>
            </w: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 xml:space="preserve">　　 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4"/>
                <w:vertAlign w:val="subscript"/>
              </w:rPr>
              <w:t>は  い</w:t>
            </w:r>
          </w:p>
          <w:p w14:paraId="02148405" w14:textId="77777777" w:rsidR="00917C8C" w:rsidRDefault="00917C8C" w:rsidP="00CB5C8D">
            <w:pPr>
              <w:spacing w:line="-199" w:lineRule="auto"/>
              <w:rPr>
                <w:rFonts w:ascii="游ゴシック" w:eastAsia="游ゴシック" w:hAnsi="游ゴシック"/>
                <w:b/>
                <w:bCs/>
                <w:sz w:val="14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21"/>
              </w:rPr>
              <w:t>さらに理解を深めたいか</w:t>
            </w:r>
            <w:r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21"/>
              </w:rPr>
              <w:t xml:space="preserve">　　 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</w:rPr>
              <w:t>１・２・３・４・５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9754D" w14:textId="77777777" w:rsidR="00917C8C" w:rsidRDefault="00917C8C" w:rsidP="00CB5C8D">
            <w:pPr>
              <w:jc w:val="center"/>
              <w:rPr>
                <w:rFonts w:ascii="游ゴシック" w:eastAsia="游ゴシック" w:hAnsi="游ゴシック"/>
                <w:b/>
                <w:bCs/>
                <w:w w:val="8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w w:val="80"/>
                <w:sz w:val="16"/>
                <w:szCs w:val="16"/>
              </w:rPr>
              <w:t>主体的な態度</w:t>
            </w:r>
          </w:p>
        </w:tc>
      </w:tr>
      <w:tr w:rsidR="00917C8C" w14:paraId="7BECB730" w14:textId="77777777" w:rsidTr="00CB5C8D">
        <w:trPr>
          <w:trHeight w:val="55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651" w14:textId="53B411E5" w:rsidR="00917C8C" w:rsidRDefault="0041734D" w:rsidP="0041734D">
            <w:pPr>
              <w:ind w:firstLineChars="200" w:firstLine="320"/>
              <w:rPr>
                <w:rFonts w:ascii="游明朝" w:eastAsia="游明朝" w:hAnsi="游明朝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年　　</w:t>
            </w:r>
            <w:r w:rsidR="00917C8C">
              <w:rPr>
                <w:rFonts w:hint="eastAsia"/>
                <w:sz w:val="16"/>
                <w:szCs w:val="16"/>
              </w:rPr>
              <w:t>組　　番　名前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A60E647" w14:textId="77777777" w:rsidR="00917C8C" w:rsidRDefault="00917C8C" w:rsidP="00CB5C8D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 w:val="1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E5E" w14:textId="77777777" w:rsidR="00917C8C" w:rsidRDefault="00917C8C" w:rsidP="00CB5C8D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A・B・C</w:t>
            </w:r>
          </w:p>
        </w:tc>
      </w:tr>
    </w:tbl>
    <w:p w14:paraId="433CB1BD" w14:textId="77777777" w:rsidR="00917C8C" w:rsidRPr="00C93C86" w:rsidRDefault="00917C8C" w:rsidP="00917C8C">
      <w:pPr>
        <w:spacing w:line="200" w:lineRule="exact"/>
        <w:rPr>
          <w:rFonts w:ascii="游ゴシック" w:eastAsia="游ゴシック" w:hAnsi="游ゴシック"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A71FCBF" wp14:editId="11FA0B26">
                <wp:simplePos x="0" y="0"/>
                <wp:positionH relativeFrom="column">
                  <wp:posOffset>19050</wp:posOffset>
                </wp:positionH>
                <wp:positionV relativeFrom="paragraph">
                  <wp:posOffset>857885</wp:posOffset>
                </wp:positionV>
                <wp:extent cx="5671820" cy="911225"/>
                <wp:effectExtent l="0" t="0" r="24130" b="222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820" cy="911225"/>
                          <a:chOff x="-3361190" y="0"/>
                          <a:chExt cx="5672228" cy="911571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-3361190" y="0"/>
                            <a:ext cx="5672228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4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rot="16200000" flipV="1">
                            <a:off x="1850481" y="456975"/>
                            <a:ext cx="909193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60000">
                                  <a:srgbClr val="D5D5D5"/>
                                </a:gs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243551" id="グループ化 5" o:spid="_x0000_s1026" style="position:absolute;left:0;text-align:left;margin-left:1.5pt;margin-top:67.55pt;width:446.6pt;height:71.75pt;z-index:251777024;mso-width-relative:margin" coordorigin="-33611" coordsize="56722,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">
                <v:line id="直線コネクタ 9" o:spid="_x0000_s1027" style="position:absolute;visibility:visible;mso-wrap-style:square" from="-33611,0" to="23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直線コネクタ 10" o:spid="_x0000_s1028" style="position:absolute;rotation:90;flip:y;visibility:visible;mso-wrap-style:square" from="18504,4569" to="27596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408A6987" wp14:editId="18FF26C7">
            <wp:simplePos x="0" y="0"/>
            <wp:positionH relativeFrom="column">
              <wp:posOffset>-34290</wp:posOffset>
            </wp:positionH>
            <wp:positionV relativeFrom="paragraph">
              <wp:posOffset>864871</wp:posOffset>
            </wp:positionV>
            <wp:extent cx="4181475" cy="363855"/>
            <wp:effectExtent l="0" t="0" r="9525" b="0"/>
            <wp:wrapTight wrapText="bothSides">
              <wp:wrapPolygon edited="0">
                <wp:start x="0" y="0"/>
                <wp:lineTo x="0" y="9047"/>
                <wp:lineTo x="590" y="18094"/>
                <wp:lineTo x="1181" y="20356"/>
                <wp:lineTo x="7184" y="20356"/>
                <wp:lineTo x="21551" y="10178"/>
                <wp:lineTo x="21551" y="1131"/>
                <wp:lineTo x="1279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B6F76" w14:textId="77777777" w:rsidR="00917C8C" w:rsidRDefault="00917C8C" w:rsidP="00917C8C">
      <w:pPr>
        <w:spacing w:line="-320" w:lineRule="auto"/>
        <w:jc w:val="left"/>
        <w:rPr>
          <w:rFonts w:ascii="游ゴシック" w:eastAsia="游ゴシック" w:hAnsi="游ゴシック"/>
        </w:rPr>
      </w:pPr>
    </w:p>
    <w:p w14:paraId="3C6FC681" w14:textId="77777777" w:rsidR="00917C8C" w:rsidRDefault="00917C8C" w:rsidP="00917C8C">
      <w:pPr>
        <w:spacing w:line="-320" w:lineRule="auto"/>
        <w:ind w:firstLineChars="100" w:firstLine="210"/>
        <w:jc w:val="left"/>
        <w:rPr>
          <w:noProof/>
        </w:rPr>
      </w:pPr>
    </w:p>
    <w:p w14:paraId="271F0507" w14:textId="77777777" w:rsidR="00917C8C" w:rsidRDefault="00917C8C" w:rsidP="00917C8C">
      <w:pPr>
        <w:spacing w:line="80" w:lineRule="exact"/>
        <w:ind w:firstLineChars="100" w:firstLine="210"/>
        <w:jc w:val="left"/>
        <w:rPr>
          <w:rFonts w:ascii="游ゴシック" w:eastAsia="游ゴシック" w:hAnsi="游ゴシック"/>
        </w:rPr>
      </w:pPr>
    </w:p>
    <w:p w14:paraId="6C109FED" w14:textId="77777777" w:rsidR="00917C8C" w:rsidRPr="00857671" w:rsidRDefault="00917C8C" w:rsidP="00377902">
      <w:pPr>
        <w:autoSpaceDE w:val="0"/>
        <w:autoSpaceDN w:val="0"/>
        <w:adjustRightInd w:val="0"/>
        <w:ind w:left="540" w:rightChars="150" w:right="315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34888">
        <w:rPr>
          <w:noProof/>
          <w:sz w:val="18"/>
          <w:szCs w:val="18"/>
        </w:rPr>
        <w:drawing>
          <wp:inline distT="0" distB="0" distL="0" distR="0" wp14:anchorId="0F7F65C1" wp14:editId="256F5F34">
            <wp:extent cx="281940" cy="95885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504" t="34173" r="6270" b="5639"/>
                    <a:stretch/>
                  </pic:blipFill>
                  <pic:spPr bwMode="auto">
                    <a:xfrm>
                      <a:off x="0" y="0"/>
                      <a:ext cx="281940" cy="9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4B1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金属元素の原子と非金属元素の原子，非金属元素の原子どうし，金属元素の原子どうしの結合の</w:t>
      </w:r>
      <w:r w:rsidRPr="00F2669F">
        <w:rPr>
          <w:rFonts w:ascii="ＭＳ ゴシック" w:eastAsia="ＭＳ ゴシック" w:hAnsi="ＭＳ ゴシック" w:cs="HelveticaNeueLTStd-Roman"/>
          <w:kern w:val="0"/>
          <w:sz w:val="18"/>
          <w:szCs w:val="18"/>
        </w:rPr>
        <w:t>3</w:t>
      </w:r>
      <w:r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種類がある</w:t>
      </w:r>
      <w:r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。</w:t>
      </w:r>
    </w:p>
    <w:p w14:paraId="54D444C0" w14:textId="77777777" w:rsidR="00917C8C" w:rsidRDefault="00917C8C" w:rsidP="00917C8C">
      <w:pPr>
        <w:spacing w:line="120" w:lineRule="exact"/>
        <w:jc w:val="left"/>
        <w:rPr>
          <w:rFonts w:ascii="Century" w:hAnsi="Century"/>
          <w:b/>
          <w:bCs/>
          <w:i/>
          <w:iCs/>
        </w:rPr>
      </w:pPr>
    </w:p>
    <w:p w14:paraId="6E5E6B1D" w14:textId="77777777" w:rsidR="00917C8C" w:rsidRDefault="00917C8C" w:rsidP="00917C8C">
      <w:pPr>
        <w:spacing w:line="340" w:lineRule="exact"/>
        <w:jc w:val="left"/>
        <w:rPr>
          <w:rFonts w:ascii="游ゴシック" w:eastAsia="游ゴシック" w:hAnsi="游ゴシック"/>
        </w:rPr>
      </w:pPr>
      <w:r w:rsidRPr="003A39D2">
        <w:rPr>
          <w:rFonts w:ascii="Century" w:hAnsi="Century"/>
          <w:b/>
          <w:bCs/>
          <w:i/>
          <w:iCs/>
        </w:rPr>
        <w:t>step</w:t>
      </w:r>
      <w:r w:rsidRPr="00160898">
        <w:rPr>
          <w:rFonts w:hint="eastAsia"/>
          <w:b/>
          <w:bCs/>
        </w:rPr>
        <w:t>１</w:t>
      </w:r>
      <w:r w:rsidRPr="00160898"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論述問題に関わる知識について</w:t>
      </w:r>
      <w:r>
        <w:rPr>
          <w:rFonts w:ascii="游ゴシック" w:eastAsia="游ゴシック" w:hAnsi="游ゴシック" w:hint="eastAsia"/>
        </w:rPr>
        <w:t>整理しよう</w:t>
      </w:r>
      <w:r w:rsidRPr="0062744E">
        <w:rPr>
          <w:rFonts w:ascii="游ゴシック" w:eastAsia="游ゴシック" w:hAnsi="游ゴシック" w:hint="eastAsia"/>
        </w:rPr>
        <w:t>。</w:t>
      </w:r>
    </w:p>
    <w:p w14:paraId="374030EB" w14:textId="4BEB089A" w:rsidR="00917C8C" w:rsidRDefault="00917C8C" w:rsidP="00917C8C">
      <w:pPr>
        <w:spacing w:line="320" w:lineRule="exact"/>
        <w:ind w:leftChars="150" w:left="315"/>
        <w:jc w:val="left"/>
        <w:rPr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>下の表の空欄をうめよ。</w:t>
      </w:r>
      <w:r>
        <w:rPr>
          <w:rFonts w:hint="eastAsia"/>
          <w:color w:val="000000" w:themeColor="text1"/>
        </w:rPr>
        <w:t>（</w:t>
      </w:r>
      <w:r w:rsidRPr="00BA7D68">
        <w:rPr>
          <w:rFonts w:asciiTheme="minorEastAsia" w:hAnsiTheme="minorEastAsia" w:hint="eastAsia"/>
          <w:b/>
          <w:bCs/>
          <w:sz w:val="14"/>
          <w:szCs w:val="14"/>
        </w:rPr>
        <w:t>▶</w:t>
      </w:r>
      <w:r w:rsidRPr="00BA7D68">
        <w:rPr>
          <w:rFonts w:asciiTheme="minorEastAsia" w:hAnsiTheme="minorEastAsia"/>
          <w:b/>
          <w:bCs/>
          <w:sz w:val="16"/>
          <w:szCs w:val="16"/>
        </w:rPr>
        <w:t>p.</w:t>
      </w:r>
      <w:r>
        <w:rPr>
          <w:rFonts w:asciiTheme="minorEastAsia" w:hAnsiTheme="minorEastAsia" w:hint="eastAsia"/>
          <w:b/>
          <w:bCs/>
          <w:sz w:val="16"/>
          <w:szCs w:val="16"/>
        </w:rPr>
        <w:t>85</w:t>
      </w:r>
      <w:r>
        <w:rPr>
          <w:rFonts w:hint="eastAsia"/>
          <w:color w:val="000000" w:themeColor="text1"/>
        </w:rPr>
        <w:t>）</w:t>
      </w:r>
    </w:p>
    <w:p w14:paraId="34A18B1A" w14:textId="77777777" w:rsidR="00917C8C" w:rsidRDefault="00917C8C" w:rsidP="00917C8C">
      <w:pPr>
        <w:spacing w:line="240" w:lineRule="exact"/>
        <w:ind w:leftChars="150" w:left="315"/>
        <w:jc w:val="left"/>
        <w:rPr>
          <w:color w:val="000000" w:themeColor="text1"/>
        </w:rPr>
      </w:pPr>
      <w:r w:rsidRPr="00F97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CA4094F" wp14:editId="7C05F71C">
                <wp:simplePos x="0" y="0"/>
                <wp:positionH relativeFrom="column">
                  <wp:posOffset>-1346518</wp:posOffset>
                </wp:positionH>
                <wp:positionV relativeFrom="paragraph">
                  <wp:posOffset>902336</wp:posOffset>
                </wp:positionV>
                <wp:extent cx="2787967" cy="109220"/>
                <wp:effectExtent l="5715" t="0" r="0" b="0"/>
                <wp:wrapNone/>
                <wp:docPr id="11" name="矢印: 五方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7967" cy="109220"/>
                        </a:xfrm>
                        <a:prstGeom prst="homePlate">
                          <a:avLst>
                            <a:gd name="adj" fmla="val 106098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8F1E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1" o:spid="_x0000_s1026" type="#_x0000_t15" style="position:absolute;left:0;text-align:left;margin-left:-106.05pt;margin-top:71.05pt;width:219.5pt;height:8.6pt;rotation:90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" adj="20702" fillcolor="gray [1629]" stroked="f" strokeweight="1pt">
                <v:fill color2="#d8d8d8 [2732]" o:opacity2="0" rotate="t" angle="270" focus="100%" type="gradient"/>
              </v:shape>
            </w:pict>
          </mc:Fallback>
        </mc:AlternateContent>
      </w:r>
    </w:p>
    <w:tbl>
      <w:tblPr>
        <w:tblStyle w:val="ad"/>
        <w:tblW w:w="0" w:type="auto"/>
        <w:tblInd w:w="315" w:type="dxa"/>
        <w:tblLook w:val="04A0" w:firstRow="1" w:lastRow="0" w:firstColumn="1" w:lastColumn="0" w:noHBand="0" w:noVBand="1"/>
      </w:tblPr>
      <w:tblGrid>
        <w:gridCol w:w="907"/>
        <w:gridCol w:w="1926"/>
        <w:gridCol w:w="1926"/>
        <w:gridCol w:w="1926"/>
        <w:gridCol w:w="1926"/>
      </w:tblGrid>
      <w:tr w:rsidR="00917C8C" w14:paraId="28559AE9" w14:textId="77777777" w:rsidTr="00CB5C8D">
        <w:tc>
          <w:tcPr>
            <w:tcW w:w="907" w:type="dxa"/>
            <w:shd w:val="clear" w:color="auto" w:fill="D9D9D9" w:themeFill="background1" w:themeFillShade="D9"/>
          </w:tcPr>
          <w:p w14:paraId="34623538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36A077D7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金属結晶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45224C6C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イオン結晶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4FDA927E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分子結晶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0F32BBA6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共有結合の結晶</w:t>
            </w:r>
          </w:p>
        </w:tc>
      </w:tr>
      <w:tr w:rsidR="00917C8C" w14:paraId="0EF21204" w14:textId="77777777" w:rsidTr="00CB5C8D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77249AAF" w14:textId="77777777" w:rsidR="00917C8C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構成</w:t>
            </w:r>
          </w:p>
          <w:p w14:paraId="524F14B3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粒子</w:t>
            </w:r>
          </w:p>
        </w:tc>
        <w:tc>
          <w:tcPr>
            <w:tcW w:w="1926" w:type="dxa"/>
            <w:vAlign w:val="center"/>
          </w:tcPr>
          <w:p w14:paraId="3ED9EADF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金属元素の原子</w:t>
            </w:r>
          </w:p>
        </w:tc>
        <w:tc>
          <w:tcPr>
            <w:tcW w:w="1926" w:type="dxa"/>
            <w:vAlign w:val="center"/>
          </w:tcPr>
          <w:p w14:paraId="491450AB" w14:textId="77777777" w:rsidR="00917C8C" w:rsidRDefault="00917C8C" w:rsidP="00CB5C8D">
            <w:pPr>
              <w:spacing w:line="28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陽イオンと</w:t>
            </w:r>
          </w:p>
          <w:p w14:paraId="2B6779ED" w14:textId="77777777" w:rsidR="00917C8C" w:rsidRPr="00D11F9A" w:rsidRDefault="00917C8C" w:rsidP="00CB5C8D">
            <w:pPr>
              <w:spacing w:line="28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陰イオン</w:t>
            </w:r>
          </w:p>
        </w:tc>
        <w:tc>
          <w:tcPr>
            <w:tcW w:w="1926" w:type="dxa"/>
            <w:vAlign w:val="center"/>
          </w:tcPr>
          <w:p w14:paraId="3BBD4FB7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665D40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0BE5DE18" wp14:editId="0C85E80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-71755</wp:posOffset>
                      </wp:positionV>
                      <wp:extent cx="5386070" cy="109220"/>
                      <wp:effectExtent l="0" t="9525" r="0" b="0"/>
                      <wp:wrapNone/>
                      <wp:docPr id="12" name="矢印: 五方向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86070" cy="109220"/>
                              </a:xfrm>
                              <a:prstGeom prst="homePlate">
                                <a:avLst>
                                  <a:gd name="adj" fmla="val 106098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  <a:alpha val="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9A3F5" id="矢印: 五方向 12" o:spid="_x0000_s1026" type="#_x0000_t15" style="position:absolute;left:0;text-align:left;margin-left:2.2pt;margin-top:-5.65pt;width:424.1pt;height:8.6pt;rotation:90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" adj="21135" fillcolor="gray [1629]" stroked="f" strokeweight="1pt">
                      <v:fill color2="#d8d8d8 [2732]" o:opacity2="0" rotate="t" angle="270" focus="100%" type="gradient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20"/>
                <w:szCs w:val="21"/>
              </w:rPr>
              <w:t>分子</w:t>
            </w:r>
          </w:p>
        </w:tc>
        <w:tc>
          <w:tcPr>
            <w:tcW w:w="1926" w:type="dxa"/>
            <w:vAlign w:val="center"/>
          </w:tcPr>
          <w:p w14:paraId="68A7F86B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非金属元素の原子</w:t>
            </w:r>
          </w:p>
        </w:tc>
      </w:tr>
      <w:tr w:rsidR="00917C8C" w14:paraId="7135DB5D" w14:textId="77777777" w:rsidTr="00CB5C8D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77A9E191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結合</w:t>
            </w:r>
          </w:p>
        </w:tc>
        <w:tc>
          <w:tcPr>
            <w:tcW w:w="1926" w:type="dxa"/>
            <w:vAlign w:val="center"/>
          </w:tcPr>
          <w:p w14:paraId="4B3F67C5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金属結合</w:t>
            </w:r>
          </w:p>
        </w:tc>
        <w:tc>
          <w:tcPr>
            <w:tcW w:w="1926" w:type="dxa"/>
            <w:vAlign w:val="center"/>
          </w:tcPr>
          <w:p w14:paraId="5A7CC037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イオン結合</w:t>
            </w:r>
          </w:p>
        </w:tc>
        <w:tc>
          <w:tcPr>
            <w:tcW w:w="1926" w:type="dxa"/>
            <w:vAlign w:val="center"/>
          </w:tcPr>
          <w:p w14:paraId="7EE6DB0A" w14:textId="77777777" w:rsidR="00917C8C" w:rsidRDefault="00917C8C" w:rsidP="00CB5C8D">
            <w:pPr>
              <w:spacing w:line="28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共有結合(分子内)</w:t>
            </w:r>
          </w:p>
          <w:p w14:paraId="796DFF66" w14:textId="77777777" w:rsidR="00917C8C" w:rsidRPr="00D11F9A" w:rsidRDefault="00917C8C" w:rsidP="00CB5C8D">
            <w:pPr>
              <w:spacing w:line="28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分子間力(分子間)</w:t>
            </w:r>
          </w:p>
        </w:tc>
        <w:tc>
          <w:tcPr>
            <w:tcW w:w="1926" w:type="dxa"/>
            <w:vAlign w:val="center"/>
          </w:tcPr>
          <w:p w14:paraId="0BEBD422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共有結合</w:t>
            </w:r>
          </w:p>
        </w:tc>
      </w:tr>
      <w:tr w:rsidR="00917C8C" w14:paraId="431CFFAB" w14:textId="77777777" w:rsidTr="00CB5C8D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3A2D75C6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融点</w:t>
            </w:r>
          </w:p>
        </w:tc>
        <w:tc>
          <w:tcPr>
            <w:tcW w:w="1926" w:type="dxa"/>
            <w:vAlign w:val="center"/>
          </w:tcPr>
          <w:p w14:paraId="7D0BF17C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高いものが多い</w:t>
            </w:r>
          </w:p>
        </w:tc>
        <w:tc>
          <w:tcPr>
            <w:tcW w:w="1926" w:type="dxa"/>
            <w:vAlign w:val="center"/>
          </w:tcPr>
          <w:p w14:paraId="4E3C29F7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高い</w:t>
            </w:r>
          </w:p>
        </w:tc>
        <w:tc>
          <w:tcPr>
            <w:tcW w:w="1926" w:type="dxa"/>
            <w:vAlign w:val="center"/>
          </w:tcPr>
          <w:p w14:paraId="7522D5C0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低い</w:t>
            </w:r>
          </w:p>
        </w:tc>
        <w:tc>
          <w:tcPr>
            <w:tcW w:w="1926" w:type="dxa"/>
            <w:vAlign w:val="center"/>
          </w:tcPr>
          <w:p w14:paraId="546F0B9A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きわめて高い</w:t>
            </w:r>
          </w:p>
        </w:tc>
      </w:tr>
      <w:tr w:rsidR="00917C8C" w14:paraId="12E39ECD" w14:textId="77777777" w:rsidTr="00CB5C8D">
        <w:trPr>
          <w:trHeight w:hRule="exact" w:val="652"/>
        </w:trPr>
        <w:tc>
          <w:tcPr>
            <w:tcW w:w="907" w:type="dxa"/>
            <w:shd w:val="clear" w:color="auto" w:fill="D9D9D9" w:themeFill="background1" w:themeFillShade="D9"/>
          </w:tcPr>
          <w:p w14:paraId="4A890C1A" w14:textId="77777777" w:rsidR="00917C8C" w:rsidRPr="00D11F9A" w:rsidRDefault="00917C8C" w:rsidP="00CB5C8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物質例</w:t>
            </w:r>
          </w:p>
        </w:tc>
        <w:tc>
          <w:tcPr>
            <w:tcW w:w="1926" w:type="dxa"/>
            <w:vAlign w:val="center"/>
          </w:tcPr>
          <w:p w14:paraId="06A21824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D11F9A">
              <w:rPr>
                <w:rFonts w:hint="eastAsia"/>
                <w:color w:val="FF0000"/>
                <w:sz w:val="20"/>
                <w:szCs w:val="21"/>
              </w:rPr>
              <w:t>アルミニウム</w:t>
            </w:r>
          </w:p>
        </w:tc>
        <w:tc>
          <w:tcPr>
            <w:tcW w:w="1926" w:type="dxa"/>
            <w:vAlign w:val="center"/>
          </w:tcPr>
          <w:p w14:paraId="1384D6A0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D11F9A">
              <w:rPr>
                <w:color w:val="FF0000"/>
                <w:sz w:val="20"/>
                <w:szCs w:val="21"/>
              </w:rPr>
              <w:t>塩化ナトリウム</w:t>
            </w:r>
          </w:p>
        </w:tc>
        <w:tc>
          <w:tcPr>
            <w:tcW w:w="1926" w:type="dxa"/>
            <w:vAlign w:val="center"/>
          </w:tcPr>
          <w:p w14:paraId="6A2A7EC8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D11F9A">
              <w:rPr>
                <w:color w:val="FF0000"/>
                <w:sz w:val="20"/>
                <w:szCs w:val="21"/>
              </w:rPr>
              <w:t>ドライアイス</w:t>
            </w:r>
          </w:p>
        </w:tc>
        <w:tc>
          <w:tcPr>
            <w:tcW w:w="1926" w:type="dxa"/>
            <w:vAlign w:val="center"/>
          </w:tcPr>
          <w:p w14:paraId="7B4EA382" w14:textId="77777777" w:rsidR="00917C8C" w:rsidRPr="00D11F9A" w:rsidRDefault="00917C8C" w:rsidP="00CB5C8D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D11F9A">
              <w:rPr>
                <w:color w:val="FF0000"/>
                <w:sz w:val="20"/>
                <w:szCs w:val="21"/>
              </w:rPr>
              <w:t>ダイヤモンド</w:t>
            </w:r>
          </w:p>
        </w:tc>
      </w:tr>
    </w:tbl>
    <w:p w14:paraId="414FD997" w14:textId="77777777" w:rsidR="00917C8C" w:rsidRPr="001D4738" w:rsidRDefault="00917C8C" w:rsidP="00917C8C">
      <w:pPr>
        <w:spacing w:line="320" w:lineRule="exact"/>
        <w:ind w:leftChars="150" w:left="315" w:firstLineChars="100" w:firstLine="210"/>
        <w:jc w:val="left"/>
        <w:rPr>
          <w:rFonts w:ascii="游ゴシック" w:eastAsia="游ゴシック" w:hAnsi="游ゴシック"/>
        </w:rPr>
      </w:pPr>
    </w:p>
    <w:p w14:paraId="2F5B5BC2" w14:textId="77777777" w:rsidR="00917C8C" w:rsidRDefault="00917C8C" w:rsidP="00917C8C">
      <w:pPr>
        <w:spacing w:line="-340" w:lineRule="auto"/>
        <w:jc w:val="left"/>
        <w:rPr>
          <w:rFonts w:ascii="游ゴシック" w:eastAsia="游ゴシック" w:hAnsi="游ゴシック"/>
        </w:rPr>
      </w:pPr>
      <w:r w:rsidRPr="003A39D2">
        <w:rPr>
          <w:rFonts w:ascii="Century" w:hAnsi="Century"/>
          <w:b/>
          <w:bCs/>
          <w:i/>
          <w:iCs/>
        </w:rPr>
        <w:t>step</w:t>
      </w:r>
      <w:r>
        <w:rPr>
          <w:rFonts w:hint="eastAsia"/>
          <w:b/>
          <w:bCs/>
        </w:rPr>
        <w:t>２</w:t>
      </w:r>
      <w:r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論述問題を解いてみよう。</w:t>
      </w:r>
    </w:p>
    <w:p w14:paraId="5EDBFC83" w14:textId="77777777" w:rsidR="00917C8C" w:rsidRDefault="00917C8C" w:rsidP="00917C8C">
      <w:pPr>
        <w:spacing w:line="-340" w:lineRule="auto"/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224B6E" wp14:editId="26B45F01">
                <wp:simplePos x="0" y="0"/>
                <wp:positionH relativeFrom="column">
                  <wp:posOffset>-423</wp:posOffset>
                </wp:positionH>
                <wp:positionV relativeFrom="paragraph">
                  <wp:posOffset>31538</wp:posOffset>
                </wp:positionV>
                <wp:extent cx="5686621" cy="3452284"/>
                <wp:effectExtent l="0" t="0" r="28575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621" cy="3452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D01B0B3" w14:textId="77777777" w:rsidR="00917C8C" w:rsidRDefault="00917C8C" w:rsidP="00917C8C">
                            <w:pPr>
                              <w:spacing w:line="-320" w:lineRule="auto"/>
                              <w:ind w:left="1260" w:hangingChars="600" w:hanging="126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54E4A9C1" w14:textId="1DD07EF6" w:rsidR="00917C8C" w:rsidRDefault="00917C8C" w:rsidP="001D6396">
                            <w:pPr>
                              <w:spacing w:line="-320" w:lineRule="auto"/>
                              <w:ind w:left="1260" w:hangingChars="600" w:hanging="1260"/>
                              <w:jc w:val="left"/>
                              <w:rPr>
                                <w:color w:val="FF0000"/>
                              </w:rPr>
                            </w:pP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イオン結合</w:t>
                            </w:r>
                            <w:r w:rsidR="001D6396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金属元素の原子が電子を放出して陽イオン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になり，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非金属元素の原子が電子を受け取って陰イオン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になり，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陽イオンと陰イオンの間に働くクーロン力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によって結合する。</w:t>
                            </w:r>
                          </w:p>
                          <w:p w14:paraId="63512C13" w14:textId="77777777" w:rsidR="00917C8C" w:rsidRDefault="00917C8C" w:rsidP="00917C8C">
                            <w:pPr>
                              <w:spacing w:line="-320" w:lineRule="auto"/>
                              <w:ind w:leftChars="600" w:left="126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（例）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塩化ナトリウム，酸化カルシウムなど</w:t>
                            </w:r>
                          </w:p>
                          <w:p w14:paraId="3C14C260" w14:textId="77777777" w:rsidR="00917C8C" w:rsidRPr="009A762B" w:rsidRDefault="00917C8C" w:rsidP="00917C8C">
                            <w:pPr>
                              <w:spacing w:line="-320" w:lineRule="auto"/>
                              <w:ind w:leftChars="600" w:left="126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3719ED1" w14:textId="30ED7FA5" w:rsidR="00917C8C" w:rsidRDefault="00917C8C" w:rsidP="00917C8C">
                            <w:pPr>
                              <w:spacing w:line="-320" w:lineRule="auto"/>
                              <w:ind w:left="1050" w:hangingChars="500" w:hanging="1050"/>
                              <w:jc w:val="left"/>
                              <w:rPr>
                                <w:color w:val="FF0000"/>
                              </w:rPr>
                            </w:pPr>
                            <w:r w:rsidRPr="00A77E3E">
                              <w:rPr>
                                <w:color w:val="FF0000"/>
                              </w:rPr>
                              <w:t>共有結合</w:t>
                            </w:r>
                            <w:r w:rsidR="001D6396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非金属元素の原子どうしが不対電子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を出しあってできた電子対を共有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し，結合する。</w:t>
                            </w:r>
                          </w:p>
                          <w:p w14:paraId="38E66568" w14:textId="77777777" w:rsidR="00917C8C" w:rsidRDefault="00917C8C" w:rsidP="00917C8C">
                            <w:pPr>
                              <w:spacing w:line="-320" w:lineRule="auto"/>
                              <w:ind w:leftChars="500" w:left="105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（例）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水素，水，二酸化炭素など</w:t>
                            </w:r>
                          </w:p>
                          <w:p w14:paraId="79CD2A6F" w14:textId="77777777" w:rsidR="00917C8C" w:rsidRPr="00A77E3E" w:rsidRDefault="00917C8C" w:rsidP="00917C8C">
                            <w:pPr>
                              <w:spacing w:line="-320" w:lineRule="auto"/>
                              <w:ind w:leftChars="500" w:left="105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4EE1D47E" w14:textId="00B00970" w:rsidR="00917C8C" w:rsidRDefault="00917C8C" w:rsidP="00917C8C">
                            <w:pPr>
                              <w:spacing w:line="-320" w:lineRule="auto"/>
                              <w:jc w:val="left"/>
                              <w:rPr>
                                <w:color w:val="FF0000"/>
                              </w:rPr>
                            </w:pPr>
                            <w:r w:rsidRPr="00A77E3E">
                              <w:rPr>
                                <w:color w:val="FF0000"/>
                              </w:rPr>
                              <w:t>金属結合</w:t>
                            </w:r>
                            <w:r w:rsidR="001D6396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金属元素の原子が価電子を自由電子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として共有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し，結合する。</w:t>
                            </w:r>
                          </w:p>
                          <w:p w14:paraId="48A1BC77" w14:textId="77777777" w:rsidR="00917C8C" w:rsidRPr="00497642" w:rsidRDefault="00917C8C" w:rsidP="00917C8C">
                            <w:pPr>
                              <w:spacing w:line="-320" w:lineRule="auto"/>
                              <w:ind w:firstLineChars="500" w:firstLine="105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（例）</w:t>
                            </w:r>
                            <w:r w:rsidRPr="00A77E3E">
                              <w:rPr>
                                <w:rFonts w:hint="eastAsia"/>
                                <w:color w:val="FF0000"/>
                              </w:rPr>
                              <w:t>鉄，ナトリウムなどの金属単体。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24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margin-left:-.05pt;margin-top:2.5pt;width:447.75pt;height:271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" fillcolor="white [3201]" strokecolor="gray [1629]" strokeweight=".25pt">
                <v:textbox inset="2mm">
                  <w:txbxContent>
                    <w:p w14:paraId="4D01B0B3" w14:textId="77777777" w:rsidR="00917C8C" w:rsidRDefault="00917C8C" w:rsidP="00917C8C">
                      <w:pPr>
                        <w:spacing w:line="-320" w:lineRule="auto"/>
                        <w:ind w:left="1260" w:hangingChars="600" w:hanging="1260"/>
                        <w:jc w:val="left"/>
                        <w:rPr>
                          <w:color w:val="FF0000"/>
                        </w:rPr>
                      </w:pPr>
                    </w:p>
                    <w:p w14:paraId="54E4A9C1" w14:textId="1DD07EF6" w:rsidR="00917C8C" w:rsidRDefault="00917C8C" w:rsidP="001D6396">
                      <w:pPr>
                        <w:spacing w:line="-320" w:lineRule="auto"/>
                        <w:ind w:left="1260" w:hangingChars="600" w:hanging="1260"/>
                        <w:jc w:val="left"/>
                        <w:rPr>
                          <w:color w:val="FF0000"/>
                        </w:rPr>
                      </w:pPr>
                      <w:r w:rsidRPr="00A77E3E">
                        <w:rPr>
                          <w:rFonts w:hint="eastAsia"/>
                          <w:color w:val="FF0000"/>
                        </w:rPr>
                        <w:t>イオン結合</w:t>
                      </w:r>
                      <w:r w:rsidR="001D6396"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金属元素の原子が電子を放出して陽イオン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になり，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非金属元素の原子が電子を受け取って陰イオン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になり，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陽イオンと陰イオンの間に働くクーロン力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によって結合する。</w:t>
                      </w:r>
                    </w:p>
                    <w:p w14:paraId="63512C13" w14:textId="77777777" w:rsidR="00917C8C" w:rsidRDefault="00917C8C" w:rsidP="00917C8C">
                      <w:pPr>
                        <w:spacing w:line="-320" w:lineRule="auto"/>
                        <w:ind w:leftChars="600" w:left="126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（例）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塩化ナトリウム，酸化カルシウムなど</w:t>
                      </w:r>
                    </w:p>
                    <w:p w14:paraId="3C14C260" w14:textId="77777777" w:rsidR="00917C8C" w:rsidRPr="009A762B" w:rsidRDefault="00917C8C" w:rsidP="00917C8C">
                      <w:pPr>
                        <w:spacing w:line="-320" w:lineRule="auto"/>
                        <w:ind w:leftChars="600" w:left="1260"/>
                        <w:jc w:val="left"/>
                        <w:rPr>
                          <w:color w:val="FF0000"/>
                        </w:rPr>
                      </w:pPr>
                    </w:p>
                    <w:p w14:paraId="03719ED1" w14:textId="30ED7FA5" w:rsidR="00917C8C" w:rsidRDefault="00917C8C" w:rsidP="00917C8C">
                      <w:pPr>
                        <w:spacing w:line="-320" w:lineRule="auto"/>
                        <w:ind w:left="1050" w:hangingChars="500" w:hanging="1050"/>
                        <w:jc w:val="left"/>
                        <w:rPr>
                          <w:color w:val="FF0000"/>
                        </w:rPr>
                      </w:pPr>
                      <w:r w:rsidRPr="00A77E3E">
                        <w:rPr>
                          <w:color w:val="FF0000"/>
                        </w:rPr>
                        <w:t>共有結合</w:t>
                      </w:r>
                      <w:r w:rsidR="001D6396"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1D6396">
                        <w:rPr>
                          <w:color w:val="FF0000"/>
                          <w:u w:val="single"/>
                        </w:rPr>
                        <w:t>非金属元素の原子どうしが不対電子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を出しあってできた電子対を共有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し，結合する。</w:t>
                      </w:r>
                    </w:p>
                    <w:p w14:paraId="38E66568" w14:textId="77777777" w:rsidR="00917C8C" w:rsidRDefault="00917C8C" w:rsidP="00917C8C">
                      <w:pPr>
                        <w:spacing w:line="-320" w:lineRule="auto"/>
                        <w:ind w:leftChars="500" w:left="105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（例）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水素，水，二酸化炭素など</w:t>
                      </w:r>
                    </w:p>
                    <w:p w14:paraId="79CD2A6F" w14:textId="77777777" w:rsidR="00917C8C" w:rsidRPr="00A77E3E" w:rsidRDefault="00917C8C" w:rsidP="00917C8C">
                      <w:pPr>
                        <w:spacing w:line="-320" w:lineRule="auto"/>
                        <w:ind w:leftChars="500" w:left="1050"/>
                        <w:jc w:val="left"/>
                        <w:rPr>
                          <w:color w:val="FF0000"/>
                        </w:rPr>
                      </w:pPr>
                    </w:p>
                    <w:p w14:paraId="4EE1D47E" w14:textId="00B00970" w:rsidR="00917C8C" w:rsidRDefault="00917C8C" w:rsidP="00917C8C">
                      <w:pPr>
                        <w:spacing w:line="-320" w:lineRule="auto"/>
                        <w:jc w:val="left"/>
                        <w:rPr>
                          <w:color w:val="FF0000"/>
                        </w:rPr>
                      </w:pPr>
                      <w:r w:rsidRPr="00A77E3E">
                        <w:rPr>
                          <w:color w:val="FF0000"/>
                        </w:rPr>
                        <w:t>金属結合</w:t>
                      </w:r>
                      <w:r w:rsidR="001D6396"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1D6396">
                        <w:rPr>
                          <w:color w:val="FF0000"/>
                          <w:u w:val="single"/>
                        </w:rPr>
                        <w:t>金属元素の原子が価電子を自由電子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として共有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し，結合する。</w:t>
                      </w:r>
                    </w:p>
                    <w:p w14:paraId="48A1BC77" w14:textId="77777777" w:rsidR="00917C8C" w:rsidRPr="00497642" w:rsidRDefault="00917C8C" w:rsidP="00917C8C">
                      <w:pPr>
                        <w:spacing w:line="-320" w:lineRule="auto"/>
                        <w:ind w:firstLineChars="500" w:firstLine="105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（例）</w:t>
                      </w:r>
                      <w:r w:rsidRPr="00A77E3E">
                        <w:rPr>
                          <w:rFonts w:hint="eastAsia"/>
                          <w:color w:val="FF0000"/>
                        </w:rPr>
                        <w:t>鉄，ナトリウムなどの金属単体。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732207" w14:textId="77777777" w:rsidR="00917C8C" w:rsidRPr="007253E9" w:rsidRDefault="00917C8C" w:rsidP="00917C8C">
      <w:pPr>
        <w:spacing w:line="-340" w:lineRule="auto"/>
        <w:jc w:val="left"/>
        <w:rPr>
          <w:b/>
          <w:bCs/>
        </w:rPr>
      </w:pPr>
    </w:p>
    <w:p w14:paraId="33ED4AB9" w14:textId="77777777" w:rsidR="00917C8C" w:rsidRDefault="00917C8C" w:rsidP="00917C8C">
      <w:pPr>
        <w:spacing w:line="-320" w:lineRule="auto"/>
        <w:ind w:firstLineChars="100" w:firstLine="210"/>
        <w:jc w:val="left"/>
      </w:pPr>
    </w:p>
    <w:p w14:paraId="31586F6D" w14:textId="77777777" w:rsidR="00917C8C" w:rsidRDefault="00917C8C" w:rsidP="00917C8C">
      <w:pPr>
        <w:spacing w:line="-320" w:lineRule="auto"/>
        <w:ind w:firstLineChars="100" w:firstLine="210"/>
        <w:jc w:val="left"/>
      </w:pPr>
    </w:p>
    <w:p w14:paraId="28B788BB" w14:textId="77777777" w:rsidR="00917C8C" w:rsidRDefault="00917C8C" w:rsidP="00917C8C">
      <w:pPr>
        <w:spacing w:line="-320" w:lineRule="auto"/>
        <w:ind w:firstLineChars="100" w:firstLine="210"/>
        <w:jc w:val="left"/>
      </w:pPr>
    </w:p>
    <w:p w14:paraId="2405497F" w14:textId="77777777" w:rsidR="00917C8C" w:rsidRDefault="00917C8C" w:rsidP="00917C8C">
      <w:pPr>
        <w:widowControl/>
        <w:spacing w:line="-320" w:lineRule="auto"/>
        <w:jc w:val="left"/>
      </w:pPr>
    </w:p>
    <w:p w14:paraId="79E165A0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570498D2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66678721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2CB7EAD6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26B8D229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1B632E23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46EDB3E1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281A9D4D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20114F4B" w14:textId="77777777" w:rsidR="00917C8C" w:rsidRDefault="00917C8C" w:rsidP="00917C8C">
      <w:pPr>
        <w:spacing w:line="-320" w:lineRule="auto"/>
        <w:jc w:val="left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0AD6AFF" wp14:editId="2318BB6A">
                <wp:simplePos x="0" y="0"/>
                <wp:positionH relativeFrom="column">
                  <wp:posOffset>35560</wp:posOffset>
                </wp:positionH>
                <wp:positionV relativeFrom="paragraph">
                  <wp:posOffset>-24765</wp:posOffset>
                </wp:positionV>
                <wp:extent cx="5671820" cy="911225"/>
                <wp:effectExtent l="0" t="0" r="24130" b="222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820" cy="911225"/>
                          <a:chOff x="-3361190" y="0"/>
                          <a:chExt cx="5672228" cy="911571"/>
                        </a:xfrm>
                      </wpg:grpSpPr>
                      <wps:wsp>
                        <wps:cNvPr id="15" name="直線コネクタ 15"/>
                        <wps:cNvCnPr/>
                        <wps:spPr>
                          <a:xfrm>
                            <a:off x="-3361190" y="0"/>
                            <a:ext cx="5672228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4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rot="16200000" flipV="1">
                            <a:off x="1850481" y="456975"/>
                            <a:ext cx="909193" cy="0"/>
                          </a:xfrm>
                          <a:prstGeom prst="line">
                            <a:avLst/>
                          </a:prstGeom>
                          <a:ln w="12700">
                            <a:gradFill flip="none" rotWithShape="1">
                              <a:gsLst>
                                <a:gs pos="60000">
                                  <a:srgbClr val="D5D5D5"/>
                                </a:gs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10800000" scaled="1"/>
                              <a:tileRect/>
                            </a:gradFill>
                            <a:round/>
                            <a:headEnd type="none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8532E4" id="グループ化 14" o:spid="_x0000_s1026" style="position:absolute;left:0;text-align:left;margin-left:2.8pt;margin-top:-1.95pt;width:446.6pt;height:71.75pt;z-index:251778048;mso-width-relative:margin" coordorigin="-33611" coordsize="56722,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">
                <v:line id="直線コネクタ 15" o:spid="_x0000_s1027" style="position:absolute;visibility:visible;mso-wrap-style:square" from="-33611,0" to="23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直線コネクタ 16" o:spid="_x0000_s1028" style="position:absolute;rotation:90;flip:y;visibility:visible;mso-wrap-style:square" from="18504,4569" to="27596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2CE25A18" wp14:editId="02A719FF">
            <wp:simplePos x="0" y="0"/>
            <wp:positionH relativeFrom="column">
              <wp:posOffset>-22860</wp:posOffset>
            </wp:positionH>
            <wp:positionV relativeFrom="paragraph">
              <wp:posOffset>7620</wp:posOffset>
            </wp:positionV>
            <wp:extent cx="4181475" cy="802640"/>
            <wp:effectExtent l="0" t="0" r="9525" b="0"/>
            <wp:wrapTight wrapText="bothSides">
              <wp:wrapPolygon edited="0">
                <wp:start x="0" y="0"/>
                <wp:lineTo x="0" y="8715"/>
                <wp:lineTo x="886" y="9228"/>
                <wp:lineTo x="984" y="21019"/>
                <wp:lineTo x="7676" y="21019"/>
                <wp:lineTo x="8561" y="21019"/>
                <wp:lineTo x="20960" y="17430"/>
                <wp:lineTo x="21551" y="16918"/>
                <wp:lineTo x="21157" y="9741"/>
                <wp:lineTo x="21551" y="8715"/>
                <wp:lineTo x="21551" y="513"/>
                <wp:lineTo x="8266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BAC30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67A99343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6F836BC5" w14:textId="77777777" w:rsidR="00917C8C" w:rsidRDefault="00917C8C" w:rsidP="00917C8C">
      <w:pPr>
        <w:spacing w:line="-320" w:lineRule="auto"/>
        <w:jc w:val="left"/>
        <w:rPr>
          <w:b/>
          <w:bCs/>
        </w:rPr>
      </w:pPr>
    </w:p>
    <w:p w14:paraId="1FCA5D21" w14:textId="77777777" w:rsidR="00917C8C" w:rsidRPr="001413C6" w:rsidRDefault="00917C8C" w:rsidP="00917C8C">
      <w:pPr>
        <w:spacing w:line="160" w:lineRule="exact"/>
        <w:jc w:val="left"/>
        <w:rPr>
          <w:b/>
          <w:bCs/>
        </w:rPr>
      </w:pPr>
    </w:p>
    <w:p w14:paraId="31637881" w14:textId="77777777" w:rsidR="00917C8C" w:rsidRPr="00F2669F" w:rsidRDefault="00917C8C" w:rsidP="00377902">
      <w:pPr>
        <w:autoSpaceDE w:val="0"/>
        <w:autoSpaceDN w:val="0"/>
        <w:adjustRightInd w:val="0"/>
        <w:ind w:left="540" w:rightChars="150" w:right="315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34888">
        <w:rPr>
          <w:noProof/>
          <w:sz w:val="18"/>
          <w:szCs w:val="18"/>
        </w:rPr>
        <w:drawing>
          <wp:inline distT="0" distB="0" distL="0" distR="0" wp14:anchorId="5F9D05DB" wp14:editId="25F68192">
            <wp:extent cx="281940" cy="95885"/>
            <wp:effectExtent l="0" t="0" r="381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504" t="34173" r="6270" b="5639"/>
                    <a:stretch/>
                  </pic:blipFill>
                  <pic:spPr bwMode="auto">
                    <a:xfrm>
                      <a:off x="0" y="0"/>
                      <a:ext cx="281940" cy="9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</w:rPr>
        <w:t xml:space="preserve"> </w:t>
      </w:r>
      <w:r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それぞれの物質を</w:t>
      </w:r>
      <w:r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 xml:space="preserve"> </w:t>
      </w:r>
      <w:r w:rsidRPr="00E4375E">
        <w:rPr>
          <w:rFonts w:ascii="ＭＳ ゴシック" w:eastAsia="ＭＳ ゴシック" w:hAnsi="ＭＳ ゴシック" w:cs="HiraginoUDSansStdN-W3" w:hint="eastAsia"/>
          <w:kern w:val="0"/>
          <w:sz w:val="18"/>
          <w:szCs w:val="18"/>
          <w:vertAlign w:val="subscript"/>
        </w:rPr>
        <w:t>①</w:t>
      </w:r>
      <w:r w:rsidRPr="00E4375E">
        <w:rPr>
          <w:rFonts w:ascii="ＭＳ ゴシック" w:eastAsia="ＭＳ ゴシック" w:hAnsi="ＭＳ ゴシック" w:cs="HiraginoUDSansStdN-W3" w:hint="eastAsia"/>
          <w:kern w:val="0"/>
          <w:sz w:val="18"/>
          <w:szCs w:val="18"/>
          <w:u w:val="single"/>
        </w:rPr>
        <w:t>化学式</w:t>
      </w:r>
      <w:r w:rsidRPr="00360C42">
        <w:rPr>
          <w:rFonts w:ascii="ＭＳ ゴシック" w:eastAsia="ＭＳ ゴシック" w:hAnsi="ＭＳ ゴシック" w:cs="HiraginoUDSansStdN-W3" w:hint="eastAsia"/>
          <w:kern w:val="0"/>
          <w:sz w:val="18"/>
          <w:szCs w:val="18"/>
          <w:u w:val="single"/>
        </w:rPr>
        <w:t>で表し，構成する原子が金属元素か非金属元素か見わけて</w:t>
      </w:r>
      <w:r w:rsidRPr="00F2669F">
        <w:rPr>
          <w:rFonts w:ascii="ＭＳ ゴシック" w:eastAsia="ＭＳ ゴシック" w:hAnsi="ＭＳ ゴシック" w:cs="HiraginoUDSansStdN-W3" w:hint="eastAsia"/>
          <w:kern w:val="0"/>
          <w:sz w:val="18"/>
          <w:szCs w:val="18"/>
        </w:rPr>
        <w:t>，どの結合か判断しよう。</w:t>
      </w:r>
    </w:p>
    <w:p w14:paraId="5012CB92" w14:textId="77777777" w:rsidR="00917C8C" w:rsidRPr="0064720E" w:rsidRDefault="00917C8C" w:rsidP="00917C8C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p w14:paraId="7C1890A7" w14:textId="77777777" w:rsidR="00917C8C" w:rsidRPr="00160898" w:rsidRDefault="00917C8C" w:rsidP="00917C8C">
      <w:pPr>
        <w:spacing w:line="-340" w:lineRule="auto"/>
        <w:jc w:val="left"/>
      </w:pPr>
      <w:r w:rsidRPr="003A39D2">
        <w:rPr>
          <w:rFonts w:ascii="Century" w:hAnsi="Century"/>
          <w:b/>
          <w:bCs/>
          <w:i/>
          <w:iCs/>
        </w:rPr>
        <w:t>step</w:t>
      </w:r>
      <w:r w:rsidRPr="00160898">
        <w:rPr>
          <w:rFonts w:hint="eastAsia"/>
          <w:b/>
          <w:bCs/>
        </w:rPr>
        <w:t>１</w:t>
      </w:r>
      <w:r w:rsidRPr="00160898"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論述問題に関わる知識について</w:t>
      </w:r>
      <w:r>
        <w:rPr>
          <w:rFonts w:ascii="游ゴシック" w:eastAsia="游ゴシック" w:hAnsi="游ゴシック" w:hint="eastAsia"/>
        </w:rPr>
        <w:t>整理しよう</w:t>
      </w:r>
      <w:r w:rsidRPr="0062744E">
        <w:rPr>
          <w:rFonts w:ascii="游ゴシック" w:eastAsia="游ゴシック" w:hAnsi="游ゴシック" w:hint="eastAsia"/>
        </w:rPr>
        <w:t>。</w:t>
      </w:r>
    </w:p>
    <w:p w14:paraId="55725718" w14:textId="3F5E131A" w:rsidR="00917C8C" w:rsidRDefault="00917C8C" w:rsidP="00917C8C">
      <w:pPr>
        <w:spacing w:line="320" w:lineRule="exact"/>
        <w:ind w:leftChars="150" w:left="630" w:hangingChars="150" w:hanging="315"/>
        <w:jc w:val="left"/>
      </w:pPr>
      <w:r w:rsidRPr="004E3986">
        <w:rPr>
          <w:rFonts w:ascii="游ゴシック" w:eastAsia="游ゴシック" w:hAnsi="游ゴシック" w:hint="eastAsia"/>
        </w:rPr>
        <w:t>①</w:t>
      </w:r>
      <w:r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Pr="00665D40">
        <w:rPr>
          <w:rFonts w:ascii="游ゴシック" w:eastAsia="游ゴシック" w:hAnsi="游ゴシック" w:hint="eastAsia"/>
        </w:rPr>
        <w:t>(a)～(</w:t>
      </w:r>
      <w:r w:rsidRPr="00665D40">
        <w:rPr>
          <w:rFonts w:ascii="游ゴシック" w:eastAsia="游ゴシック" w:hAnsi="游ゴシック"/>
        </w:rPr>
        <w:t>d)</w:t>
      </w:r>
      <w:r>
        <w:rPr>
          <w:rFonts w:ascii="游ゴシック" w:eastAsia="游ゴシック" w:hAnsi="游ゴシック" w:hint="eastAsia"/>
        </w:rPr>
        <w:t>を化学式で表し，構成する元素が金属元素か非金属元素を見わけ</w:t>
      </w:r>
      <w:r w:rsidR="00F276CC">
        <w:rPr>
          <w:rFonts w:ascii="游ゴシック" w:eastAsia="游ゴシック" w:hAnsi="游ゴシック" w:hint="eastAsia"/>
        </w:rPr>
        <w:t>て，</w:t>
      </w:r>
      <w:r>
        <w:rPr>
          <w:rFonts w:ascii="游ゴシック" w:eastAsia="游ゴシック" w:hAnsi="游ゴシック" w:hint="eastAsia"/>
        </w:rPr>
        <w:t>どの結合</w:t>
      </w:r>
      <w:r w:rsidR="00F276CC">
        <w:rPr>
          <w:rFonts w:ascii="游ゴシック" w:eastAsia="游ゴシック" w:hAnsi="游ゴシック" w:hint="eastAsia"/>
        </w:rPr>
        <w:t>か</w:t>
      </w:r>
      <w:r>
        <w:rPr>
          <w:rFonts w:ascii="游ゴシック" w:eastAsia="游ゴシック" w:hAnsi="游ゴシック" w:hint="eastAsia"/>
        </w:rPr>
        <w:t>答えよ。</w:t>
      </w:r>
      <w:r>
        <w:rPr>
          <w:rFonts w:hint="eastAsia"/>
          <w:color w:val="000000" w:themeColor="text1"/>
        </w:rPr>
        <w:t>（</w:t>
      </w:r>
      <w:r w:rsidRPr="00BA7D68">
        <w:rPr>
          <w:rFonts w:asciiTheme="minorEastAsia" w:hAnsiTheme="minorEastAsia" w:hint="eastAsia"/>
          <w:b/>
          <w:bCs/>
          <w:sz w:val="14"/>
          <w:szCs w:val="14"/>
        </w:rPr>
        <w:t>▶</w:t>
      </w:r>
      <w:r w:rsidRPr="00BA7D68">
        <w:rPr>
          <w:rFonts w:asciiTheme="minorEastAsia" w:hAnsiTheme="minorEastAsia"/>
          <w:b/>
          <w:bCs/>
          <w:sz w:val="16"/>
          <w:szCs w:val="16"/>
        </w:rPr>
        <w:t>p.</w:t>
      </w:r>
      <w:r w:rsidR="00F276CC">
        <w:rPr>
          <w:rFonts w:asciiTheme="minorEastAsia" w:hAnsiTheme="minorEastAsia" w:hint="eastAsia"/>
          <w:b/>
          <w:bCs/>
          <w:sz w:val="16"/>
          <w:szCs w:val="16"/>
        </w:rPr>
        <w:t>72，85，</w:t>
      </w:r>
      <w:r>
        <w:rPr>
          <w:rFonts w:asciiTheme="minorEastAsia" w:hAnsiTheme="minorEastAsia" w:hint="eastAsia"/>
          <w:b/>
          <w:bCs/>
          <w:sz w:val="16"/>
          <w:szCs w:val="16"/>
        </w:rPr>
        <w:t>256</w:t>
      </w:r>
      <w:r w:rsidR="00F276CC">
        <w:rPr>
          <w:rFonts w:asciiTheme="minorEastAsia" w:hAnsiTheme="minorEastAsia" w:hint="eastAsia"/>
          <w:b/>
          <w:bCs/>
          <w:sz w:val="16"/>
          <w:szCs w:val="16"/>
        </w:rPr>
        <w:t>～265</w:t>
      </w:r>
      <w:r>
        <w:rPr>
          <w:rFonts w:hint="eastAsia"/>
          <w:color w:val="000000" w:themeColor="text1"/>
        </w:rPr>
        <w:t>）</w:t>
      </w:r>
    </w:p>
    <w:p w14:paraId="1E841A73" w14:textId="77777777" w:rsidR="00917C8C" w:rsidRDefault="00917C8C" w:rsidP="00917C8C">
      <w:pPr>
        <w:spacing w:line="400" w:lineRule="exact"/>
        <w:ind w:leftChars="300" w:left="63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>(</w:t>
      </w:r>
      <w:r w:rsidRPr="00665D40">
        <w:rPr>
          <w:rFonts w:ascii="游ゴシック" w:eastAsia="游ゴシック" w:hAnsi="游ゴシック"/>
        </w:rPr>
        <w:t>a)</w:t>
      </w:r>
      <w:r>
        <w:rPr>
          <w:rFonts w:ascii="游ゴシック" w:eastAsia="游ゴシック" w:hAnsi="游ゴシック" w:hint="eastAsia"/>
        </w:rPr>
        <w:t xml:space="preserve">　</w:t>
      </w:r>
      <w:r w:rsidRPr="007748F3">
        <w:rPr>
          <w:rFonts w:ascii="游ゴシック Medium" w:eastAsia="游ゴシック Medium" w:hAnsi="游ゴシック Medium" w:hint="eastAsia"/>
        </w:rPr>
        <w:t>アルミニウム</w:t>
      </w:r>
    </w:p>
    <w:p w14:paraId="4CF76260" w14:textId="77777777" w:rsidR="00917C8C" w:rsidRDefault="00917C8C" w:rsidP="00917C8C">
      <w:pPr>
        <w:spacing w:line="400" w:lineRule="exact"/>
        <w:ind w:leftChars="550" w:left="1155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r>
        <w:rPr>
          <w:rFonts w:ascii="游ゴシック" w:eastAsia="游ゴシック" w:hAnsi="游ゴシック" w:hint="eastAsia"/>
        </w:rPr>
        <w:t xml:space="preserve"> </w:t>
      </w:r>
      <w:r w:rsidRPr="00175187">
        <w:rPr>
          <w:rFonts w:ascii="ＭＳ Ｐゴシック" w:eastAsia="ＭＳ Ｐゴシック" w:hAnsi="ＭＳ Ｐゴシック"/>
          <w:color w:val="FF0000"/>
          <w:sz w:val="22"/>
          <w:szCs w:val="24"/>
        </w:rPr>
        <w:t>Al</w:t>
      </w:r>
      <w:r>
        <w:rPr>
          <w:rFonts w:ascii="ＭＳ Ｐゴシック" w:eastAsia="ＭＳ Ｐゴシック" w:hAnsi="ＭＳ Ｐゴシック"/>
          <w:color w:val="FF0000"/>
          <w:sz w:val="22"/>
          <w:szCs w:val="24"/>
        </w:rPr>
        <w:t xml:space="preserve"> </w:t>
      </w:r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>
        <w:rPr>
          <w:rFonts w:ascii="游ゴシック" w:eastAsia="游ゴシック" w:hAnsi="游ゴシック" w:hint="eastAsia"/>
        </w:rPr>
        <w:t xml:space="preserve">　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金属元素</w:t>
      </w:r>
      <w:r>
        <w:rPr>
          <w:rFonts w:ascii="游明朝" w:eastAsia="游明朝" w:hAnsi="游明朝" w:hint="eastAsia"/>
          <w:color w:val="FF0000"/>
          <w:sz w:val="22"/>
          <w:szCs w:val="24"/>
        </w:rPr>
        <w:t xml:space="preserve">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4985EA58" w14:textId="77777777" w:rsidR="00917C8C" w:rsidRPr="00665D40" w:rsidRDefault="00917C8C" w:rsidP="00917C8C">
      <w:pPr>
        <w:spacing w:line="400" w:lineRule="exact"/>
        <w:ind w:leftChars="350" w:left="735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>
        <w:rPr>
          <w:rFonts w:ascii="游ゴシック" w:eastAsia="游ゴシック" w:hAnsi="游ゴシック" w:hint="eastAsia"/>
        </w:rPr>
        <w:t xml:space="preserve">　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金属結合</w:t>
      </w:r>
      <w:r>
        <w:rPr>
          <w:rFonts w:ascii="游明朝" w:eastAsia="游明朝" w:hAnsi="游明朝" w:hint="eastAsia"/>
          <w:color w:val="FF0000"/>
          <w:sz w:val="22"/>
          <w:szCs w:val="24"/>
        </w:rPr>
        <w:t xml:space="preserve">　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317C1A45" w14:textId="77777777" w:rsidR="00917C8C" w:rsidRDefault="00917C8C" w:rsidP="00917C8C">
      <w:pPr>
        <w:spacing w:line="400" w:lineRule="exact"/>
        <w:ind w:leftChars="300" w:left="63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/>
        </w:rPr>
        <w:t>(b)</w:t>
      </w:r>
      <w:r>
        <w:rPr>
          <w:rFonts w:ascii="游ゴシック" w:eastAsia="游ゴシック" w:hAnsi="游ゴシック" w:hint="eastAsia"/>
        </w:rPr>
        <w:t xml:space="preserve">　</w:t>
      </w:r>
      <w:r w:rsidRPr="007748F3">
        <w:rPr>
          <w:rFonts w:ascii="游ゴシック Medium" w:eastAsia="游ゴシック Medium" w:hAnsi="游ゴシック Medium" w:hint="eastAsia"/>
        </w:rPr>
        <w:t>塩化カリウム</w:t>
      </w:r>
    </w:p>
    <w:p w14:paraId="01089CEA" w14:textId="77777777" w:rsidR="00917C8C" w:rsidRDefault="00917C8C" w:rsidP="00917C8C">
      <w:pPr>
        <w:spacing w:line="400" w:lineRule="exact"/>
        <w:ind w:leftChars="350" w:left="735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proofErr w:type="spellStart"/>
      <w:r w:rsidRPr="00917C8C">
        <w:rPr>
          <w:rFonts w:ascii="ＭＳ Ｐゴシック" w:eastAsia="ＭＳ Ｐゴシック" w:hAnsi="ＭＳ Ｐゴシック"/>
          <w:color w:val="FF0000"/>
          <w:w w:val="96"/>
          <w:kern w:val="0"/>
          <w:sz w:val="22"/>
          <w:szCs w:val="24"/>
          <w:fitText w:val="323" w:id="-1582602496"/>
        </w:rPr>
        <w:t>KC</w:t>
      </w:r>
      <w:r w:rsidRPr="00917C8C">
        <w:rPr>
          <w:rFonts w:ascii="ＭＳ Ｐゴシック" w:eastAsia="ＭＳ Ｐゴシック" w:hAnsi="ＭＳ Ｐゴシック"/>
          <w:color w:val="FF0000"/>
          <w:spacing w:val="12"/>
          <w:w w:val="96"/>
          <w:kern w:val="0"/>
          <w:sz w:val="22"/>
          <w:szCs w:val="24"/>
          <w:fitText w:val="323" w:id="-1582602496"/>
        </w:rPr>
        <w:t>l</w:t>
      </w:r>
      <w:proofErr w:type="spellEnd"/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金属元素と非金属元素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42787A4D" w14:textId="77777777" w:rsidR="00917C8C" w:rsidRPr="00665D40" w:rsidRDefault="00917C8C" w:rsidP="00917C8C">
      <w:pPr>
        <w:spacing w:line="400" w:lineRule="exact"/>
        <w:ind w:leftChars="350" w:left="735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>
        <w:rPr>
          <w:rFonts w:ascii="游ゴシック" w:eastAsia="游ゴシック" w:hAnsi="游ゴシック" w:hint="eastAsia"/>
        </w:rPr>
        <w:t xml:space="preserve">　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イオン結合</w:t>
      </w:r>
      <w:r>
        <w:rPr>
          <w:rFonts w:ascii="游明朝" w:eastAsia="游明朝" w:hAnsi="游明朝" w:hint="eastAsia"/>
          <w:color w:val="FF0000"/>
          <w:sz w:val="22"/>
          <w:szCs w:val="24"/>
        </w:rPr>
        <w:t xml:space="preserve">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22F8A5C8" w14:textId="527961EE" w:rsidR="00917C8C" w:rsidRDefault="00917C8C" w:rsidP="00917C8C">
      <w:pPr>
        <w:spacing w:line="400" w:lineRule="exact"/>
        <w:ind w:leftChars="300" w:left="630"/>
        <w:rPr>
          <w:rFonts w:ascii="游ゴシック" w:eastAsia="游ゴシック" w:hAnsi="游ゴシック"/>
          <w:color w:val="FF0000"/>
        </w:rPr>
      </w:pPr>
      <w:r w:rsidRPr="00665D40">
        <w:rPr>
          <w:rFonts w:ascii="游ゴシック" w:eastAsia="游ゴシック" w:hAnsi="游ゴシック"/>
        </w:rPr>
        <w:t>(c)</w:t>
      </w:r>
      <w:r>
        <w:rPr>
          <w:rFonts w:ascii="游ゴシック" w:eastAsia="游ゴシック" w:hAnsi="游ゴシック" w:hint="eastAsia"/>
        </w:rPr>
        <w:t xml:space="preserve">　</w:t>
      </w:r>
      <w:r w:rsidR="00F276CC">
        <w:rPr>
          <w:rFonts w:ascii="游ゴシック Medium" w:eastAsia="游ゴシック Medium" w:hAnsi="游ゴシック Medium" w:hint="eastAsia"/>
        </w:rPr>
        <w:t>氷</w:t>
      </w:r>
    </w:p>
    <w:p w14:paraId="37FCA560" w14:textId="77777777" w:rsidR="00917C8C" w:rsidRDefault="00917C8C" w:rsidP="00917C8C">
      <w:pPr>
        <w:spacing w:line="400" w:lineRule="exact"/>
        <w:ind w:leftChars="300" w:left="630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r w:rsidRPr="00175187">
        <w:rPr>
          <w:rFonts w:ascii="ＭＳ Ｐゴシック" w:eastAsia="ＭＳ Ｐゴシック" w:hAnsi="ＭＳ Ｐゴシック"/>
          <w:color w:val="FF0000"/>
          <w:sz w:val="22"/>
          <w:szCs w:val="24"/>
        </w:rPr>
        <w:t>H</w:t>
      </w:r>
      <w:r>
        <w:rPr>
          <w:rFonts w:ascii="ＭＳ Ｐゴシック" w:eastAsia="ＭＳ Ｐゴシック" w:hAnsi="ＭＳ Ｐゴシック" w:hint="eastAsia"/>
          <w:color w:val="FF0000"/>
          <w:sz w:val="22"/>
          <w:szCs w:val="24"/>
          <w:vertAlign w:val="subscript"/>
        </w:rPr>
        <w:t>２</w:t>
      </w:r>
      <w:r w:rsidRPr="00175187">
        <w:rPr>
          <w:rFonts w:ascii="ＭＳ Ｐゴシック" w:eastAsia="ＭＳ Ｐゴシック" w:hAnsi="ＭＳ Ｐゴシック"/>
          <w:color w:val="FF0000"/>
          <w:sz w:val="22"/>
          <w:szCs w:val="24"/>
        </w:rPr>
        <w:t>O</w:t>
      </w:r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>
        <w:rPr>
          <w:rFonts w:ascii="游ゴシック" w:eastAsia="游ゴシック" w:hAnsi="游ゴシック" w:hint="eastAsia"/>
        </w:rPr>
        <w:t xml:space="preserve">　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非金属元素</w:t>
      </w:r>
      <w:r>
        <w:rPr>
          <w:rFonts w:ascii="游明朝" w:eastAsia="游明朝" w:hAnsi="游明朝" w:hint="eastAsia"/>
          <w:color w:val="FF0000"/>
          <w:sz w:val="22"/>
          <w:szCs w:val="24"/>
        </w:rPr>
        <w:t xml:space="preserve">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726124CB" w14:textId="0513D15D" w:rsidR="00917C8C" w:rsidRPr="00665D40" w:rsidRDefault="00917C8C" w:rsidP="00917C8C">
      <w:pPr>
        <w:spacing w:line="400" w:lineRule="exact"/>
        <w:ind w:leftChars="300" w:left="630" w:firstLineChars="200" w:firstLine="420"/>
        <w:rPr>
          <w:rFonts w:ascii="游明朝" w:eastAsia="游明朝" w:hAnsi="游明朝"/>
          <w:color w:val="FF0000"/>
          <w:sz w:val="22"/>
          <w:szCs w:val="24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共有結合</w:t>
      </w:r>
      <w:r>
        <w:rPr>
          <w:rFonts w:ascii="游明朝" w:eastAsia="游明朝" w:hAnsi="游明朝" w:hint="eastAsia"/>
          <w:color w:val="FF0000"/>
          <w:sz w:val="22"/>
          <w:szCs w:val="24"/>
        </w:rPr>
        <w:t>と分子間力</w:t>
      </w:r>
      <w:r w:rsidR="00F276CC">
        <w:rPr>
          <w:rFonts w:ascii="游明朝" w:eastAsia="游明朝" w:hAnsi="游明朝" w:hint="eastAsia"/>
          <w:color w:val="FF0000"/>
          <w:sz w:val="22"/>
          <w:szCs w:val="24"/>
        </w:rPr>
        <w:t>（水素結合）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13CD868C" w14:textId="77777777" w:rsidR="00917C8C" w:rsidRDefault="00917C8C" w:rsidP="00917C8C">
      <w:pPr>
        <w:spacing w:line="400" w:lineRule="exact"/>
        <w:ind w:leftChars="300" w:left="630"/>
        <w:rPr>
          <w:rFonts w:ascii="游ゴシック" w:eastAsia="游ゴシック" w:hAnsi="游ゴシック"/>
        </w:rPr>
      </w:pPr>
      <w:r w:rsidRPr="005371E1">
        <w:rPr>
          <w:rFonts w:ascii="游ゴシック" w:eastAsia="游ゴシック" w:hAnsi="游ゴシック"/>
        </w:rPr>
        <w:t>(d)</w:t>
      </w:r>
      <w:r>
        <w:rPr>
          <w:rFonts w:hint="eastAsia"/>
        </w:rPr>
        <w:t xml:space="preserve">　</w:t>
      </w:r>
      <w:r w:rsidRPr="007748F3">
        <w:rPr>
          <w:rFonts w:ascii="游ゴシック Medium" w:eastAsia="游ゴシック Medium" w:hAnsi="游ゴシック Medium" w:hint="eastAsia"/>
        </w:rPr>
        <w:t>ダイヤモンド</w:t>
      </w:r>
    </w:p>
    <w:p w14:paraId="4EAF53A5" w14:textId="77777777" w:rsidR="00917C8C" w:rsidRDefault="00917C8C" w:rsidP="00917C8C">
      <w:pPr>
        <w:spacing w:line="400" w:lineRule="exact"/>
        <w:ind w:leftChars="300" w:left="630" w:firstLineChars="200" w:firstLine="420"/>
        <w:rPr>
          <w:rFonts w:ascii="游ゴシック" w:eastAsia="游ゴシック" w:hAnsi="游ゴシック"/>
        </w:rPr>
      </w:pPr>
      <w:r w:rsidRPr="00665D40">
        <w:rPr>
          <w:rFonts w:ascii="游ゴシック" w:eastAsia="游ゴシック" w:hAnsi="游ゴシック" w:hint="eastAsia"/>
        </w:rPr>
        <w:t xml:space="preserve">化学式（　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color w:val="FF0000"/>
          <w:sz w:val="22"/>
          <w:szCs w:val="24"/>
        </w:rPr>
        <w:t>C</w:t>
      </w:r>
      <w:r>
        <w:rPr>
          <w:rFonts w:ascii="ＭＳ Ｐゴシック" w:eastAsia="ＭＳ Ｐゴシック" w:hAnsi="ＭＳ Ｐゴシック"/>
          <w:color w:val="FF0000"/>
          <w:sz w:val="22"/>
          <w:szCs w:val="24"/>
        </w:rPr>
        <w:t xml:space="preserve"> </w:t>
      </w:r>
      <w:r w:rsidRPr="00665D40">
        <w:rPr>
          <w:rFonts w:ascii="游ゴシック" w:eastAsia="游ゴシック" w:hAnsi="游ゴシック" w:hint="eastAsia"/>
        </w:rPr>
        <w:t xml:space="preserve">　）</w:t>
      </w:r>
      <w:r>
        <w:rPr>
          <w:rFonts w:ascii="游ゴシック" w:eastAsia="游ゴシック" w:hAnsi="游ゴシック" w:hint="eastAsia"/>
        </w:rPr>
        <w:t xml:space="preserve">　　　　</w:t>
      </w:r>
      <w:r w:rsidRPr="00665D40">
        <w:rPr>
          <w:rFonts w:ascii="游ゴシック" w:eastAsia="游ゴシック" w:hAnsi="游ゴシック" w:hint="eastAsia"/>
        </w:rPr>
        <w:t xml:space="preserve">構成する粒子（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非金属元素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3728AFEB" w14:textId="77777777" w:rsidR="00917C8C" w:rsidRPr="00665D40" w:rsidRDefault="00917C8C" w:rsidP="00917C8C">
      <w:pPr>
        <w:spacing w:line="400" w:lineRule="exact"/>
        <w:ind w:leftChars="300" w:left="630" w:firstLineChars="200" w:firstLine="420"/>
        <w:rPr>
          <w:rFonts w:ascii="游明朝" w:eastAsia="游明朝" w:hAnsi="游明朝"/>
          <w:color w:val="FF0000"/>
          <w:sz w:val="22"/>
          <w:szCs w:val="24"/>
        </w:rPr>
      </w:pPr>
      <w:r w:rsidRPr="00665D40">
        <w:rPr>
          <w:rFonts w:ascii="游ゴシック" w:eastAsia="游ゴシック" w:hAnsi="游ゴシック" w:hint="eastAsia"/>
        </w:rPr>
        <w:t xml:space="preserve">結合の種類（　</w:t>
      </w:r>
      <w:r>
        <w:rPr>
          <w:rFonts w:ascii="游ゴシック" w:eastAsia="游ゴシック" w:hAnsi="游ゴシック" w:hint="eastAsia"/>
        </w:rPr>
        <w:t xml:space="preserve">　　　</w:t>
      </w:r>
      <w:r w:rsidRPr="00665D40">
        <w:rPr>
          <w:rFonts w:ascii="游明朝" w:eastAsia="游明朝" w:hAnsi="游明朝" w:hint="eastAsia"/>
          <w:color w:val="FF0000"/>
          <w:sz w:val="22"/>
          <w:szCs w:val="24"/>
        </w:rPr>
        <w:t>共有結合</w:t>
      </w:r>
      <w:r>
        <w:rPr>
          <w:rFonts w:ascii="游明朝" w:eastAsia="游明朝" w:hAnsi="游明朝" w:hint="eastAsia"/>
          <w:color w:val="FF0000"/>
          <w:sz w:val="22"/>
          <w:szCs w:val="24"/>
        </w:rPr>
        <w:t xml:space="preserve">　　</w:t>
      </w:r>
      <w:r w:rsidRPr="00665D40">
        <w:rPr>
          <w:rFonts w:ascii="游ゴシック" w:eastAsia="游ゴシック" w:hAnsi="游ゴシック" w:hint="eastAsia"/>
        </w:rPr>
        <w:t xml:space="preserve">　）</w:t>
      </w:r>
    </w:p>
    <w:p w14:paraId="2EF18F15" w14:textId="77777777" w:rsidR="00917C8C" w:rsidRPr="00BA1E22" w:rsidRDefault="00917C8C" w:rsidP="00917C8C">
      <w:pPr>
        <w:spacing w:line="-340" w:lineRule="auto"/>
        <w:jc w:val="left"/>
        <w:rPr>
          <w:rFonts w:ascii="Century" w:hAnsi="Century"/>
          <w:b/>
          <w:bCs/>
        </w:rPr>
      </w:pPr>
    </w:p>
    <w:p w14:paraId="040AE1C3" w14:textId="77777777" w:rsidR="00917C8C" w:rsidRPr="0062744E" w:rsidRDefault="00917C8C" w:rsidP="00917C8C">
      <w:pPr>
        <w:spacing w:line="-340" w:lineRule="auto"/>
        <w:jc w:val="left"/>
        <w:rPr>
          <w:rFonts w:ascii="游ゴシック" w:eastAsia="游ゴシック" w:hAnsi="游ゴシック"/>
        </w:rPr>
      </w:pPr>
      <w:r w:rsidRPr="001E2802">
        <w:rPr>
          <w:rFonts w:ascii="Century" w:hAnsi="Century"/>
          <w:b/>
          <w:bCs/>
          <w:i/>
          <w:iCs/>
        </w:rPr>
        <w:t>step</w:t>
      </w:r>
      <w:r>
        <w:rPr>
          <w:rFonts w:hint="eastAsia"/>
          <w:b/>
          <w:bCs/>
        </w:rPr>
        <w:t>２</w:t>
      </w:r>
      <w:r>
        <w:rPr>
          <w:rFonts w:hint="eastAsia"/>
        </w:rPr>
        <w:t xml:space="preserve">|　</w:t>
      </w:r>
      <w:r w:rsidRPr="0062744E">
        <w:rPr>
          <w:rFonts w:ascii="游ゴシック" w:eastAsia="游ゴシック" w:hAnsi="游ゴシック" w:hint="eastAsia"/>
        </w:rPr>
        <w:t>論述問題を解いてみよう。</w:t>
      </w:r>
    </w:p>
    <w:p w14:paraId="3083B41B" w14:textId="77777777" w:rsidR="00917C8C" w:rsidRPr="00DD6461" w:rsidRDefault="00917C8C" w:rsidP="00917C8C">
      <w:pPr>
        <w:spacing w:line="320" w:lineRule="exact"/>
        <w:ind w:leftChars="150" w:left="525" w:hangingChars="100" w:hanging="210"/>
        <w:rPr>
          <w:rFonts w:ascii="游ゴシック" w:eastAsia="游ゴシック" w:hAnsi="游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D594CD" wp14:editId="28BA89B7">
                <wp:simplePos x="0" y="0"/>
                <wp:positionH relativeFrom="column">
                  <wp:posOffset>6350</wp:posOffset>
                </wp:positionH>
                <wp:positionV relativeFrom="paragraph">
                  <wp:posOffset>30692</wp:posOffset>
                </wp:positionV>
                <wp:extent cx="5669036" cy="2584450"/>
                <wp:effectExtent l="0" t="0" r="27305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036" cy="258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36E088BD" w14:textId="77777777" w:rsidR="00917C8C" w:rsidRPr="00871A49" w:rsidRDefault="00917C8C" w:rsidP="00917C8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0000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⒜</w:t>
                            </w:r>
                            <w:r w:rsidRPr="00871A4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 xml:space="preserve">アルミニウム原子 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Al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 xml:space="preserve"> が価電子を自由電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子として共有し，自由電子によって原子どうしが結合</w:t>
                            </w:r>
                            <w:r w:rsidRPr="00871A49">
                              <w:rPr>
                                <w:rFonts w:hint="eastAsia"/>
                                <w:color w:val="FF0000"/>
                              </w:rPr>
                              <w:t>している。（</w:t>
                            </w:r>
                            <w:r w:rsidRPr="00871A49">
                              <w:rPr>
                                <w:color w:val="FF0000"/>
                              </w:rPr>
                              <w:t>47字）</w:t>
                            </w:r>
                          </w:p>
                          <w:p w14:paraId="5EEA7939" w14:textId="77777777" w:rsidR="00917C8C" w:rsidRPr="00871A49" w:rsidRDefault="00917C8C" w:rsidP="00917C8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0000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⒝</w:t>
                            </w:r>
                            <w:r w:rsidRPr="00871A4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 xml:space="preserve">カリウムイオン 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K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  <w:vertAlign w:val="superscript"/>
                              </w:rPr>
                              <w:t>＋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 xml:space="preserve"> と塩化物イオン 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Cl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  <w:vertAlign w:val="superscript"/>
                              </w:rPr>
                              <w:t>−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 の間に働くクーロン力によってイオンが規則正しく配列</w:t>
                            </w:r>
                            <w:r w:rsidRPr="00871A49">
                              <w:rPr>
                                <w:rFonts w:hint="eastAsia"/>
                                <w:color w:val="FF0000"/>
                              </w:rPr>
                              <w:t>している。（</w:t>
                            </w:r>
                            <w:r w:rsidRPr="00871A49">
                              <w:rPr>
                                <w:color w:val="FF0000"/>
                              </w:rPr>
                              <w:t>49字）</w:t>
                            </w:r>
                          </w:p>
                          <w:p w14:paraId="6439733F" w14:textId="77777777" w:rsidR="00917C8C" w:rsidRPr="00871A49" w:rsidRDefault="00917C8C" w:rsidP="00917C8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0000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⒞</w:t>
                            </w:r>
                            <w:r w:rsidRPr="00871A4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71A49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</w:rPr>
                              <w:t> 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水素原子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H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と酸素原子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O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の共有結合で水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分子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H</w:t>
                            </w:r>
                            <w:r w:rsidRPr="001D639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  <w:vertAlign w:val="subscript"/>
                              </w:rPr>
                              <w:t>２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O</w:t>
                            </w:r>
                            <w:r w:rsidRPr="001D639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u w:val="single"/>
                              </w:rPr>
                              <w:t> 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が生成</w:t>
                            </w:r>
                            <w:r w:rsidRPr="00871A49">
                              <w:rPr>
                                <w:color w:val="FF0000"/>
                              </w:rPr>
                              <w:t>し，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分子間力によって分子が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規則正しく</w:t>
                            </w:r>
                            <w:r w:rsidRPr="00871A49">
                              <w:rPr>
                                <w:rFonts w:hint="eastAsia"/>
                                <w:color w:val="FF0000"/>
                              </w:rPr>
                              <w:t>並んでいる。（</w:t>
                            </w:r>
                            <w:r w:rsidRPr="00871A49">
                              <w:rPr>
                                <w:color w:val="FF0000"/>
                              </w:rPr>
                              <w:t>50字）</w:t>
                            </w:r>
                          </w:p>
                          <w:p w14:paraId="0B07152D" w14:textId="77777777" w:rsidR="00917C8C" w:rsidRPr="00871A49" w:rsidRDefault="00917C8C" w:rsidP="00917C8C">
                            <w:pPr>
                              <w:spacing w:line="276" w:lineRule="auto"/>
                              <w:ind w:left="315" w:hangingChars="150" w:hanging="315"/>
                              <w:jc w:val="left"/>
                              <w:rPr>
                                <w:color w:val="FF0000"/>
                              </w:rPr>
                            </w:pPr>
                            <w:r w:rsidRPr="00871A49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⒟</w:t>
                            </w:r>
                            <w:r w:rsidRPr="00871A4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炭素原子</w:t>
                            </w:r>
                            <w:r w:rsidRPr="001D639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C</w:t>
                            </w:r>
                            <w:r w:rsidRPr="001D6396">
                              <w:rPr>
                                <w:color w:val="FF0000"/>
                                <w:u w:val="single"/>
                              </w:rPr>
                              <w:t>が 4 個の価電子を使って 4 つ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の炭素原子と共有結合</w:t>
                            </w:r>
                            <w:r w:rsidRPr="00871A49">
                              <w:rPr>
                                <w:rFonts w:hint="eastAsia"/>
                                <w:color w:val="FF0000"/>
                              </w:rPr>
                              <w:t>をつくり，</w:t>
                            </w:r>
                            <w:r w:rsidRPr="001D639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立体的な結晶</w:t>
                            </w:r>
                            <w:r w:rsidRPr="00871A49">
                              <w:rPr>
                                <w:rFonts w:hint="eastAsia"/>
                                <w:color w:val="FF0000"/>
                              </w:rPr>
                              <w:t>となっている。（</w:t>
                            </w:r>
                            <w:r w:rsidRPr="00871A49">
                              <w:rPr>
                                <w:color w:val="FF0000"/>
                              </w:rPr>
                              <w:t>46字）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94CD" id="テキスト ボックス 19" o:spid="_x0000_s1029" type="#_x0000_t202" style="position:absolute;left:0;text-align:left;margin-left:.5pt;margin-top:2.4pt;width:446.4pt;height:20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" fillcolor="white [3201]" strokecolor="gray [1629]" strokeweight=".25pt">
                <v:textbox inset="2mm">
                  <w:txbxContent>
                    <w:p w14:paraId="36E088BD" w14:textId="77777777" w:rsidR="00917C8C" w:rsidRPr="00871A49" w:rsidRDefault="00917C8C" w:rsidP="00917C8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0000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⒜</w:t>
                      </w:r>
                      <w:r w:rsidRPr="00871A49">
                        <w:rPr>
                          <w:color w:val="FF0000"/>
                        </w:rPr>
                        <w:t xml:space="preserve"> </w:t>
                      </w:r>
                      <w:r w:rsidRPr="001D6396">
                        <w:rPr>
                          <w:color w:val="FF0000"/>
                          <w:u w:val="single"/>
                        </w:rPr>
                        <w:t xml:space="preserve">アルミニウム原子 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Al</w:t>
                      </w:r>
                      <w:r w:rsidRPr="001D6396">
                        <w:rPr>
                          <w:color w:val="FF0000"/>
                          <w:u w:val="single"/>
                        </w:rPr>
                        <w:t xml:space="preserve"> が価電子を自由電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子として共有し，自由電子によって原子どうしが結合</w:t>
                      </w:r>
                      <w:r w:rsidRPr="00871A49">
                        <w:rPr>
                          <w:rFonts w:hint="eastAsia"/>
                          <w:color w:val="FF0000"/>
                        </w:rPr>
                        <w:t>している。（</w:t>
                      </w:r>
                      <w:r w:rsidRPr="00871A49">
                        <w:rPr>
                          <w:color w:val="FF0000"/>
                        </w:rPr>
                        <w:t>47字）</w:t>
                      </w:r>
                    </w:p>
                    <w:p w14:paraId="5EEA7939" w14:textId="77777777" w:rsidR="00917C8C" w:rsidRPr="00871A49" w:rsidRDefault="00917C8C" w:rsidP="00917C8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0000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⒝</w:t>
                      </w:r>
                      <w:r w:rsidRPr="00871A49">
                        <w:rPr>
                          <w:color w:val="FF0000"/>
                        </w:rPr>
                        <w:t xml:space="preserve"> </w:t>
                      </w:r>
                      <w:r w:rsidRPr="001D6396">
                        <w:rPr>
                          <w:color w:val="FF0000"/>
                          <w:u w:val="single"/>
                        </w:rPr>
                        <w:t xml:space="preserve">カリウムイオン 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K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  <w:vertAlign w:val="superscript"/>
                        </w:rPr>
                        <w:t>＋</w:t>
                      </w:r>
                      <w:r w:rsidRPr="001D6396">
                        <w:rPr>
                          <w:color w:val="FF0000"/>
                          <w:u w:val="single"/>
                        </w:rPr>
                        <w:t xml:space="preserve"> と塩化物イオン 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Cl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  <w:vertAlign w:val="superscript"/>
                        </w:rPr>
                        <w:t>−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 xml:space="preserve"> の間に働くクーロン力によってイオンが規則正しく配列</w:t>
                      </w:r>
                      <w:r w:rsidRPr="00871A49">
                        <w:rPr>
                          <w:rFonts w:hint="eastAsia"/>
                          <w:color w:val="FF0000"/>
                        </w:rPr>
                        <w:t>している。（</w:t>
                      </w:r>
                      <w:r w:rsidRPr="00871A49">
                        <w:rPr>
                          <w:color w:val="FF0000"/>
                        </w:rPr>
                        <w:t>49字）</w:t>
                      </w:r>
                    </w:p>
                    <w:p w14:paraId="6439733F" w14:textId="77777777" w:rsidR="00917C8C" w:rsidRPr="00871A49" w:rsidRDefault="00917C8C" w:rsidP="00917C8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0000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⒞</w:t>
                      </w:r>
                      <w:r w:rsidRPr="00871A49">
                        <w:rPr>
                          <w:color w:val="FF0000"/>
                        </w:rPr>
                        <w:t xml:space="preserve"> </w:t>
                      </w:r>
                      <w:r w:rsidRPr="00871A49">
                        <w:rPr>
                          <w:rFonts w:ascii="ＭＳ 明朝" w:eastAsia="ＭＳ 明朝" w:hAnsi="ＭＳ 明朝" w:cs="ＭＳ 明朝" w:hint="eastAsia"/>
                          <w:color w:val="FF0000"/>
                        </w:rPr>
                        <w:t> </w:t>
                      </w:r>
                      <w:r w:rsidRPr="001D6396">
                        <w:rPr>
                          <w:color w:val="FF0000"/>
                          <w:u w:val="single"/>
                        </w:rPr>
                        <w:t>水素原子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H</w:t>
                      </w:r>
                      <w:r w:rsidRPr="001D6396">
                        <w:rPr>
                          <w:color w:val="FF0000"/>
                          <w:u w:val="single"/>
                        </w:rPr>
                        <w:t>と酸素原子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O</w:t>
                      </w:r>
                      <w:r w:rsidRPr="001D6396">
                        <w:rPr>
                          <w:color w:val="FF0000"/>
                          <w:u w:val="single"/>
                        </w:rPr>
                        <w:t>の共有結合で水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分子</w:t>
                      </w:r>
                      <w:r w:rsidRPr="001D6396">
                        <w:rPr>
                          <w:color w:val="FF0000"/>
                          <w:u w:val="single"/>
                        </w:rPr>
                        <w:t xml:space="preserve"> 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H</w:t>
                      </w:r>
                      <w:r w:rsidRPr="001D639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  <w:szCs w:val="24"/>
                          <w:u w:val="single"/>
                          <w:vertAlign w:val="subscript"/>
                        </w:rPr>
                        <w:t>２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O</w:t>
                      </w:r>
                      <w:r w:rsidRPr="001D6396">
                        <w:rPr>
                          <w:rFonts w:ascii="ＭＳ 明朝" w:eastAsia="ＭＳ 明朝" w:hAnsi="ＭＳ 明朝" w:cs="ＭＳ 明朝" w:hint="eastAsia"/>
                          <w:color w:val="FF0000"/>
                          <w:u w:val="single"/>
                        </w:rPr>
                        <w:t> </w:t>
                      </w:r>
                      <w:r w:rsidRPr="001D6396">
                        <w:rPr>
                          <w:color w:val="FF0000"/>
                          <w:u w:val="single"/>
                        </w:rPr>
                        <w:t>が生成</w:t>
                      </w:r>
                      <w:r w:rsidRPr="00871A49">
                        <w:rPr>
                          <w:color w:val="FF0000"/>
                        </w:rPr>
                        <w:t>し，</w:t>
                      </w:r>
                      <w:r w:rsidRPr="001D6396">
                        <w:rPr>
                          <w:color w:val="FF0000"/>
                          <w:u w:val="single"/>
                        </w:rPr>
                        <w:t>分子間力によって分子が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規則正しく</w:t>
                      </w:r>
                      <w:r w:rsidRPr="00871A49">
                        <w:rPr>
                          <w:rFonts w:hint="eastAsia"/>
                          <w:color w:val="FF0000"/>
                        </w:rPr>
                        <w:t>並んでいる。（</w:t>
                      </w:r>
                      <w:r w:rsidRPr="00871A49">
                        <w:rPr>
                          <w:color w:val="FF0000"/>
                        </w:rPr>
                        <w:t>50字）</w:t>
                      </w:r>
                    </w:p>
                    <w:p w14:paraId="0B07152D" w14:textId="77777777" w:rsidR="00917C8C" w:rsidRPr="00871A49" w:rsidRDefault="00917C8C" w:rsidP="00917C8C">
                      <w:pPr>
                        <w:spacing w:line="276" w:lineRule="auto"/>
                        <w:ind w:left="315" w:hangingChars="150" w:hanging="315"/>
                        <w:jc w:val="left"/>
                        <w:rPr>
                          <w:color w:val="FF0000"/>
                        </w:rPr>
                      </w:pPr>
                      <w:r w:rsidRPr="00871A49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⒟</w:t>
                      </w:r>
                      <w:r w:rsidRPr="00871A49">
                        <w:rPr>
                          <w:color w:val="FF0000"/>
                        </w:rPr>
                        <w:t xml:space="preserve"> </w:t>
                      </w:r>
                      <w:r w:rsidRPr="001D6396">
                        <w:rPr>
                          <w:color w:val="FF0000"/>
                          <w:u w:val="single"/>
                        </w:rPr>
                        <w:t>炭素原子</w:t>
                      </w:r>
                      <w:r w:rsidRPr="001D639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4"/>
                          <w:u w:val="single"/>
                        </w:rPr>
                        <w:t>C</w:t>
                      </w:r>
                      <w:r w:rsidRPr="001D6396">
                        <w:rPr>
                          <w:color w:val="FF0000"/>
                          <w:u w:val="single"/>
                        </w:rPr>
                        <w:t>が 4 個の価電子を使って 4 つ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の炭素原子と共有結合</w:t>
                      </w:r>
                      <w:r w:rsidRPr="00871A49">
                        <w:rPr>
                          <w:rFonts w:hint="eastAsia"/>
                          <w:color w:val="FF0000"/>
                        </w:rPr>
                        <w:t>をつくり，</w:t>
                      </w:r>
                      <w:r w:rsidRPr="001D6396">
                        <w:rPr>
                          <w:rFonts w:hint="eastAsia"/>
                          <w:color w:val="FF0000"/>
                          <w:u w:val="single"/>
                        </w:rPr>
                        <w:t>立体的な結晶</w:t>
                      </w:r>
                      <w:r w:rsidRPr="00871A49">
                        <w:rPr>
                          <w:rFonts w:hint="eastAsia"/>
                          <w:color w:val="FF0000"/>
                        </w:rPr>
                        <w:t>となっている。（</w:t>
                      </w:r>
                      <w:r w:rsidRPr="00871A49">
                        <w:rPr>
                          <w:color w:val="FF0000"/>
                        </w:rPr>
                        <w:t>46字）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A14779" w14:textId="77777777" w:rsidR="00917C8C" w:rsidRDefault="00917C8C" w:rsidP="00917C8C">
      <w:pPr>
        <w:spacing w:line="320" w:lineRule="exact"/>
        <w:ind w:leftChars="150" w:left="525" w:hangingChars="100" w:hanging="210"/>
        <w:rPr>
          <w:rFonts w:ascii="游ゴシック" w:eastAsia="游ゴシック" w:hAnsi="游ゴシック"/>
        </w:rPr>
      </w:pPr>
    </w:p>
    <w:p w14:paraId="113FDABB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59B6EF61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5A0A45F6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572AD385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21017766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504E54FA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681EDB40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02CE1DB1" w14:textId="77777777" w:rsidR="00917C8C" w:rsidRDefault="00917C8C" w:rsidP="00917C8C">
      <w:pPr>
        <w:spacing w:line="320" w:lineRule="exact"/>
        <w:ind w:leftChars="150" w:left="525" w:hangingChars="100" w:hanging="210"/>
        <w:rPr>
          <w:color w:val="FF0000"/>
        </w:rPr>
      </w:pPr>
    </w:p>
    <w:p w14:paraId="3855B0F2" w14:textId="77777777" w:rsidR="00917C8C" w:rsidRDefault="00917C8C" w:rsidP="00917C8C">
      <w:pPr>
        <w:spacing w:line="200" w:lineRule="exact"/>
        <w:ind w:right="720"/>
        <w:rPr>
          <w:rFonts w:ascii="游ゴシック" w:eastAsia="游ゴシック" w:hAnsi="游ゴシック"/>
          <w:b/>
          <w:bCs/>
          <w:color w:val="7F7F7F" w:themeColor="text1" w:themeTint="80"/>
          <w:sz w:val="18"/>
          <w:szCs w:val="20"/>
        </w:rPr>
      </w:pPr>
    </w:p>
    <w:p w14:paraId="20002766" w14:textId="77777777" w:rsidR="00DD6461" w:rsidRPr="00917C8C" w:rsidRDefault="00DD6461" w:rsidP="00DD6461">
      <w:pPr>
        <w:spacing w:line="-340" w:lineRule="auto"/>
        <w:jc w:val="left"/>
        <w:rPr>
          <w:rFonts w:ascii="游ゴシック" w:eastAsia="游ゴシック" w:hAnsi="游ゴシック"/>
        </w:rPr>
      </w:pPr>
    </w:p>
    <w:p w14:paraId="7DCBAF64" w14:textId="2A00D5BA" w:rsidR="00DD6461" w:rsidRPr="00DD6461" w:rsidRDefault="00DD6461" w:rsidP="00137E49">
      <w:pPr>
        <w:spacing w:line="320" w:lineRule="exact"/>
        <w:ind w:leftChars="150" w:left="525" w:hangingChars="100" w:hanging="210"/>
        <w:rPr>
          <w:rFonts w:ascii="游ゴシック" w:eastAsia="游ゴシック" w:hAnsi="游ゴシック"/>
        </w:rPr>
      </w:pPr>
    </w:p>
    <w:sectPr w:rsidR="00DD6461" w:rsidRPr="00DD6461" w:rsidSect="00E43E7F">
      <w:headerReference w:type="default" r:id="rId9"/>
      <w:footerReference w:type="default" r:id="rId10"/>
      <w:pgSz w:w="20636" w:h="14570" w:orient="landscape" w:code="12"/>
      <w:pgMar w:top="851" w:right="1134" w:bottom="737" w:left="1134" w:header="624" w:footer="45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16C3" w14:textId="77777777" w:rsidR="006C1C8B" w:rsidRDefault="006C1C8B" w:rsidP="00615E73">
      <w:r>
        <w:separator/>
      </w:r>
    </w:p>
  </w:endnote>
  <w:endnote w:type="continuationSeparator" w:id="0">
    <w:p w14:paraId="3B378A68" w14:textId="77777777" w:rsidR="006C1C8B" w:rsidRDefault="006C1C8B" w:rsidP="0061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iraginoUDSansStd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EEAA" w14:textId="269BB535" w:rsidR="002C6739" w:rsidRPr="0041016B" w:rsidRDefault="002C6739" w:rsidP="002C6739">
    <w:pPr>
      <w:pStyle w:val="a6"/>
      <w:jc w:val="right"/>
      <w:rPr>
        <w:rFonts w:ascii="游ゴシック" w:eastAsia="游ゴシック" w:hAnsi="游ゴシック"/>
        <w:b/>
        <w:bCs/>
        <w:color w:val="BFBFBF" w:themeColor="background1" w:themeShade="BF"/>
        <w:sz w:val="16"/>
        <w:szCs w:val="18"/>
      </w:rPr>
    </w:pPr>
    <w:r w:rsidRPr="0041016B">
      <w:rPr>
        <w:rFonts w:ascii="游ゴシック" w:eastAsia="游ゴシック" w:hAnsi="游ゴシック" w:hint="eastAsia"/>
        <w:b/>
        <w:bCs/>
        <w:color w:val="BFBFBF" w:themeColor="background1" w:themeShade="BF"/>
        <w:sz w:val="16"/>
        <w:szCs w:val="18"/>
      </w:rPr>
      <w:t>終わったら，ふり返りをしよう。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143E" w14:textId="77777777" w:rsidR="006C1C8B" w:rsidRDefault="006C1C8B" w:rsidP="00615E73">
      <w:r>
        <w:separator/>
      </w:r>
    </w:p>
  </w:footnote>
  <w:footnote w:type="continuationSeparator" w:id="0">
    <w:p w14:paraId="2A29D94B" w14:textId="77777777" w:rsidR="006C1C8B" w:rsidRDefault="006C1C8B" w:rsidP="0061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AA2E" w14:textId="6B43A473" w:rsidR="0041016B" w:rsidRPr="0041016B" w:rsidRDefault="0041016B">
    <w:pPr>
      <w:pStyle w:val="a4"/>
      <w:rPr>
        <w:rFonts w:ascii="游ゴシック" w:eastAsia="游ゴシック" w:hAnsi="游ゴシック"/>
        <w:sz w:val="20"/>
        <w:szCs w:val="21"/>
      </w:rPr>
    </w:pPr>
    <w:r w:rsidRPr="0041016B">
      <w:rPr>
        <w:rFonts w:ascii="游ゴシック" w:eastAsia="游ゴシック" w:hAnsi="游ゴシック" w:hint="eastAsia"/>
        <w:bCs/>
        <w:sz w:val="14"/>
        <w:szCs w:val="14"/>
      </w:rPr>
      <w:t>Thinking</w:t>
    </w:r>
    <w:r w:rsidRPr="0041016B">
      <w:rPr>
        <w:rFonts w:ascii="游ゴシック" w:eastAsia="游ゴシック" w:hAnsi="游ゴシック"/>
        <w:bCs/>
        <w:sz w:val="14"/>
        <w:szCs w:val="14"/>
      </w:rPr>
      <w:t xml:space="preserve"> </w:t>
    </w:r>
    <w:r w:rsidRPr="0041016B">
      <w:rPr>
        <w:rFonts w:ascii="游ゴシック" w:eastAsia="游ゴシック" w:hAnsi="游ゴシック" w:hint="eastAsia"/>
        <w:bCs/>
        <w:sz w:val="14"/>
        <w:szCs w:val="14"/>
      </w:rPr>
      <w:t>Process</w:t>
    </w:r>
    <w:r w:rsidRPr="0041016B">
      <w:rPr>
        <w:rFonts w:ascii="游ゴシック" w:eastAsia="游ゴシック" w:hAnsi="游ゴシック"/>
        <w:bCs/>
        <w:sz w:val="14"/>
        <w:szCs w:val="14"/>
      </w:rPr>
      <w:t xml:space="preserve"> </w:t>
    </w:r>
    <w:r w:rsidRPr="0041016B">
      <w:rPr>
        <w:rFonts w:ascii="游ゴシック" w:eastAsia="游ゴシック" w:hAnsi="游ゴシック" w:hint="eastAsia"/>
        <w:bCs/>
        <w:sz w:val="14"/>
        <w:szCs w:val="14"/>
      </w:rPr>
      <w:t xml:space="preserve">シート　　</w:t>
    </w:r>
    <w:r w:rsidRPr="0041016B">
      <w:rPr>
        <w:rFonts w:ascii="游ゴシック" w:eastAsia="游ゴシック" w:hAnsi="游ゴシック" w:hint="eastAsia"/>
        <w:sz w:val="14"/>
        <w:szCs w:val="16"/>
      </w:rPr>
      <w:t>関連する知識を整理してから論述問題を解き，より理解を深めよう。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A"/>
    <w:rsid w:val="0001080F"/>
    <w:rsid w:val="00016B97"/>
    <w:rsid w:val="0002281F"/>
    <w:rsid w:val="00043567"/>
    <w:rsid w:val="000556AE"/>
    <w:rsid w:val="00063BB6"/>
    <w:rsid w:val="00076834"/>
    <w:rsid w:val="0008476A"/>
    <w:rsid w:val="000930C6"/>
    <w:rsid w:val="000C053E"/>
    <w:rsid w:val="000E5705"/>
    <w:rsid w:val="001002A7"/>
    <w:rsid w:val="00137872"/>
    <w:rsid w:val="00137E49"/>
    <w:rsid w:val="001413C6"/>
    <w:rsid w:val="001607C0"/>
    <w:rsid w:val="00160898"/>
    <w:rsid w:val="0016418A"/>
    <w:rsid w:val="00175187"/>
    <w:rsid w:val="001954B3"/>
    <w:rsid w:val="001B4893"/>
    <w:rsid w:val="001C1CB0"/>
    <w:rsid w:val="001D0850"/>
    <w:rsid w:val="001D4738"/>
    <w:rsid w:val="001D6396"/>
    <w:rsid w:val="001D6768"/>
    <w:rsid w:val="001E10D6"/>
    <w:rsid w:val="001E1E77"/>
    <w:rsid w:val="001E2802"/>
    <w:rsid w:val="001E573C"/>
    <w:rsid w:val="001E5A46"/>
    <w:rsid w:val="00206BA8"/>
    <w:rsid w:val="00246B84"/>
    <w:rsid w:val="00261FFB"/>
    <w:rsid w:val="0029379D"/>
    <w:rsid w:val="00295F66"/>
    <w:rsid w:val="002B4346"/>
    <w:rsid w:val="002B74F5"/>
    <w:rsid w:val="002C56F5"/>
    <w:rsid w:val="002C6739"/>
    <w:rsid w:val="002C70E4"/>
    <w:rsid w:val="002E4909"/>
    <w:rsid w:val="00346281"/>
    <w:rsid w:val="003466A5"/>
    <w:rsid w:val="003472E6"/>
    <w:rsid w:val="003501AF"/>
    <w:rsid w:val="00357199"/>
    <w:rsid w:val="00357919"/>
    <w:rsid w:val="0035791A"/>
    <w:rsid w:val="00360C42"/>
    <w:rsid w:val="00377902"/>
    <w:rsid w:val="00396867"/>
    <w:rsid w:val="003A39D2"/>
    <w:rsid w:val="003A7B66"/>
    <w:rsid w:val="003C1F9D"/>
    <w:rsid w:val="003C4025"/>
    <w:rsid w:val="003D10EB"/>
    <w:rsid w:val="003D450B"/>
    <w:rsid w:val="003E1049"/>
    <w:rsid w:val="0040289C"/>
    <w:rsid w:val="0040477A"/>
    <w:rsid w:val="0041016B"/>
    <w:rsid w:val="00413053"/>
    <w:rsid w:val="0041734D"/>
    <w:rsid w:val="004220FC"/>
    <w:rsid w:val="00423C93"/>
    <w:rsid w:val="00426D74"/>
    <w:rsid w:val="00440846"/>
    <w:rsid w:val="00444B11"/>
    <w:rsid w:val="004859ED"/>
    <w:rsid w:val="00497642"/>
    <w:rsid w:val="004A6021"/>
    <w:rsid w:val="004E3986"/>
    <w:rsid w:val="004F2A76"/>
    <w:rsid w:val="00516B8B"/>
    <w:rsid w:val="005371E1"/>
    <w:rsid w:val="005379D9"/>
    <w:rsid w:val="0055524D"/>
    <w:rsid w:val="00561DF5"/>
    <w:rsid w:val="0056457B"/>
    <w:rsid w:val="00565E89"/>
    <w:rsid w:val="00585AD4"/>
    <w:rsid w:val="005A1144"/>
    <w:rsid w:val="005A2496"/>
    <w:rsid w:val="005B6D04"/>
    <w:rsid w:val="005E2B50"/>
    <w:rsid w:val="005F25E2"/>
    <w:rsid w:val="00601489"/>
    <w:rsid w:val="00604EC2"/>
    <w:rsid w:val="00615E73"/>
    <w:rsid w:val="0062744E"/>
    <w:rsid w:val="006342E9"/>
    <w:rsid w:val="0064720E"/>
    <w:rsid w:val="00650498"/>
    <w:rsid w:val="00650762"/>
    <w:rsid w:val="00665D40"/>
    <w:rsid w:val="006C1C8B"/>
    <w:rsid w:val="006C7396"/>
    <w:rsid w:val="006D41B0"/>
    <w:rsid w:val="006F67A9"/>
    <w:rsid w:val="007156D1"/>
    <w:rsid w:val="007211E6"/>
    <w:rsid w:val="007253E9"/>
    <w:rsid w:val="00725714"/>
    <w:rsid w:val="00740415"/>
    <w:rsid w:val="00743426"/>
    <w:rsid w:val="0074411B"/>
    <w:rsid w:val="00744206"/>
    <w:rsid w:val="0077125E"/>
    <w:rsid w:val="00771F39"/>
    <w:rsid w:val="007748F3"/>
    <w:rsid w:val="0079272C"/>
    <w:rsid w:val="00793E1D"/>
    <w:rsid w:val="00795AB0"/>
    <w:rsid w:val="007A490E"/>
    <w:rsid w:val="007D3F59"/>
    <w:rsid w:val="007F25A3"/>
    <w:rsid w:val="00801768"/>
    <w:rsid w:val="00807CA5"/>
    <w:rsid w:val="008119C8"/>
    <w:rsid w:val="00813E93"/>
    <w:rsid w:val="00814C98"/>
    <w:rsid w:val="00815FDA"/>
    <w:rsid w:val="00841B34"/>
    <w:rsid w:val="00857671"/>
    <w:rsid w:val="00866CC6"/>
    <w:rsid w:val="008706CE"/>
    <w:rsid w:val="00871A49"/>
    <w:rsid w:val="00872172"/>
    <w:rsid w:val="0087752D"/>
    <w:rsid w:val="00890C10"/>
    <w:rsid w:val="008A6635"/>
    <w:rsid w:val="008C6F93"/>
    <w:rsid w:val="008C7A90"/>
    <w:rsid w:val="008E68CD"/>
    <w:rsid w:val="009155E7"/>
    <w:rsid w:val="00917C8C"/>
    <w:rsid w:val="00934888"/>
    <w:rsid w:val="00943374"/>
    <w:rsid w:val="0095467E"/>
    <w:rsid w:val="009835CB"/>
    <w:rsid w:val="009A762B"/>
    <w:rsid w:val="009B4072"/>
    <w:rsid w:val="009C5F43"/>
    <w:rsid w:val="009D0AA6"/>
    <w:rsid w:val="009F4D25"/>
    <w:rsid w:val="00A16C04"/>
    <w:rsid w:val="00A45752"/>
    <w:rsid w:val="00A476C3"/>
    <w:rsid w:val="00A56EB8"/>
    <w:rsid w:val="00A62C14"/>
    <w:rsid w:val="00A63189"/>
    <w:rsid w:val="00A63C10"/>
    <w:rsid w:val="00A74F27"/>
    <w:rsid w:val="00A77E3E"/>
    <w:rsid w:val="00A842BE"/>
    <w:rsid w:val="00A91267"/>
    <w:rsid w:val="00A95129"/>
    <w:rsid w:val="00AC136A"/>
    <w:rsid w:val="00AC3B2E"/>
    <w:rsid w:val="00AD054B"/>
    <w:rsid w:val="00AD4D49"/>
    <w:rsid w:val="00AF6377"/>
    <w:rsid w:val="00B044D9"/>
    <w:rsid w:val="00B203AE"/>
    <w:rsid w:val="00B47A2F"/>
    <w:rsid w:val="00B53EE3"/>
    <w:rsid w:val="00B55868"/>
    <w:rsid w:val="00B67A50"/>
    <w:rsid w:val="00B73E75"/>
    <w:rsid w:val="00B90DEC"/>
    <w:rsid w:val="00BA1E22"/>
    <w:rsid w:val="00BB2E5A"/>
    <w:rsid w:val="00BE41A7"/>
    <w:rsid w:val="00C03A4D"/>
    <w:rsid w:val="00C12F8B"/>
    <w:rsid w:val="00C23A1C"/>
    <w:rsid w:val="00C264B0"/>
    <w:rsid w:val="00C43189"/>
    <w:rsid w:val="00C6463A"/>
    <w:rsid w:val="00C65239"/>
    <w:rsid w:val="00C87A2A"/>
    <w:rsid w:val="00C93C86"/>
    <w:rsid w:val="00C972FF"/>
    <w:rsid w:val="00CB4BA8"/>
    <w:rsid w:val="00CB62FF"/>
    <w:rsid w:val="00CC0434"/>
    <w:rsid w:val="00CD536A"/>
    <w:rsid w:val="00CF12AE"/>
    <w:rsid w:val="00CF21DD"/>
    <w:rsid w:val="00D01B49"/>
    <w:rsid w:val="00D10289"/>
    <w:rsid w:val="00D11F9A"/>
    <w:rsid w:val="00D14489"/>
    <w:rsid w:val="00D41260"/>
    <w:rsid w:val="00D422B4"/>
    <w:rsid w:val="00D45858"/>
    <w:rsid w:val="00D522D4"/>
    <w:rsid w:val="00D94E03"/>
    <w:rsid w:val="00DB6053"/>
    <w:rsid w:val="00DD3B3D"/>
    <w:rsid w:val="00DD6461"/>
    <w:rsid w:val="00DD782C"/>
    <w:rsid w:val="00DE60DC"/>
    <w:rsid w:val="00E039A9"/>
    <w:rsid w:val="00E2698C"/>
    <w:rsid w:val="00E3246B"/>
    <w:rsid w:val="00E4375E"/>
    <w:rsid w:val="00E43E7F"/>
    <w:rsid w:val="00E45B1A"/>
    <w:rsid w:val="00E77E1F"/>
    <w:rsid w:val="00EB0110"/>
    <w:rsid w:val="00EB5693"/>
    <w:rsid w:val="00EC2891"/>
    <w:rsid w:val="00EC75FB"/>
    <w:rsid w:val="00EE38E8"/>
    <w:rsid w:val="00EE6AC2"/>
    <w:rsid w:val="00EF0B9D"/>
    <w:rsid w:val="00F068D9"/>
    <w:rsid w:val="00F06F53"/>
    <w:rsid w:val="00F24A86"/>
    <w:rsid w:val="00F25588"/>
    <w:rsid w:val="00F276CC"/>
    <w:rsid w:val="00F37901"/>
    <w:rsid w:val="00F728D2"/>
    <w:rsid w:val="00F87D32"/>
    <w:rsid w:val="00F913FB"/>
    <w:rsid w:val="00F97064"/>
    <w:rsid w:val="00F9707D"/>
    <w:rsid w:val="00FA192D"/>
    <w:rsid w:val="00FB07C5"/>
    <w:rsid w:val="00FC1023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5AA7B"/>
  <w15:chartTrackingRefBased/>
  <w15:docId w15:val="{E44119EE-16A3-420C-8FD1-C56C34EE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5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E73"/>
  </w:style>
  <w:style w:type="paragraph" w:styleId="a6">
    <w:name w:val="footer"/>
    <w:basedOn w:val="a"/>
    <w:link w:val="a7"/>
    <w:uiPriority w:val="99"/>
    <w:unhideWhenUsed/>
    <w:rsid w:val="00615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E73"/>
  </w:style>
  <w:style w:type="character" w:styleId="a8">
    <w:name w:val="annotation reference"/>
    <w:basedOn w:val="a0"/>
    <w:uiPriority w:val="99"/>
    <w:semiHidden/>
    <w:unhideWhenUsed/>
    <w:rsid w:val="000228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28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28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281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281F"/>
    <w:rPr>
      <w:b/>
      <w:bCs/>
    </w:rPr>
  </w:style>
  <w:style w:type="table" w:styleId="ad">
    <w:name w:val="Table Grid"/>
    <w:basedOn w:val="a1"/>
    <w:uiPriority w:val="39"/>
    <w:rsid w:val="0081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10298</TotalTime>
  <Pages>2</Pages>
  <Words>278</Words>
  <Characters>1585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2021-07-27T07:45:00Z</cp:lastPrinted>
  <dcterms:created xsi:type="dcterms:W3CDTF">2021-09-18T08:37:00Z</dcterms:created>
  <dcterms:modified xsi:type="dcterms:W3CDTF">2023-02-15T01:09:00Z</dcterms:modified>
</cp:coreProperties>
</file>